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DA5" w:rsidRPr="00930047" w:rsidRDefault="004B0DA5" w:rsidP="0068596D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color w:val="000000" w:themeColor="text1"/>
          <w:sz w:val="36"/>
          <w:szCs w:val="36"/>
        </w:rPr>
      </w:pPr>
      <w:r w:rsidRPr="00930047">
        <w:rPr>
          <w:rFonts w:asciiTheme="minorHAnsi" w:hAnsiTheme="minorHAnsi" w:cstheme="minorHAnsi"/>
          <w:b/>
          <w:bCs/>
          <w:color w:val="000000" w:themeColor="text1"/>
          <w:sz w:val="36"/>
          <w:szCs w:val="36"/>
        </w:rPr>
        <w:t>Châteaux</w:t>
      </w:r>
      <w:r w:rsidR="000675E6" w:rsidRPr="00930047">
        <w:rPr>
          <w:rFonts w:asciiTheme="minorHAnsi" w:hAnsiTheme="minorHAnsi" w:cstheme="minorHAnsi"/>
          <w:b/>
          <w:bCs/>
          <w:color w:val="000000" w:themeColor="text1"/>
          <w:sz w:val="36"/>
          <w:szCs w:val="36"/>
        </w:rPr>
        <w:t xml:space="preserve"> et</w:t>
      </w:r>
      <w:r w:rsidR="00CC6CB5" w:rsidRPr="00930047">
        <w:rPr>
          <w:rFonts w:asciiTheme="minorHAnsi" w:hAnsiTheme="minorHAnsi" w:cstheme="minorHAnsi"/>
          <w:b/>
          <w:bCs/>
          <w:color w:val="000000" w:themeColor="text1"/>
          <w:sz w:val="36"/>
          <w:szCs w:val="36"/>
        </w:rPr>
        <w:t xml:space="preserve"> seigneuries ayant eu ou ayant</w:t>
      </w:r>
      <w:r w:rsidR="00487381" w:rsidRPr="00930047">
        <w:rPr>
          <w:rFonts w:asciiTheme="minorHAnsi" w:hAnsiTheme="minorHAnsi" w:cstheme="minorHAnsi"/>
          <w:b/>
          <w:bCs/>
          <w:color w:val="000000" w:themeColor="text1"/>
          <w:sz w:val="36"/>
          <w:szCs w:val="36"/>
        </w:rPr>
        <w:t xml:space="preserve"> un lien avec des membres de la famille van Eyll</w:t>
      </w:r>
      <w:r w:rsidR="00DC3D55" w:rsidRPr="00D72F8B">
        <w:rPr>
          <w:rStyle w:val="Appelnotedebasdep"/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footnoteReference w:id="1"/>
      </w:r>
      <w:r w:rsidR="00487381" w:rsidRPr="00930047">
        <w:rPr>
          <w:rFonts w:asciiTheme="minorHAnsi" w:hAnsiTheme="minorHAnsi" w:cstheme="minorHAnsi"/>
          <w:b/>
          <w:bCs/>
          <w:color w:val="000000" w:themeColor="text1"/>
          <w:sz w:val="36"/>
          <w:szCs w:val="36"/>
        </w:rPr>
        <w:t xml:space="preserve"> et certains de leurs ascendants</w:t>
      </w:r>
      <w:r w:rsidR="00D22910" w:rsidRPr="00930047">
        <w:rPr>
          <w:rFonts w:asciiTheme="minorHAnsi" w:hAnsiTheme="minorHAnsi" w:cstheme="minorHAnsi"/>
          <w:b/>
          <w:bCs/>
          <w:color w:val="000000" w:themeColor="text1"/>
          <w:sz w:val="36"/>
          <w:szCs w:val="36"/>
        </w:rPr>
        <w:t>.</w:t>
      </w:r>
    </w:p>
    <w:p w:rsidR="004B0DA5" w:rsidRPr="005A56C0" w:rsidRDefault="004B0DA5" w:rsidP="004B0DA5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4B0DA5" w:rsidRPr="005A56C0" w:rsidRDefault="005600A3" w:rsidP="005600A3">
      <w:pPr>
        <w:pStyle w:val="NormalWeb"/>
        <w:spacing w:before="0" w:beforeAutospacing="0" w:after="0" w:afterAutospacing="0"/>
        <w:ind w:left="567"/>
        <w:jc w:val="both"/>
        <w:rPr>
          <w:rFonts w:asciiTheme="minorHAnsi" w:hAnsiTheme="minorHAnsi" w:cstheme="minorHAnsi"/>
          <w:b/>
          <w:bCs/>
          <w:color w:val="000000" w:themeColor="text1"/>
          <w:lang w:val="nl-BE"/>
        </w:rPr>
      </w:pPr>
      <w:r w:rsidRPr="005A56C0">
        <w:rPr>
          <w:rFonts w:asciiTheme="minorHAnsi" w:hAnsiTheme="minorHAnsi" w:cstheme="minorHAnsi"/>
          <w:b/>
          <w:bCs/>
          <w:color w:val="000000" w:themeColor="text1"/>
          <w:lang w:val="nl-BE"/>
        </w:rPr>
        <w:t xml:space="preserve">I       </w:t>
      </w:r>
      <w:r w:rsidR="004B0DA5" w:rsidRPr="005A56C0">
        <w:rPr>
          <w:rFonts w:asciiTheme="minorHAnsi" w:hAnsiTheme="minorHAnsi" w:cstheme="minorHAnsi"/>
          <w:b/>
          <w:bCs/>
          <w:color w:val="000000" w:themeColor="text1"/>
          <w:lang w:val="nl-BE"/>
        </w:rPr>
        <w:t>Schalkhoven (Hoeselt)</w:t>
      </w:r>
      <w:r w:rsidR="000675E6" w:rsidRPr="005A56C0">
        <w:rPr>
          <w:rFonts w:asciiTheme="minorHAnsi" w:hAnsiTheme="minorHAnsi" w:cstheme="minorHAnsi"/>
          <w:b/>
          <w:bCs/>
          <w:color w:val="000000" w:themeColor="text1"/>
          <w:lang w:val="nl-BE"/>
        </w:rPr>
        <w:t xml:space="preserve"> (p</w:t>
      </w:r>
      <w:r w:rsidR="004E0A93" w:rsidRPr="005A56C0">
        <w:rPr>
          <w:rFonts w:asciiTheme="minorHAnsi" w:hAnsiTheme="minorHAnsi" w:cstheme="minorHAnsi"/>
          <w:b/>
          <w:bCs/>
          <w:color w:val="000000" w:themeColor="text1"/>
          <w:lang w:val="nl-BE"/>
        </w:rPr>
        <w:t>rovince de Limbourg)</w:t>
      </w:r>
    </w:p>
    <w:p w:rsidR="00A64DF5" w:rsidRPr="001413DA" w:rsidRDefault="004B0DA5" w:rsidP="00162EC4">
      <w:pPr>
        <w:spacing w:before="100" w:beforeAutospacing="1" w:after="100" w:afterAutospacing="1" w:line="240" w:lineRule="auto"/>
        <w:ind w:left="1134"/>
        <w:jc w:val="both"/>
        <w:outlineLvl w:val="0"/>
        <w:rPr>
          <w:rFonts w:cstheme="minorHAnsi"/>
          <w:bCs/>
          <w:i/>
          <w:color w:val="2F5496" w:themeColor="accent5" w:themeShade="BF"/>
          <w:sz w:val="24"/>
          <w:szCs w:val="24"/>
        </w:rPr>
      </w:pPr>
      <w:r w:rsidRPr="005A56C0">
        <w:rPr>
          <w:rFonts w:cstheme="minorHAnsi"/>
          <w:bCs/>
          <w:color w:val="000000" w:themeColor="text1"/>
          <w:sz w:val="24"/>
          <w:szCs w:val="24"/>
        </w:rPr>
        <w:t>La seigneurie </w:t>
      </w:r>
      <w:r w:rsidR="000675E6" w:rsidRPr="005A56C0">
        <w:rPr>
          <w:rFonts w:cstheme="minorHAnsi"/>
          <w:bCs/>
          <w:color w:val="000000" w:themeColor="text1"/>
          <w:sz w:val="24"/>
          <w:szCs w:val="24"/>
        </w:rPr>
        <w:t xml:space="preserve">de </w:t>
      </w:r>
      <w:r w:rsidR="000675E6" w:rsidRPr="005A56C0">
        <w:rPr>
          <w:rFonts w:cstheme="minorHAnsi"/>
          <w:b/>
          <w:bCs/>
          <w:color w:val="000000" w:themeColor="text1"/>
          <w:sz w:val="24"/>
          <w:szCs w:val="24"/>
        </w:rPr>
        <w:t>Schalkhoven</w:t>
      </w:r>
      <w:r w:rsidR="000675E6" w:rsidRPr="005A56C0">
        <w:rPr>
          <w:rFonts w:cstheme="minorHAnsi"/>
          <w:bCs/>
          <w:color w:val="000000" w:themeColor="text1"/>
          <w:sz w:val="24"/>
          <w:szCs w:val="24"/>
        </w:rPr>
        <w:t xml:space="preserve"> </w:t>
      </w:r>
      <w:r w:rsidRPr="005A56C0">
        <w:rPr>
          <w:rFonts w:cstheme="minorHAnsi"/>
          <w:bCs/>
          <w:color w:val="000000" w:themeColor="text1"/>
          <w:sz w:val="24"/>
          <w:szCs w:val="24"/>
        </w:rPr>
        <w:t>était jadis située dans le comté de Looz avant d’entrer dans la principauté de Liège.</w:t>
      </w:r>
      <w:r w:rsidR="0068596D" w:rsidRPr="005A56C0">
        <w:rPr>
          <w:rFonts w:cstheme="minorHAnsi"/>
          <w:bCs/>
          <w:color w:val="000000" w:themeColor="text1"/>
          <w:sz w:val="24"/>
          <w:szCs w:val="24"/>
        </w:rPr>
        <w:t xml:space="preserve"> </w:t>
      </w:r>
      <w:r w:rsidR="00C36A64" w:rsidRPr="005A56C0">
        <w:rPr>
          <w:rFonts w:cstheme="minorHAnsi"/>
          <w:bCs/>
          <w:color w:val="000000" w:themeColor="text1"/>
          <w:sz w:val="24"/>
          <w:szCs w:val="24"/>
        </w:rPr>
        <w:t>Le plus ancien détent</w:t>
      </w:r>
      <w:r w:rsidRPr="005A56C0">
        <w:rPr>
          <w:rFonts w:cstheme="minorHAnsi"/>
          <w:bCs/>
          <w:color w:val="000000" w:themeColor="text1"/>
          <w:sz w:val="24"/>
          <w:szCs w:val="24"/>
        </w:rPr>
        <w:t>eur de</w:t>
      </w:r>
      <w:r w:rsidRPr="005A56C0">
        <w:rPr>
          <w:rFonts w:cstheme="minorHAnsi"/>
          <w:b/>
          <w:bCs/>
          <w:color w:val="000000" w:themeColor="text1"/>
          <w:sz w:val="24"/>
          <w:szCs w:val="24"/>
        </w:rPr>
        <w:t xml:space="preserve"> </w:t>
      </w:r>
      <w:r w:rsidRPr="005A56C0">
        <w:rPr>
          <w:rFonts w:cstheme="minorHAnsi"/>
          <w:bCs/>
          <w:color w:val="000000" w:themeColor="text1"/>
          <w:sz w:val="24"/>
          <w:szCs w:val="24"/>
        </w:rPr>
        <w:t>cette terre semble être Guillaume de Hamal</w:t>
      </w:r>
      <w:r w:rsidR="004E0A93" w:rsidRPr="005A56C0">
        <w:rPr>
          <w:rFonts w:cstheme="minorHAnsi"/>
          <w:bCs/>
          <w:color w:val="000000" w:themeColor="text1"/>
          <w:sz w:val="24"/>
          <w:szCs w:val="24"/>
        </w:rPr>
        <w:t xml:space="preserve"> qui aurait vécu en 1283/</w:t>
      </w:r>
      <w:r w:rsidRPr="005A56C0">
        <w:rPr>
          <w:rFonts w:cstheme="minorHAnsi"/>
          <w:bCs/>
          <w:color w:val="000000" w:themeColor="text1"/>
          <w:sz w:val="24"/>
          <w:szCs w:val="24"/>
        </w:rPr>
        <w:t xml:space="preserve">1337 ; </w:t>
      </w:r>
      <w:r w:rsidRPr="001413DA">
        <w:rPr>
          <w:rFonts w:cstheme="minorHAnsi"/>
          <w:bCs/>
          <w:i/>
          <w:color w:val="2F5496" w:themeColor="accent5" w:themeShade="BF"/>
          <w:sz w:val="24"/>
          <w:szCs w:val="24"/>
        </w:rPr>
        <w:t>il est un ancêtre direct des van Eyll.</w:t>
      </w:r>
      <w:r w:rsidR="0068596D" w:rsidRPr="001413DA">
        <w:rPr>
          <w:rFonts w:cstheme="minorHAnsi"/>
          <w:bCs/>
          <w:i/>
          <w:color w:val="2F5496" w:themeColor="accent5" w:themeShade="BF"/>
          <w:sz w:val="24"/>
          <w:szCs w:val="24"/>
        </w:rPr>
        <w:t xml:space="preserve"> </w:t>
      </w:r>
    </w:p>
    <w:p w:rsidR="00A64DF5" w:rsidRPr="00E56F49" w:rsidRDefault="004E0A93" w:rsidP="00162EC4">
      <w:pPr>
        <w:spacing w:before="100" w:beforeAutospacing="1" w:after="100" w:afterAutospacing="1" w:line="240" w:lineRule="auto"/>
        <w:ind w:left="1134"/>
        <w:jc w:val="both"/>
        <w:outlineLvl w:val="0"/>
        <w:rPr>
          <w:rFonts w:eastAsia="Times New Roman" w:cstheme="minorHAnsi"/>
          <w:color w:val="070F14"/>
          <w:sz w:val="20"/>
          <w:szCs w:val="20"/>
          <w:lang w:val="fr-FR" w:eastAsia="fr-BE"/>
        </w:rPr>
      </w:pPr>
      <w:r w:rsidRPr="00E56F49">
        <w:rPr>
          <w:rFonts w:cstheme="minorHAnsi"/>
          <w:bCs/>
          <w:color w:val="000000" w:themeColor="text1"/>
          <w:sz w:val="24"/>
          <w:szCs w:val="24"/>
        </w:rPr>
        <w:t xml:space="preserve">Le château de Schalkhoven fut bâtit en 1588 par Richard de Hamal d’Elderen, </w:t>
      </w:r>
      <w:r w:rsidR="00F05FB2" w:rsidRPr="00E56F49">
        <w:rPr>
          <w:rFonts w:cstheme="minorHAnsi"/>
          <w:bCs/>
          <w:color w:val="000000" w:themeColor="text1"/>
          <w:sz w:val="24"/>
          <w:szCs w:val="24"/>
        </w:rPr>
        <w:t xml:space="preserve">seigneur de </w:t>
      </w:r>
      <w:r w:rsidR="00F05FB2" w:rsidRPr="00E56F49">
        <w:rPr>
          <w:rFonts w:cstheme="minorHAnsi"/>
          <w:b/>
          <w:bCs/>
          <w:color w:val="000000" w:themeColor="text1"/>
          <w:sz w:val="24"/>
          <w:szCs w:val="24"/>
        </w:rPr>
        <w:t>Schalkhoven</w:t>
      </w:r>
      <w:r w:rsidR="00F05FB2" w:rsidRPr="00E56F49">
        <w:rPr>
          <w:rFonts w:cstheme="minorHAnsi"/>
          <w:bCs/>
          <w:color w:val="000000" w:themeColor="text1"/>
          <w:sz w:val="24"/>
          <w:szCs w:val="24"/>
        </w:rPr>
        <w:t xml:space="preserve"> </w:t>
      </w:r>
      <w:r w:rsidR="0091390F">
        <w:rPr>
          <w:rFonts w:cstheme="minorHAnsi"/>
          <w:bCs/>
          <w:color w:val="000000" w:themeColor="text1"/>
          <w:sz w:val="24"/>
          <w:szCs w:val="24"/>
        </w:rPr>
        <w:t xml:space="preserve">qui acquit le fief </w:t>
      </w:r>
      <w:r w:rsidRPr="00E56F49">
        <w:rPr>
          <w:rFonts w:cstheme="minorHAnsi"/>
          <w:bCs/>
          <w:color w:val="000000" w:themeColor="text1"/>
          <w:sz w:val="24"/>
          <w:szCs w:val="24"/>
        </w:rPr>
        <w:t xml:space="preserve">de </w:t>
      </w:r>
      <w:r w:rsidR="0091390F">
        <w:rPr>
          <w:rFonts w:cstheme="minorHAnsi"/>
          <w:bCs/>
          <w:color w:val="000000" w:themeColor="text1"/>
          <w:sz w:val="24"/>
          <w:szCs w:val="24"/>
          <w:u w:val="single"/>
        </w:rPr>
        <w:t>Gentis</w:t>
      </w:r>
      <w:r w:rsidRPr="00E56F49">
        <w:rPr>
          <w:rFonts w:cstheme="minorHAnsi"/>
          <w:bCs/>
          <w:color w:val="000000" w:themeColor="text1"/>
          <w:sz w:val="24"/>
          <w:szCs w:val="24"/>
          <w:u w:val="single"/>
        </w:rPr>
        <w:t>art</w:t>
      </w:r>
      <w:r w:rsidRPr="00E56F49">
        <w:rPr>
          <w:rFonts w:cstheme="minorHAnsi"/>
          <w:bCs/>
          <w:color w:val="000000" w:themeColor="text1"/>
          <w:sz w:val="24"/>
          <w:szCs w:val="24"/>
        </w:rPr>
        <w:t xml:space="preserve"> (sous-Chaumont-Gistoux).</w:t>
      </w:r>
      <w:r w:rsidR="00502610" w:rsidRPr="00E56F49">
        <w:rPr>
          <w:rFonts w:cstheme="minorHAnsi"/>
          <w:bCs/>
          <w:color w:val="000000" w:themeColor="text1"/>
          <w:sz w:val="24"/>
          <w:szCs w:val="24"/>
        </w:rPr>
        <w:t xml:space="preserve"> Décédé sans hoirs, s</w:t>
      </w:r>
      <w:r w:rsidR="00F05FB2" w:rsidRPr="00E56F49">
        <w:rPr>
          <w:rFonts w:cstheme="minorHAnsi"/>
          <w:bCs/>
          <w:color w:val="000000" w:themeColor="text1"/>
          <w:sz w:val="24"/>
          <w:szCs w:val="24"/>
        </w:rPr>
        <w:t xml:space="preserve">a nièce </w:t>
      </w:r>
      <w:r w:rsidR="004B0DA5" w:rsidRPr="00E56F49">
        <w:rPr>
          <w:rFonts w:cstheme="minorHAnsi"/>
          <w:bCs/>
          <w:color w:val="000000" w:themeColor="text1"/>
          <w:sz w:val="24"/>
          <w:szCs w:val="24"/>
        </w:rPr>
        <w:t>Marguerite de Hamal</w:t>
      </w:r>
      <w:r w:rsidR="00487381" w:rsidRPr="00E56F49">
        <w:rPr>
          <w:rFonts w:cstheme="minorHAnsi"/>
          <w:bCs/>
          <w:color w:val="000000" w:themeColor="text1"/>
          <w:sz w:val="24"/>
          <w:szCs w:val="24"/>
        </w:rPr>
        <w:t xml:space="preserve"> d’Elderen, </w:t>
      </w:r>
      <w:r w:rsidR="00502610" w:rsidRPr="00E56F49">
        <w:rPr>
          <w:rFonts w:cstheme="minorHAnsi"/>
          <w:bCs/>
          <w:color w:val="000000" w:themeColor="text1"/>
          <w:sz w:val="24"/>
          <w:szCs w:val="24"/>
        </w:rPr>
        <w:t xml:space="preserve">hérita de ses propriétés le 15 septembre 1598 et épousa en 1619 </w:t>
      </w:r>
      <w:r w:rsidR="00487381" w:rsidRPr="00E56F49">
        <w:rPr>
          <w:rFonts w:cstheme="minorHAnsi"/>
          <w:bCs/>
          <w:color w:val="000000" w:themeColor="text1"/>
          <w:sz w:val="24"/>
          <w:szCs w:val="24"/>
        </w:rPr>
        <w:t xml:space="preserve">André Vaes </w:t>
      </w:r>
      <w:r w:rsidR="00A64DF5" w:rsidRPr="00E56F49">
        <w:rPr>
          <w:rFonts w:eastAsia="Times New Roman" w:cstheme="minorHAnsi"/>
          <w:color w:val="070F14"/>
          <w:kern w:val="36"/>
          <w:sz w:val="20"/>
          <w:szCs w:val="20"/>
          <w:lang w:val="fr-FR" w:eastAsia="fr-BE"/>
        </w:rPr>
        <w:t xml:space="preserve">† </w:t>
      </w:r>
      <w:r w:rsidR="00487381" w:rsidRPr="00E56F49">
        <w:rPr>
          <w:rFonts w:cstheme="minorHAnsi"/>
          <w:bCs/>
          <w:color w:val="000000" w:themeColor="text1"/>
          <w:sz w:val="24"/>
          <w:szCs w:val="24"/>
        </w:rPr>
        <w:t xml:space="preserve">1651, qui acheta en 1639 le fief de </w:t>
      </w:r>
      <w:r w:rsidR="00487381" w:rsidRPr="00E56F49">
        <w:rPr>
          <w:rFonts w:cstheme="minorHAnsi"/>
          <w:bCs/>
          <w:color w:val="000000" w:themeColor="text1"/>
          <w:sz w:val="24"/>
          <w:szCs w:val="24"/>
          <w:u w:val="single"/>
        </w:rPr>
        <w:t>Jonc</w:t>
      </w:r>
      <w:r w:rsidR="00EF5841" w:rsidRPr="00E56F49">
        <w:rPr>
          <w:rFonts w:cstheme="minorHAnsi"/>
          <w:bCs/>
          <w:color w:val="000000" w:themeColor="text1"/>
          <w:sz w:val="24"/>
          <w:szCs w:val="24"/>
          <w:u w:val="single"/>
        </w:rPr>
        <w:t>k</w:t>
      </w:r>
      <w:r w:rsidR="00487381" w:rsidRPr="00E56F49">
        <w:rPr>
          <w:rFonts w:cstheme="minorHAnsi"/>
          <w:bCs/>
          <w:color w:val="000000" w:themeColor="text1"/>
          <w:sz w:val="24"/>
          <w:szCs w:val="24"/>
          <w:u w:val="single"/>
        </w:rPr>
        <w:t>holt</w:t>
      </w:r>
      <w:r w:rsidR="00487381" w:rsidRPr="00E56F49">
        <w:rPr>
          <w:rFonts w:cstheme="minorHAnsi"/>
          <w:bCs/>
          <w:color w:val="000000" w:themeColor="text1"/>
          <w:sz w:val="24"/>
          <w:szCs w:val="24"/>
        </w:rPr>
        <w:t xml:space="preserve"> et sa seigneu</w:t>
      </w:r>
      <w:r w:rsidR="00A64DF5" w:rsidRPr="00E56F49">
        <w:rPr>
          <w:rFonts w:cstheme="minorHAnsi"/>
          <w:bCs/>
          <w:color w:val="000000" w:themeColor="text1"/>
          <w:sz w:val="24"/>
          <w:szCs w:val="24"/>
        </w:rPr>
        <w:t xml:space="preserve">rie de </w:t>
      </w:r>
      <w:r w:rsidR="00A64DF5" w:rsidRPr="00E56F49">
        <w:rPr>
          <w:rFonts w:cstheme="minorHAnsi"/>
          <w:bCs/>
          <w:color w:val="000000" w:themeColor="text1"/>
          <w:sz w:val="24"/>
          <w:szCs w:val="24"/>
          <w:u w:val="single"/>
        </w:rPr>
        <w:t>Hoelbeek</w:t>
      </w:r>
      <w:r w:rsidR="005132F3" w:rsidRPr="00E56F49">
        <w:rPr>
          <w:rFonts w:cstheme="minorHAnsi"/>
          <w:bCs/>
          <w:color w:val="000000" w:themeColor="text1"/>
          <w:sz w:val="24"/>
          <w:szCs w:val="24"/>
        </w:rPr>
        <w:t xml:space="preserve"> </w:t>
      </w:r>
      <w:r w:rsidR="00A64DF5" w:rsidRPr="00E56F49">
        <w:rPr>
          <w:rFonts w:cstheme="minorHAnsi"/>
          <w:bCs/>
          <w:color w:val="000000" w:themeColor="text1"/>
          <w:sz w:val="24"/>
          <w:szCs w:val="24"/>
        </w:rPr>
        <w:t xml:space="preserve"> </w:t>
      </w:r>
      <w:r w:rsidR="005132F3" w:rsidRPr="00E56F49">
        <w:rPr>
          <w:rFonts w:cstheme="minorHAnsi"/>
          <w:bCs/>
          <w:color w:val="000000" w:themeColor="text1"/>
          <w:sz w:val="24"/>
          <w:szCs w:val="24"/>
        </w:rPr>
        <w:t>(</w:t>
      </w:r>
      <w:r w:rsidR="00A64DF5" w:rsidRPr="00E56F49">
        <w:rPr>
          <w:rFonts w:cstheme="minorHAnsi"/>
          <w:bCs/>
          <w:color w:val="000000" w:themeColor="text1"/>
          <w:sz w:val="24"/>
          <w:szCs w:val="24"/>
        </w:rPr>
        <w:t>ci-après</w:t>
      </w:r>
      <w:r w:rsidR="00580866" w:rsidRPr="00E56F49">
        <w:rPr>
          <w:rFonts w:cstheme="minorHAnsi"/>
          <w:bCs/>
          <w:color w:val="000000" w:themeColor="text1"/>
          <w:sz w:val="24"/>
          <w:szCs w:val="24"/>
        </w:rPr>
        <w:t xml:space="preserve"> p.27</w:t>
      </w:r>
      <w:r w:rsidR="00A64DF5" w:rsidRPr="00E56F49">
        <w:rPr>
          <w:rFonts w:cstheme="minorHAnsi"/>
          <w:bCs/>
          <w:color w:val="000000" w:themeColor="text1"/>
          <w:sz w:val="24"/>
          <w:szCs w:val="24"/>
        </w:rPr>
        <w:t xml:space="preserve">). </w:t>
      </w:r>
    </w:p>
    <w:p w:rsidR="00F05FB2" w:rsidRPr="005A56C0" w:rsidRDefault="000C158E" w:rsidP="007A5093">
      <w:pPr>
        <w:spacing w:before="100" w:beforeAutospacing="1" w:after="100" w:afterAutospacing="1" w:line="240" w:lineRule="auto"/>
        <w:ind w:left="1134"/>
        <w:jc w:val="both"/>
        <w:outlineLvl w:val="0"/>
        <w:rPr>
          <w:rFonts w:cstheme="minorHAnsi"/>
          <w:bCs/>
          <w:color w:val="000000" w:themeColor="text1"/>
          <w:sz w:val="24"/>
          <w:szCs w:val="24"/>
        </w:rPr>
      </w:pPr>
      <w:r w:rsidRPr="005A56C0">
        <w:rPr>
          <w:rFonts w:cstheme="minorHAnsi"/>
          <w:bCs/>
          <w:color w:val="000000" w:themeColor="text1"/>
          <w:sz w:val="24"/>
          <w:szCs w:val="24"/>
        </w:rPr>
        <w:t xml:space="preserve">Leur fils Charles Vaes </w:t>
      </w:r>
      <w:r w:rsidR="00A64DF5" w:rsidRPr="005A56C0">
        <w:rPr>
          <w:rFonts w:eastAsia="Times New Roman" w:cstheme="minorHAnsi"/>
          <w:color w:val="000000" w:themeColor="text1"/>
          <w:kern w:val="36"/>
          <w:sz w:val="24"/>
          <w:szCs w:val="24"/>
          <w:lang w:val="fr-FR" w:eastAsia="fr-BE"/>
        </w:rPr>
        <w:t>†</w:t>
      </w:r>
      <w:r w:rsidR="00487381" w:rsidRPr="005A56C0">
        <w:rPr>
          <w:rFonts w:cstheme="minorHAnsi"/>
          <w:bCs/>
          <w:color w:val="000000" w:themeColor="text1"/>
          <w:sz w:val="24"/>
          <w:szCs w:val="24"/>
        </w:rPr>
        <w:t xml:space="preserve"> 1663 fut </w:t>
      </w:r>
      <w:r w:rsidR="0066260D" w:rsidRPr="005A56C0">
        <w:rPr>
          <w:rFonts w:cstheme="minorHAnsi"/>
          <w:bCs/>
          <w:color w:val="000000" w:themeColor="text1"/>
          <w:sz w:val="24"/>
          <w:szCs w:val="24"/>
        </w:rPr>
        <w:t>échevin</w:t>
      </w:r>
      <w:r w:rsidR="00A64DF5" w:rsidRPr="005A56C0">
        <w:rPr>
          <w:rFonts w:cstheme="minorHAnsi"/>
          <w:bCs/>
          <w:color w:val="000000" w:themeColor="text1"/>
          <w:sz w:val="24"/>
          <w:szCs w:val="24"/>
        </w:rPr>
        <w:t xml:space="preserve"> de Vliermael, </w:t>
      </w:r>
      <w:r w:rsidR="00487381" w:rsidRPr="005A56C0">
        <w:rPr>
          <w:rFonts w:cstheme="minorHAnsi"/>
          <w:bCs/>
          <w:color w:val="000000" w:themeColor="text1"/>
          <w:sz w:val="24"/>
          <w:szCs w:val="24"/>
        </w:rPr>
        <w:t xml:space="preserve">seigneur de </w:t>
      </w:r>
      <w:r w:rsidR="00487381" w:rsidRPr="005A56C0">
        <w:rPr>
          <w:rFonts w:cstheme="minorHAnsi"/>
          <w:bCs/>
          <w:color w:val="000000" w:themeColor="text1"/>
          <w:sz w:val="24"/>
          <w:szCs w:val="24"/>
          <w:u w:val="single"/>
        </w:rPr>
        <w:t>Jonc</w:t>
      </w:r>
      <w:r w:rsidR="00EF5841" w:rsidRPr="005A56C0">
        <w:rPr>
          <w:rFonts w:cstheme="minorHAnsi"/>
          <w:bCs/>
          <w:color w:val="000000" w:themeColor="text1"/>
          <w:sz w:val="24"/>
          <w:szCs w:val="24"/>
          <w:u w:val="single"/>
        </w:rPr>
        <w:t>k</w:t>
      </w:r>
      <w:r w:rsidR="00487381" w:rsidRPr="005A56C0">
        <w:rPr>
          <w:rFonts w:cstheme="minorHAnsi"/>
          <w:bCs/>
          <w:color w:val="000000" w:themeColor="text1"/>
          <w:sz w:val="24"/>
          <w:szCs w:val="24"/>
          <w:u w:val="single"/>
        </w:rPr>
        <w:t>holt,</w:t>
      </w:r>
      <w:r w:rsidR="00487381" w:rsidRPr="005A56C0">
        <w:rPr>
          <w:rFonts w:cstheme="minorHAnsi"/>
          <w:bCs/>
          <w:color w:val="000000" w:themeColor="text1"/>
          <w:sz w:val="24"/>
          <w:szCs w:val="24"/>
        </w:rPr>
        <w:t xml:space="preserve"> </w:t>
      </w:r>
      <w:r w:rsidR="00487381" w:rsidRPr="005A56C0">
        <w:rPr>
          <w:rFonts w:cstheme="minorHAnsi"/>
          <w:bCs/>
          <w:color w:val="000000" w:themeColor="text1"/>
          <w:sz w:val="24"/>
          <w:szCs w:val="24"/>
          <w:u w:val="single"/>
        </w:rPr>
        <w:t>Hoelbeek</w:t>
      </w:r>
      <w:r w:rsidR="00487381" w:rsidRPr="005A56C0">
        <w:rPr>
          <w:rFonts w:cstheme="minorHAnsi"/>
          <w:bCs/>
          <w:color w:val="000000" w:themeColor="text1"/>
          <w:sz w:val="24"/>
          <w:szCs w:val="24"/>
        </w:rPr>
        <w:t xml:space="preserve">, </w:t>
      </w:r>
      <w:r w:rsidR="00487381" w:rsidRPr="005A56C0">
        <w:rPr>
          <w:rFonts w:cstheme="minorHAnsi"/>
          <w:bCs/>
          <w:color w:val="000000" w:themeColor="text1"/>
          <w:sz w:val="24"/>
          <w:szCs w:val="24"/>
          <w:u w:val="single"/>
        </w:rPr>
        <w:t>Mopertingen</w:t>
      </w:r>
      <w:r w:rsidR="005132F3" w:rsidRPr="005A56C0">
        <w:rPr>
          <w:rFonts w:cstheme="minorHAnsi"/>
          <w:bCs/>
          <w:color w:val="000000" w:themeColor="text1"/>
          <w:sz w:val="24"/>
          <w:szCs w:val="24"/>
        </w:rPr>
        <w:t xml:space="preserve"> (</w:t>
      </w:r>
      <w:r w:rsidR="00487381" w:rsidRPr="005A56C0">
        <w:rPr>
          <w:rFonts w:cstheme="minorHAnsi"/>
          <w:bCs/>
          <w:color w:val="000000" w:themeColor="text1"/>
          <w:sz w:val="24"/>
          <w:szCs w:val="24"/>
        </w:rPr>
        <w:t>ci-après</w:t>
      </w:r>
      <w:r w:rsidR="00580866" w:rsidRPr="005A56C0">
        <w:rPr>
          <w:rFonts w:cstheme="minorHAnsi"/>
          <w:bCs/>
          <w:color w:val="000000" w:themeColor="text1"/>
          <w:sz w:val="24"/>
          <w:szCs w:val="24"/>
        </w:rPr>
        <w:t xml:space="preserve"> p. 27</w:t>
      </w:r>
      <w:r w:rsidR="00487381" w:rsidRPr="005A56C0">
        <w:rPr>
          <w:rFonts w:cstheme="minorHAnsi"/>
          <w:bCs/>
          <w:color w:val="000000" w:themeColor="text1"/>
          <w:sz w:val="24"/>
          <w:szCs w:val="24"/>
        </w:rPr>
        <w:t xml:space="preserve">), </w:t>
      </w:r>
      <w:r w:rsidR="00487381" w:rsidRPr="005A56C0">
        <w:rPr>
          <w:rFonts w:cstheme="minorHAnsi"/>
          <w:b/>
          <w:bCs/>
          <w:color w:val="000000" w:themeColor="text1"/>
          <w:sz w:val="24"/>
          <w:szCs w:val="24"/>
          <w:u w:val="single"/>
        </w:rPr>
        <w:t>Schalk</w:t>
      </w:r>
      <w:r w:rsidR="00F05FB2" w:rsidRPr="005A56C0">
        <w:rPr>
          <w:rFonts w:cstheme="minorHAnsi"/>
          <w:b/>
          <w:bCs/>
          <w:color w:val="000000" w:themeColor="text1"/>
          <w:sz w:val="24"/>
          <w:szCs w:val="24"/>
          <w:u w:val="single"/>
        </w:rPr>
        <w:t>hov</w:t>
      </w:r>
      <w:r w:rsidR="00487381" w:rsidRPr="005A56C0">
        <w:rPr>
          <w:rFonts w:cstheme="minorHAnsi"/>
          <w:b/>
          <w:bCs/>
          <w:color w:val="000000" w:themeColor="text1"/>
          <w:sz w:val="24"/>
          <w:szCs w:val="24"/>
          <w:u w:val="single"/>
        </w:rPr>
        <w:t>en</w:t>
      </w:r>
      <w:r w:rsidR="00487381" w:rsidRPr="005A56C0">
        <w:rPr>
          <w:rFonts w:cstheme="minorHAnsi"/>
          <w:bCs/>
          <w:color w:val="000000" w:themeColor="text1"/>
          <w:sz w:val="24"/>
          <w:szCs w:val="24"/>
        </w:rPr>
        <w:t xml:space="preserve"> et </w:t>
      </w:r>
      <w:r w:rsidR="0091390F" w:rsidRPr="005A56C0">
        <w:rPr>
          <w:rFonts w:cstheme="minorHAnsi"/>
          <w:bCs/>
          <w:color w:val="000000" w:themeColor="text1"/>
          <w:sz w:val="24"/>
          <w:szCs w:val="24"/>
          <w:u w:val="single"/>
        </w:rPr>
        <w:t>Gentis</w:t>
      </w:r>
      <w:r w:rsidR="00487381" w:rsidRPr="005A56C0">
        <w:rPr>
          <w:rFonts w:cstheme="minorHAnsi"/>
          <w:bCs/>
          <w:color w:val="000000" w:themeColor="text1"/>
          <w:sz w:val="24"/>
          <w:szCs w:val="24"/>
          <w:u w:val="single"/>
        </w:rPr>
        <w:t>art</w:t>
      </w:r>
      <w:r w:rsidR="00487381" w:rsidRPr="005A56C0">
        <w:rPr>
          <w:rFonts w:cstheme="minorHAnsi"/>
          <w:bCs/>
          <w:color w:val="000000" w:themeColor="text1"/>
          <w:sz w:val="24"/>
          <w:szCs w:val="24"/>
        </w:rPr>
        <w:t>, et épou</w:t>
      </w:r>
      <w:r w:rsidRPr="005A56C0">
        <w:rPr>
          <w:rFonts w:cstheme="minorHAnsi"/>
          <w:bCs/>
          <w:color w:val="000000" w:themeColor="text1"/>
          <w:sz w:val="24"/>
          <w:szCs w:val="24"/>
        </w:rPr>
        <w:t>sa en 1641 Catherine de Heu</w:t>
      </w:r>
      <w:r w:rsidR="00EF5841" w:rsidRPr="005A56C0">
        <w:rPr>
          <w:rFonts w:cstheme="minorHAnsi"/>
          <w:bCs/>
          <w:color w:val="000000" w:themeColor="text1"/>
          <w:sz w:val="24"/>
          <w:szCs w:val="24"/>
        </w:rPr>
        <w:t>s</w:t>
      </w:r>
      <w:r w:rsidRPr="005A56C0">
        <w:rPr>
          <w:rFonts w:cstheme="minorHAnsi"/>
          <w:bCs/>
          <w:color w:val="000000" w:themeColor="text1"/>
          <w:sz w:val="24"/>
          <w:szCs w:val="24"/>
        </w:rPr>
        <w:t xml:space="preserve">ch </w:t>
      </w:r>
      <w:r w:rsidR="00A64DF5" w:rsidRPr="005A56C0">
        <w:rPr>
          <w:rFonts w:eastAsia="Times New Roman" w:cstheme="minorHAnsi"/>
          <w:color w:val="000000" w:themeColor="text1"/>
          <w:kern w:val="36"/>
          <w:sz w:val="24"/>
          <w:szCs w:val="24"/>
          <w:lang w:val="fr-FR" w:eastAsia="fr-BE"/>
        </w:rPr>
        <w:t xml:space="preserve">† </w:t>
      </w:r>
      <w:r w:rsidR="00487381" w:rsidRPr="005A56C0">
        <w:rPr>
          <w:rFonts w:cstheme="minorHAnsi"/>
          <w:bCs/>
          <w:color w:val="000000" w:themeColor="text1"/>
          <w:sz w:val="24"/>
          <w:szCs w:val="24"/>
        </w:rPr>
        <w:t xml:space="preserve">en </w:t>
      </w:r>
      <w:r w:rsidR="0083688E" w:rsidRPr="005A56C0">
        <w:rPr>
          <w:rFonts w:cstheme="minorHAnsi"/>
          <w:bCs/>
          <w:color w:val="000000" w:themeColor="text1"/>
          <w:sz w:val="24"/>
          <w:szCs w:val="24"/>
        </w:rPr>
        <w:t>1680.</w:t>
      </w:r>
      <w:r w:rsidR="007A5093" w:rsidRPr="005A56C0">
        <w:rPr>
          <w:rFonts w:cstheme="minorHAnsi"/>
          <w:bCs/>
          <w:color w:val="000000" w:themeColor="text1"/>
          <w:sz w:val="24"/>
          <w:szCs w:val="24"/>
        </w:rPr>
        <w:t xml:space="preserve"> Le 13 mars 1645, i</w:t>
      </w:r>
      <w:r w:rsidR="00162EC4" w:rsidRPr="005A56C0">
        <w:rPr>
          <w:rFonts w:cstheme="minorHAnsi"/>
          <w:bCs/>
          <w:color w:val="000000" w:themeColor="text1"/>
          <w:sz w:val="24"/>
          <w:szCs w:val="24"/>
        </w:rPr>
        <w:t>l acheta pour 16.000 florins à Godefroid de Horne ses</w:t>
      </w:r>
      <w:r w:rsidR="00EF5841" w:rsidRPr="005A56C0">
        <w:rPr>
          <w:rFonts w:cstheme="minorHAnsi"/>
          <w:bCs/>
          <w:color w:val="000000" w:themeColor="text1"/>
          <w:sz w:val="24"/>
          <w:szCs w:val="24"/>
        </w:rPr>
        <w:t xml:space="preserve"> </w:t>
      </w:r>
      <w:r w:rsidR="00162EC4" w:rsidRPr="005A56C0">
        <w:rPr>
          <w:rFonts w:cstheme="minorHAnsi"/>
          <w:bCs/>
          <w:color w:val="000000" w:themeColor="text1"/>
          <w:sz w:val="24"/>
          <w:szCs w:val="24"/>
        </w:rPr>
        <w:t>droits</w:t>
      </w:r>
      <w:r w:rsidR="00EF5841" w:rsidRPr="005A56C0">
        <w:rPr>
          <w:rFonts w:cstheme="minorHAnsi"/>
          <w:bCs/>
          <w:color w:val="000000" w:themeColor="text1"/>
          <w:sz w:val="24"/>
          <w:szCs w:val="24"/>
        </w:rPr>
        <w:t xml:space="preserve"> </w:t>
      </w:r>
      <w:r w:rsidR="00162EC4" w:rsidRPr="005A56C0">
        <w:rPr>
          <w:rFonts w:cstheme="minorHAnsi"/>
          <w:bCs/>
          <w:color w:val="000000" w:themeColor="text1"/>
          <w:sz w:val="24"/>
          <w:szCs w:val="24"/>
        </w:rPr>
        <w:t xml:space="preserve">sur le fief de </w:t>
      </w:r>
      <w:r w:rsidR="00162EC4" w:rsidRPr="005A56C0">
        <w:rPr>
          <w:rFonts w:cstheme="minorHAnsi"/>
          <w:bCs/>
          <w:color w:val="000000" w:themeColor="text1"/>
          <w:sz w:val="24"/>
          <w:szCs w:val="24"/>
          <w:u w:val="single"/>
        </w:rPr>
        <w:t>Werm</w:t>
      </w:r>
      <w:r w:rsidR="005132F3" w:rsidRPr="005A56C0">
        <w:rPr>
          <w:rFonts w:cstheme="minorHAnsi"/>
          <w:bCs/>
          <w:color w:val="000000" w:themeColor="text1"/>
          <w:sz w:val="24"/>
          <w:szCs w:val="24"/>
        </w:rPr>
        <w:t xml:space="preserve"> (</w:t>
      </w:r>
      <w:r w:rsidR="00162EC4" w:rsidRPr="005A56C0">
        <w:rPr>
          <w:rFonts w:cstheme="minorHAnsi"/>
          <w:bCs/>
          <w:color w:val="000000" w:themeColor="text1"/>
          <w:sz w:val="24"/>
          <w:szCs w:val="24"/>
        </w:rPr>
        <w:t>ci-après</w:t>
      </w:r>
      <w:r w:rsidR="00580866" w:rsidRPr="005A56C0">
        <w:rPr>
          <w:rFonts w:cstheme="minorHAnsi"/>
          <w:bCs/>
          <w:color w:val="000000" w:themeColor="text1"/>
          <w:sz w:val="24"/>
          <w:szCs w:val="24"/>
        </w:rPr>
        <w:t xml:space="preserve"> p.27</w:t>
      </w:r>
      <w:r w:rsidR="00162EC4" w:rsidRPr="005A56C0">
        <w:rPr>
          <w:rFonts w:cstheme="minorHAnsi"/>
          <w:bCs/>
          <w:color w:val="000000" w:themeColor="text1"/>
          <w:sz w:val="24"/>
          <w:szCs w:val="24"/>
        </w:rPr>
        <w:t xml:space="preserve">). </w:t>
      </w:r>
      <w:r w:rsidR="00F05FB2" w:rsidRPr="005A56C0">
        <w:rPr>
          <w:rFonts w:cstheme="minorHAnsi"/>
          <w:bCs/>
          <w:color w:val="000000" w:themeColor="text1"/>
          <w:sz w:val="24"/>
          <w:szCs w:val="24"/>
        </w:rPr>
        <w:t>Ces époux, qui habitèrent le château de Schalkhoven, reçurent leur sépulture dans le cimetière de ce village, où leur tombe est encore visible, surm</w:t>
      </w:r>
      <w:r w:rsidR="00C36A64" w:rsidRPr="005A56C0">
        <w:rPr>
          <w:rFonts w:cstheme="minorHAnsi"/>
          <w:bCs/>
          <w:color w:val="000000" w:themeColor="text1"/>
          <w:sz w:val="24"/>
          <w:szCs w:val="24"/>
        </w:rPr>
        <w:t>ontée des armoiries des défunts ;</w:t>
      </w:r>
      <w:r w:rsidR="00F05FB2" w:rsidRPr="005A56C0">
        <w:rPr>
          <w:rFonts w:cstheme="minorHAnsi"/>
          <w:bCs/>
          <w:color w:val="000000" w:themeColor="text1"/>
          <w:sz w:val="24"/>
          <w:szCs w:val="24"/>
        </w:rPr>
        <w:t xml:space="preserve"> aux côtés se voient leurs quartiers généalogiques :</w:t>
      </w:r>
    </w:p>
    <w:p w:rsidR="00F05FB2" w:rsidRPr="005A56C0" w:rsidRDefault="00F05FB2" w:rsidP="00162EC4">
      <w:pPr>
        <w:pStyle w:val="NormalWeb"/>
        <w:spacing w:before="0" w:beforeAutospacing="0" w:after="0" w:afterAutospacing="0"/>
        <w:ind w:left="852" w:firstLine="708"/>
        <w:jc w:val="both"/>
        <w:rPr>
          <w:rFonts w:asciiTheme="minorHAnsi" w:hAnsiTheme="minorHAnsi" w:cstheme="minorHAnsi"/>
          <w:bCs/>
          <w:color w:val="000000" w:themeColor="text1"/>
          <w:lang w:val="nl-BE"/>
        </w:rPr>
      </w:pPr>
      <w:r w:rsidRPr="005A56C0">
        <w:rPr>
          <w:rFonts w:asciiTheme="minorHAnsi" w:hAnsiTheme="minorHAnsi" w:cstheme="minorHAnsi"/>
          <w:bCs/>
          <w:color w:val="000000" w:themeColor="text1"/>
          <w:lang w:val="nl-BE"/>
        </w:rPr>
        <w:t>Vaes, Schroots, Elderen, Savelant</w:t>
      </w:r>
    </w:p>
    <w:p w:rsidR="00F05FB2" w:rsidRPr="005A56C0" w:rsidRDefault="00F05FB2" w:rsidP="00162EC4">
      <w:pPr>
        <w:pStyle w:val="NormalWeb"/>
        <w:spacing w:before="0" w:beforeAutospacing="0" w:after="0" w:afterAutospacing="0"/>
        <w:ind w:left="852" w:firstLine="708"/>
        <w:jc w:val="both"/>
        <w:rPr>
          <w:rFonts w:asciiTheme="minorHAnsi" w:hAnsiTheme="minorHAnsi" w:cstheme="minorHAnsi"/>
          <w:bCs/>
          <w:color w:val="000000" w:themeColor="text1"/>
          <w:lang w:val="nl-BE"/>
        </w:rPr>
      </w:pPr>
      <w:r w:rsidRPr="005A56C0">
        <w:rPr>
          <w:rFonts w:asciiTheme="minorHAnsi" w:hAnsiTheme="minorHAnsi" w:cstheme="minorHAnsi"/>
          <w:bCs/>
          <w:color w:val="000000" w:themeColor="text1"/>
          <w:lang w:val="nl-BE"/>
        </w:rPr>
        <w:t>Heu</w:t>
      </w:r>
      <w:r w:rsidR="00EF5841" w:rsidRPr="005A56C0">
        <w:rPr>
          <w:rFonts w:asciiTheme="minorHAnsi" w:hAnsiTheme="minorHAnsi" w:cstheme="minorHAnsi"/>
          <w:bCs/>
          <w:color w:val="000000" w:themeColor="text1"/>
          <w:lang w:val="nl-BE"/>
        </w:rPr>
        <w:t>s</w:t>
      </w:r>
      <w:r w:rsidRPr="005A56C0">
        <w:rPr>
          <w:rFonts w:asciiTheme="minorHAnsi" w:hAnsiTheme="minorHAnsi" w:cstheme="minorHAnsi"/>
          <w:bCs/>
          <w:color w:val="000000" w:themeColor="text1"/>
          <w:lang w:val="nl-BE"/>
        </w:rPr>
        <w:t>ch, Hinnisdael, Hinnisdael, Bloquerie</w:t>
      </w:r>
    </w:p>
    <w:p w:rsidR="004B0DA5" w:rsidRPr="001413DA" w:rsidRDefault="00F05FB2" w:rsidP="00FD6FE8">
      <w:pPr>
        <w:spacing w:before="100" w:beforeAutospacing="1" w:after="100" w:afterAutospacing="1" w:line="240" w:lineRule="auto"/>
        <w:ind w:left="1134"/>
        <w:outlineLvl w:val="0"/>
        <w:rPr>
          <w:rFonts w:eastAsia="Times New Roman" w:cstheme="minorHAnsi"/>
          <w:i/>
          <w:color w:val="2F5496" w:themeColor="accent5" w:themeShade="BF"/>
          <w:sz w:val="24"/>
          <w:szCs w:val="24"/>
          <w:lang w:val="fr-FR" w:eastAsia="fr-BE"/>
        </w:rPr>
      </w:pPr>
      <w:r w:rsidRPr="001413DA">
        <w:rPr>
          <w:rFonts w:cstheme="minorHAnsi"/>
          <w:bCs/>
          <w:i/>
          <w:color w:val="2F5496" w:themeColor="accent5" w:themeShade="BF"/>
          <w:sz w:val="24"/>
          <w:szCs w:val="24"/>
        </w:rPr>
        <w:t>Leurs biens passèrent à leur fille unique Marie Marguerite Vaes, dame de Joncholt, Hoelbeek,</w:t>
      </w:r>
      <w:r w:rsidRPr="001413DA">
        <w:rPr>
          <w:rFonts w:cstheme="minorHAnsi"/>
          <w:b/>
          <w:bCs/>
          <w:i/>
          <w:color w:val="2F5496" w:themeColor="accent5" w:themeShade="BF"/>
          <w:sz w:val="24"/>
          <w:szCs w:val="24"/>
        </w:rPr>
        <w:t xml:space="preserve"> Schalkhoven</w:t>
      </w:r>
      <w:r w:rsidRPr="001413DA">
        <w:rPr>
          <w:rFonts w:cstheme="minorHAnsi"/>
          <w:bCs/>
          <w:i/>
          <w:color w:val="2F5496" w:themeColor="accent5" w:themeShade="BF"/>
          <w:sz w:val="24"/>
          <w:szCs w:val="24"/>
        </w:rPr>
        <w:t xml:space="preserve"> et Gentissart, </w:t>
      </w:r>
      <w:r w:rsidR="00162EC4" w:rsidRPr="001413DA">
        <w:rPr>
          <w:rFonts w:eastAsia="Times New Roman" w:cstheme="minorHAnsi"/>
          <w:i/>
          <w:color w:val="2F5496" w:themeColor="accent5" w:themeShade="BF"/>
          <w:kern w:val="36"/>
          <w:sz w:val="24"/>
          <w:szCs w:val="24"/>
          <w:lang w:val="fr-FR" w:eastAsia="fr-BE"/>
        </w:rPr>
        <w:t xml:space="preserve">† </w:t>
      </w:r>
      <w:r w:rsidRPr="001413DA">
        <w:rPr>
          <w:rFonts w:cstheme="minorHAnsi"/>
          <w:bCs/>
          <w:i/>
          <w:color w:val="2F5496" w:themeColor="accent5" w:themeShade="BF"/>
          <w:sz w:val="24"/>
          <w:szCs w:val="24"/>
        </w:rPr>
        <w:t>1673, qui épousa en 1665 (VIII) le chevalier Laurent van Eyl</w:t>
      </w:r>
      <w:r w:rsidR="00580866" w:rsidRPr="001413DA">
        <w:rPr>
          <w:rFonts w:cstheme="minorHAnsi"/>
          <w:bCs/>
          <w:i/>
          <w:color w:val="2F5496" w:themeColor="accent5" w:themeShade="BF"/>
          <w:sz w:val="24"/>
          <w:szCs w:val="24"/>
        </w:rPr>
        <w:t xml:space="preserve">l (1623-1728), seigneur de </w:t>
      </w:r>
      <w:r w:rsidR="00580866" w:rsidRPr="001413DA">
        <w:rPr>
          <w:rFonts w:cstheme="minorHAnsi"/>
          <w:bCs/>
          <w:i/>
          <w:color w:val="2F5496" w:themeColor="accent5" w:themeShade="BF"/>
          <w:sz w:val="24"/>
          <w:szCs w:val="24"/>
          <w:u w:val="single"/>
        </w:rPr>
        <w:t>Werm</w:t>
      </w:r>
      <w:r w:rsidR="005132F3" w:rsidRPr="001413DA">
        <w:rPr>
          <w:rFonts w:cstheme="minorHAnsi"/>
          <w:bCs/>
          <w:i/>
          <w:color w:val="2F5496" w:themeColor="accent5" w:themeShade="BF"/>
          <w:sz w:val="24"/>
          <w:szCs w:val="24"/>
        </w:rPr>
        <w:t xml:space="preserve"> (ci-après p. 27 et p. 33).</w:t>
      </w:r>
      <w:r w:rsidR="00580866" w:rsidRPr="001413DA">
        <w:rPr>
          <w:rFonts w:cstheme="minorHAnsi"/>
          <w:bCs/>
          <w:i/>
          <w:color w:val="2F5496" w:themeColor="accent5" w:themeShade="BF"/>
          <w:sz w:val="24"/>
          <w:szCs w:val="24"/>
        </w:rPr>
        <w:t xml:space="preserve"> </w:t>
      </w:r>
      <w:r w:rsidRPr="001413DA">
        <w:rPr>
          <w:rFonts w:cstheme="minorHAnsi"/>
          <w:bCs/>
          <w:i/>
          <w:color w:val="2F5496" w:themeColor="accent5" w:themeShade="BF"/>
          <w:sz w:val="24"/>
          <w:szCs w:val="24"/>
        </w:rPr>
        <w:t>Ces époux gisent au cimetière de Schalkhoven.</w:t>
      </w:r>
      <w:r w:rsidR="00162EC4" w:rsidRPr="001413DA">
        <w:rPr>
          <w:rFonts w:eastAsia="Times New Roman" w:cstheme="minorHAnsi"/>
          <w:i/>
          <w:color w:val="2F5496" w:themeColor="accent5" w:themeShade="BF"/>
          <w:sz w:val="24"/>
          <w:szCs w:val="24"/>
          <w:lang w:val="fr-FR" w:eastAsia="fr-BE"/>
        </w:rPr>
        <w:t xml:space="preserve"> </w:t>
      </w:r>
      <w:r w:rsidR="000C158E" w:rsidRPr="001413DA">
        <w:rPr>
          <w:rFonts w:cstheme="minorHAnsi"/>
          <w:bCs/>
          <w:i/>
          <w:color w:val="2F5496" w:themeColor="accent5" w:themeShade="BF"/>
          <w:sz w:val="24"/>
          <w:szCs w:val="24"/>
        </w:rPr>
        <w:t xml:space="preserve">Leur fils (IX) Alard van Eyll </w:t>
      </w:r>
      <w:r w:rsidR="0049027D" w:rsidRPr="001413DA">
        <w:rPr>
          <w:rFonts w:cstheme="minorHAnsi"/>
          <w:bCs/>
          <w:i/>
          <w:color w:val="2F5496" w:themeColor="accent5" w:themeShade="BF"/>
          <w:sz w:val="24"/>
          <w:szCs w:val="24"/>
        </w:rPr>
        <w:t>(1667-1732)</w:t>
      </w:r>
      <w:r w:rsidRPr="001413DA">
        <w:rPr>
          <w:rFonts w:cstheme="minorHAnsi"/>
          <w:bCs/>
          <w:i/>
          <w:color w:val="2F5496" w:themeColor="accent5" w:themeShade="BF"/>
          <w:sz w:val="24"/>
          <w:szCs w:val="24"/>
        </w:rPr>
        <w:t>,</w:t>
      </w:r>
      <w:r w:rsidR="0083688E" w:rsidRPr="001413DA">
        <w:rPr>
          <w:rFonts w:cstheme="minorHAnsi"/>
          <w:bCs/>
          <w:i/>
          <w:color w:val="2F5496" w:themeColor="accent5" w:themeShade="BF"/>
          <w:sz w:val="24"/>
          <w:szCs w:val="24"/>
        </w:rPr>
        <w:t xml:space="preserve"> fut seigneur des mêmes lieux, </w:t>
      </w:r>
      <w:r w:rsidR="000C158E" w:rsidRPr="001413DA">
        <w:rPr>
          <w:rFonts w:cstheme="minorHAnsi"/>
          <w:bCs/>
          <w:i/>
          <w:color w:val="2F5496" w:themeColor="accent5" w:themeShade="BF"/>
          <w:sz w:val="24"/>
          <w:szCs w:val="24"/>
        </w:rPr>
        <w:t xml:space="preserve">x 1696 Isabelle Stocx </w:t>
      </w:r>
      <w:r w:rsidR="00162EC4" w:rsidRPr="001413DA">
        <w:rPr>
          <w:rFonts w:eastAsia="Times New Roman" w:cstheme="minorHAnsi"/>
          <w:i/>
          <w:color w:val="2F5496" w:themeColor="accent5" w:themeShade="BF"/>
          <w:kern w:val="36"/>
          <w:sz w:val="24"/>
          <w:szCs w:val="24"/>
          <w:lang w:val="fr-FR" w:eastAsia="fr-BE"/>
        </w:rPr>
        <w:t xml:space="preserve">† </w:t>
      </w:r>
      <w:r w:rsidR="004B0DA5" w:rsidRPr="001413DA">
        <w:rPr>
          <w:rFonts w:cstheme="minorHAnsi"/>
          <w:bCs/>
          <w:i/>
          <w:color w:val="2F5496" w:themeColor="accent5" w:themeShade="BF"/>
          <w:sz w:val="24"/>
          <w:szCs w:val="24"/>
        </w:rPr>
        <w:t>1712 tous les deux décédés à Schalkhoven.</w:t>
      </w:r>
    </w:p>
    <w:p w:rsidR="004B0DA5" w:rsidRPr="001413DA" w:rsidRDefault="004B0DA5" w:rsidP="00162EC4">
      <w:pPr>
        <w:pStyle w:val="NormalWeb"/>
        <w:spacing w:before="0" w:beforeAutospacing="0" w:after="0" w:afterAutospacing="0"/>
        <w:ind w:left="1134"/>
        <w:jc w:val="both"/>
        <w:rPr>
          <w:rFonts w:asciiTheme="minorHAnsi" w:hAnsiTheme="minorHAnsi" w:cstheme="minorHAnsi"/>
          <w:bCs/>
          <w:i/>
          <w:color w:val="2F5496" w:themeColor="accent5" w:themeShade="BF"/>
        </w:rPr>
      </w:pPr>
      <w:r w:rsidRPr="001413DA">
        <w:rPr>
          <w:rFonts w:asciiTheme="minorHAnsi" w:hAnsiTheme="minorHAnsi" w:cstheme="minorHAnsi"/>
          <w:bCs/>
          <w:i/>
          <w:color w:val="2F5496" w:themeColor="accent5" w:themeShade="BF"/>
        </w:rPr>
        <w:t>Leur neuf enfants sont nés à Schalkhoven et baptisés à Hoeselt.</w:t>
      </w:r>
      <w:r w:rsidR="00FA202A"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 </w:t>
      </w:r>
    </w:p>
    <w:p w:rsidR="004B0DA5" w:rsidRPr="005A56C0" w:rsidRDefault="00FA202A" w:rsidP="00162EC4">
      <w:pPr>
        <w:pStyle w:val="NormalWeb"/>
        <w:spacing w:before="0" w:beforeAutospacing="0" w:after="0" w:afterAutospacing="0"/>
        <w:ind w:left="1134"/>
        <w:jc w:val="both"/>
        <w:rPr>
          <w:rFonts w:asciiTheme="minorHAnsi" w:hAnsiTheme="minorHAnsi" w:cstheme="minorHAnsi"/>
          <w:bCs/>
          <w:color w:val="000000" w:themeColor="text1"/>
        </w:rPr>
      </w:pPr>
      <w:r w:rsidRPr="001413DA">
        <w:rPr>
          <w:rFonts w:asciiTheme="minorHAnsi" w:hAnsiTheme="minorHAnsi" w:cstheme="minorHAnsi"/>
          <w:bCs/>
          <w:i/>
          <w:color w:val="2F5496" w:themeColor="accent5" w:themeShade="BF"/>
        </w:rPr>
        <w:t>C’est à leur fils (X</w:t>
      </w:r>
      <w:r w:rsidR="00E407DB"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 4</w:t>
      </w:r>
      <w:r w:rsidRPr="001413DA">
        <w:rPr>
          <w:rFonts w:asciiTheme="minorHAnsi" w:hAnsiTheme="minorHAnsi" w:cstheme="minorHAnsi"/>
          <w:bCs/>
          <w:i/>
          <w:color w:val="2F5496" w:themeColor="accent5" w:themeShade="BF"/>
        </w:rPr>
        <w:t>) Alard Guillaume van Eyl</w:t>
      </w:r>
      <w:r w:rsidR="0049027D" w:rsidRPr="001413DA">
        <w:rPr>
          <w:rFonts w:asciiTheme="minorHAnsi" w:hAnsiTheme="minorHAnsi" w:cstheme="minorHAnsi"/>
          <w:bCs/>
          <w:i/>
          <w:color w:val="2F5496" w:themeColor="accent5" w:themeShade="BF"/>
        </w:rPr>
        <w:t>l</w:t>
      </w:r>
      <w:r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 (</w:t>
      </w:r>
      <w:r w:rsidR="0049027D" w:rsidRPr="001413DA">
        <w:rPr>
          <w:rFonts w:asciiTheme="minorHAnsi" w:hAnsiTheme="minorHAnsi" w:cstheme="minorHAnsi"/>
          <w:bCs/>
          <w:i/>
          <w:color w:val="2F5496" w:themeColor="accent5" w:themeShade="BF"/>
        </w:rPr>
        <w:t>1700-1767)</w:t>
      </w:r>
      <w:r w:rsidR="00580866"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 </w:t>
      </w:r>
      <w:r w:rsidR="005132F3" w:rsidRPr="001413DA">
        <w:rPr>
          <w:rFonts w:asciiTheme="minorHAnsi" w:hAnsiTheme="minorHAnsi" w:cstheme="minorHAnsi"/>
          <w:bCs/>
          <w:i/>
          <w:color w:val="2F5496" w:themeColor="accent5" w:themeShade="BF"/>
        </w:rPr>
        <w:t>(</w:t>
      </w:r>
      <w:r w:rsidR="00580866" w:rsidRPr="001413DA">
        <w:rPr>
          <w:rFonts w:asciiTheme="minorHAnsi" w:hAnsiTheme="minorHAnsi" w:cstheme="minorHAnsi"/>
          <w:bCs/>
          <w:i/>
          <w:color w:val="2F5496" w:themeColor="accent5" w:themeShade="BF"/>
        </w:rPr>
        <w:t>ci-après p. 6</w:t>
      </w:r>
      <w:r w:rsidR="005132F3"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 et p. 33</w:t>
      </w:r>
      <w:r w:rsidR="00580866" w:rsidRPr="001413DA">
        <w:rPr>
          <w:rFonts w:asciiTheme="minorHAnsi" w:hAnsiTheme="minorHAnsi" w:cstheme="minorHAnsi"/>
          <w:bCs/>
          <w:i/>
          <w:color w:val="2F5496" w:themeColor="accent5" w:themeShade="BF"/>
        </w:rPr>
        <w:t>)</w:t>
      </w:r>
      <w:r w:rsidR="0049027D"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 </w:t>
      </w:r>
      <w:r w:rsidRPr="001413DA">
        <w:rPr>
          <w:rFonts w:asciiTheme="minorHAnsi" w:hAnsiTheme="minorHAnsi" w:cstheme="minorHAnsi"/>
          <w:bCs/>
          <w:i/>
          <w:color w:val="2F5496" w:themeColor="accent5" w:themeShade="BF"/>
        </w:rPr>
        <w:t>que furent attribués Jonc</w:t>
      </w:r>
      <w:r w:rsidR="00EF5841" w:rsidRPr="001413DA">
        <w:rPr>
          <w:rFonts w:asciiTheme="minorHAnsi" w:hAnsiTheme="minorHAnsi" w:cstheme="minorHAnsi"/>
          <w:bCs/>
          <w:i/>
          <w:color w:val="2F5496" w:themeColor="accent5" w:themeShade="BF"/>
        </w:rPr>
        <w:t>k</w:t>
      </w:r>
      <w:r w:rsidRPr="001413DA">
        <w:rPr>
          <w:rFonts w:asciiTheme="minorHAnsi" w:hAnsiTheme="minorHAnsi" w:cstheme="minorHAnsi"/>
          <w:bCs/>
          <w:i/>
          <w:color w:val="2F5496" w:themeColor="accent5" w:themeShade="BF"/>
        </w:rPr>
        <w:t>holt, Hoelbeek et Mopertingen</w:t>
      </w:r>
      <w:r w:rsidRPr="001413DA">
        <w:rPr>
          <w:rFonts w:asciiTheme="minorHAnsi" w:hAnsiTheme="minorHAnsi" w:cstheme="minorHAnsi"/>
          <w:bCs/>
          <w:color w:val="2F5496" w:themeColor="accent5" w:themeShade="BF"/>
        </w:rPr>
        <w:t xml:space="preserve"> </w:t>
      </w:r>
      <w:r w:rsidRPr="005A56C0">
        <w:rPr>
          <w:rFonts w:asciiTheme="minorHAnsi" w:hAnsiTheme="minorHAnsi" w:cstheme="minorHAnsi"/>
          <w:bCs/>
          <w:color w:val="000000" w:themeColor="text1"/>
        </w:rPr>
        <w:t>et c</w:t>
      </w:r>
      <w:r w:rsidR="004B0DA5" w:rsidRPr="005A56C0">
        <w:rPr>
          <w:rFonts w:asciiTheme="minorHAnsi" w:hAnsiTheme="minorHAnsi" w:cstheme="minorHAnsi"/>
          <w:bCs/>
          <w:color w:val="000000" w:themeColor="text1"/>
        </w:rPr>
        <w:t>’est leur fille Anne van Eyll (1710-1766) mariée à Alard de Heusch, qui hérita de Schalkhoven en 1736.</w:t>
      </w:r>
    </w:p>
    <w:p w:rsidR="00F05FB2" w:rsidRPr="005A56C0" w:rsidRDefault="00F05FB2" w:rsidP="00162EC4">
      <w:pPr>
        <w:pStyle w:val="NormalWeb"/>
        <w:spacing w:before="0" w:beforeAutospacing="0" w:after="0" w:afterAutospacing="0"/>
        <w:ind w:left="1134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FA202A" w:rsidRPr="005A56C0" w:rsidRDefault="00FA202A" w:rsidP="00162EC4">
      <w:pPr>
        <w:pStyle w:val="NormalWeb"/>
        <w:spacing w:before="0" w:beforeAutospacing="0" w:after="0" w:afterAutospacing="0"/>
        <w:ind w:left="1134"/>
        <w:jc w:val="both"/>
        <w:rPr>
          <w:rFonts w:asciiTheme="minorHAnsi" w:hAnsiTheme="minorHAnsi" w:cstheme="minorHAnsi"/>
          <w:bCs/>
          <w:color w:val="000000" w:themeColor="text1"/>
        </w:rPr>
      </w:pPr>
      <w:r w:rsidRPr="005A56C0">
        <w:rPr>
          <w:rFonts w:asciiTheme="minorHAnsi" w:hAnsiTheme="minorHAnsi" w:cstheme="minorHAnsi"/>
          <w:bCs/>
          <w:color w:val="000000" w:themeColor="text1"/>
        </w:rPr>
        <w:t>En 1776 le bien fut vendu aux Barthels. Par mariage de Lambertine Bartels avec Nicolas du Vivier, cette famille s’installa à Schalkhoven, puis les chevaliers de Borman prirent le relais</w:t>
      </w:r>
      <w:r w:rsidR="004E0A93" w:rsidRPr="005A56C0">
        <w:rPr>
          <w:rFonts w:asciiTheme="minorHAnsi" w:hAnsiTheme="minorHAnsi" w:cstheme="minorHAnsi"/>
          <w:bCs/>
          <w:color w:val="000000" w:themeColor="text1"/>
        </w:rPr>
        <w:t>.</w:t>
      </w:r>
      <w:r w:rsidRPr="005A56C0">
        <w:rPr>
          <w:rFonts w:asciiTheme="minorHAnsi" w:hAnsiTheme="minorHAnsi" w:cstheme="minorHAnsi"/>
          <w:bCs/>
          <w:color w:val="000000" w:themeColor="text1"/>
        </w:rPr>
        <w:t xml:space="preserve"> </w:t>
      </w:r>
    </w:p>
    <w:p w:rsidR="004B0DA5" w:rsidRPr="005A56C0" w:rsidRDefault="004B0DA5" w:rsidP="00162EC4">
      <w:pPr>
        <w:pStyle w:val="NormalWeb"/>
        <w:spacing w:before="0" w:beforeAutospacing="0" w:after="0" w:afterAutospacing="0"/>
        <w:ind w:left="1134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930E0E" w:rsidRPr="005A56C0" w:rsidRDefault="005A56C0" w:rsidP="00DC3D55">
      <w:pPr>
        <w:pStyle w:val="NormalWeb"/>
        <w:spacing w:before="0" w:beforeAutospacing="0" w:after="0" w:afterAutospacing="0"/>
        <w:ind w:left="1134"/>
        <w:jc w:val="both"/>
        <w:rPr>
          <w:rFonts w:asciiTheme="minorHAnsi" w:hAnsiTheme="minorHAnsi" w:cstheme="minorHAnsi"/>
          <w:bCs/>
          <w:color w:val="000000" w:themeColor="text1"/>
        </w:rPr>
      </w:pPr>
      <w:r>
        <w:rPr>
          <w:rFonts w:asciiTheme="minorHAnsi" w:hAnsiTheme="minorHAnsi" w:cstheme="minorHAnsi"/>
          <w:bCs/>
          <w:color w:val="000000" w:themeColor="text1"/>
        </w:rPr>
        <w:t>L</w:t>
      </w:r>
      <w:r w:rsidR="004B0DA5" w:rsidRPr="005A56C0">
        <w:rPr>
          <w:rFonts w:asciiTheme="minorHAnsi" w:hAnsiTheme="minorHAnsi" w:cstheme="minorHAnsi"/>
          <w:bCs/>
          <w:color w:val="000000" w:themeColor="text1"/>
        </w:rPr>
        <w:t>e château est resté presque à l’identique de ce qu’il était au 17</w:t>
      </w:r>
      <w:r w:rsidR="004B0DA5" w:rsidRPr="005A56C0">
        <w:rPr>
          <w:rFonts w:asciiTheme="minorHAnsi" w:hAnsiTheme="minorHAnsi" w:cstheme="minorHAnsi"/>
          <w:bCs/>
          <w:color w:val="000000" w:themeColor="text1"/>
          <w:vertAlign w:val="superscript"/>
        </w:rPr>
        <w:t>ième</w:t>
      </w:r>
      <w:r w:rsidR="008647FA" w:rsidRPr="005A56C0">
        <w:rPr>
          <w:rFonts w:asciiTheme="minorHAnsi" w:hAnsiTheme="minorHAnsi" w:cstheme="minorHAnsi"/>
          <w:bCs/>
          <w:color w:val="000000" w:themeColor="text1"/>
        </w:rPr>
        <w:t xml:space="preserve"> siècle</w:t>
      </w:r>
    </w:p>
    <w:p w:rsidR="0068596D" w:rsidRDefault="005132F3" w:rsidP="00AC402C">
      <w:pPr>
        <w:pStyle w:val="NormalWeb"/>
        <w:spacing w:before="0" w:beforeAutospacing="0" w:after="0" w:afterAutospacing="0"/>
        <w:ind w:left="1440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lastRenderedPageBreak/>
        <w:t xml:space="preserve">   </w:t>
      </w:r>
      <w:r w:rsidR="008647FA">
        <w:rPr>
          <w:noProof/>
        </w:rPr>
        <w:drawing>
          <wp:inline distT="0" distB="0" distL="0" distR="0" wp14:anchorId="0A2B7719" wp14:editId="4084A1F2">
            <wp:extent cx="3749040" cy="2430780"/>
            <wp:effectExtent l="19050" t="19050" r="22860" b="26670"/>
            <wp:docPr id="1" name="Image 1" descr="Résultat de recherche d'images pour &quot;kasteel van schalkhoven&quot;">
              <a:hlinkClick xmlns:a="http://schemas.openxmlformats.org/drawingml/2006/main" r:id="rId9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Résultat de recherche d'images pour &quot;kasteel van schalkhoven&quot;">
                      <a:hlinkClick r:id="rId9"/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915" cy="24319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405EDD" w:rsidRDefault="00405EDD" w:rsidP="008647FA">
      <w:pPr>
        <w:pStyle w:val="NormalWeb"/>
        <w:spacing w:before="0" w:beforeAutospacing="0" w:after="0" w:afterAutospacing="0"/>
        <w:ind w:left="1440"/>
        <w:jc w:val="center"/>
        <w:rPr>
          <w:bCs/>
          <w:color w:val="000000" w:themeColor="text1"/>
          <w:sz w:val="28"/>
          <w:szCs w:val="28"/>
        </w:rPr>
      </w:pPr>
    </w:p>
    <w:p w:rsidR="0068596D" w:rsidRPr="007E0309" w:rsidRDefault="00AC402C" w:rsidP="00AC402C">
      <w:pPr>
        <w:pStyle w:val="NormalWeb"/>
        <w:spacing w:before="0" w:beforeAutospacing="0" w:after="0" w:afterAutospacing="0"/>
        <w:ind w:left="1440"/>
        <w:rPr>
          <w:rFonts w:asciiTheme="minorHAnsi" w:hAnsiTheme="minorHAnsi" w:cstheme="minorHAnsi"/>
          <w:bCs/>
          <w:color w:val="000000" w:themeColor="text1"/>
        </w:rPr>
      </w:pPr>
      <w:r w:rsidRPr="007E0309">
        <w:rPr>
          <w:rFonts w:asciiTheme="minorHAnsi" w:hAnsiTheme="minorHAnsi" w:cstheme="minorHAnsi"/>
          <w:bCs/>
          <w:color w:val="000000" w:themeColor="text1"/>
        </w:rPr>
        <w:t xml:space="preserve">      </w:t>
      </w:r>
      <w:r w:rsidR="002F3AA8" w:rsidRPr="007E0309">
        <w:rPr>
          <w:rFonts w:asciiTheme="minorHAnsi" w:hAnsiTheme="minorHAnsi" w:cstheme="minorHAnsi"/>
          <w:bCs/>
          <w:color w:val="000000" w:themeColor="text1"/>
        </w:rPr>
        <w:t>c</w:t>
      </w:r>
      <w:r w:rsidR="00405EDD" w:rsidRPr="007E0309">
        <w:rPr>
          <w:rFonts w:asciiTheme="minorHAnsi" w:hAnsiTheme="minorHAnsi" w:cstheme="minorHAnsi"/>
          <w:bCs/>
          <w:color w:val="000000" w:themeColor="text1"/>
        </w:rPr>
        <w:t>hâteau de Schalkhoven (Hoeselt, province de Limbourg)</w:t>
      </w:r>
    </w:p>
    <w:p w:rsidR="0068596D" w:rsidRPr="007E0309" w:rsidRDefault="004919DA" w:rsidP="004B0DA5">
      <w:pPr>
        <w:pStyle w:val="NormalWeb"/>
        <w:spacing w:before="0" w:beforeAutospacing="0" w:after="0" w:afterAutospacing="0"/>
        <w:ind w:left="1440"/>
        <w:jc w:val="both"/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  <w:r w:rsidRPr="007E0309">
        <w:rPr>
          <w:rFonts w:asciiTheme="minorHAnsi" w:hAnsiTheme="minorHAnsi" w:cstheme="minorHAnsi"/>
          <w:bCs/>
          <w:i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AEF920B" wp14:editId="23C26C2A">
            <wp:simplePos x="0" y="0"/>
            <wp:positionH relativeFrom="column">
              <wp:posOffset>1165225</wp:posOffset>
            </wp:positionH>
            <wp:positionV relativeFrom="paragraph">
              <wp:posOffset>168275</wp:posOffset>
            </wp:positionV>
            <wp:extent cx="3657600" cy="2561590"/>
            <wp:effectExtent l="19050" t="19050" r="19050" b="10160"/>
            <wp:wrapTight wrapText="bothSides">
              <wp:wrapPolygon edited="0">
                <wp:start x="-113" y="-161"/>
                <wp:lineTo x="-113" y="21525"/>
                <wp:lineTo x="21600" y="21525"/>
                <wp:lineTo x="21600" y="-161"/>
                <wp:lineTo x="-113" y="-161"/>
              </wp:wrapPolygon>
            </wp:wrapTight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âteau de Schalkoven vue aé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5615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96D" w:rsidRPr="007E0309" w:rsidRDefault="0068596D" w:rsidP="004B0DA5">
      <w:pPr>
        <w:pStyle w:val="NormalWeb"/>
        <w:spacing w:before="0" w:beforeAutospacing="0" w:after="0" w:afterAutospacing="0"/>
        <w:ind w:left="1440"/>
        <w:jc w:val="both"/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</w:p>
    <w:p w:rsidR="0068596D" w:rsidRPr="007E0309" w:rsidRDefault="0068596D" w:rsidP="004B0DA5">
      <w:pPr>
        <w:pStyle w:val="NormalWeb"/>
        <w:spacing w:before="0" w:beforeAutospacing="0" w:after="0" w:afterAutospacing="0"/>
        <w:ind w:left="1440"/>
        <w:jc w:val="both"/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</w:p>
    <w:p w:rsidR="0068596D" w:rsidRPr="007E0309" w:rsidRDefault="0068596D" w:rsidP="004B0DA5">
      <w:pPr>
        <w:pStyle w:val="NormalWeb"/>
        <w:spacing w:before="0" w:beforeAutospacing="0" w:after="0" w:afterAutospacing="0"/>
        <w:ind w:left="1440"/>
        <w:jc w:val="both"/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</w:p>
    <w:p w:rsidR="0068596D" w:rsidRPr="007E0309" w:rsidRDefault="0068596D" w:rsidP="004B0DA5">
      <w:pPr>
        <w:pStyle w:val="NormalWeb"/>
        <w:spacing w:before="0" w:beforeAutospacing="0" w:after="0" w:afterAutospacing="0"/>
        <w:ind w:left="1440"/>
        <w:jc w:val="both"/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</w:p>
    <w:p w:rsidR="0068596D" w:rsidRPr="007E0309" w:rsidRDefault="0068596D" w:rsidP="004B0DA5">
      <w:pPr>
        <w:pStyle w:val="NormalWeb"/>
        <w:spacing w:before="0" w:beforeAutospacing="0" w:after="0" w:afterAutospacing="0"/>
        <w:ind w:left="1440"/>
        <w:jc w:val="both"/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</w:p>
    <w:p w:rsidR="0068596D" w:rsidRPr="007E0309" w:rsidRDefault="0068596D" w:rsidP="004B0DA5">
      <w:pPr>
        <w:pStyle w:val="NormalWeb"/>
        <w:spacing w:before="0" w:beforeAutospacing="0" w:after="0" w:afterAutospacing="0"/>
        <w:ind w:left="1440"/>
        <w:jc w:val="both"/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</w:p>
    <w:p w:rsidR="0068596D" w:rsidRPr="007E0309" w:rsidRDefault="0068596D" w:rsidP="004B0DA5">
      <w:pPr>
        <w:pStyle w:val="NormalWeb"/>
        <w:spacing w:before="0" w:beforeAutospacing="0" w:after="0" w:afterAutospacing="0"/>
        <w:ind w:left="1440"/>
        <w:jc w:val="both"/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</w:p>
    <w:p w:rsidR="0068596D" w:rsidRPr="007E0309" w:rsidRDefault="0068596D" w:rsidP="004B0DA5">
      <w:pPr>
        <w:pStyle w:val="NormalWeb"/>
        <w:spacing w:before="0" w:beforeAutospacing="0" w:after="0" w:afterAutospacing="0"/>
        <w:ind w:left="1440"/>
        <w:jc w:val="both"/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</w:p>
    <w:p w:rsidR="0068596D" w:rsidRPr="007E0309" w:rsidRDefault="0068596D" w:rsidP="004B0DA5">
      <w:pPr>
        <w:pStyle w:val="NormalWeb"/>
        <w:spacing w:before="0" w:beforeAutospacing="0" w:after="0" w:afterAutospacing="0"/>
        <w:ind w:left="1440"/>
        <w:jc w:val="both"/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</w:p>
    <w:p w:rsidR="00AC402C" w:rsidRPr="007E0309" w:rsidRDefault="00AC402C" w:rsidP="004B0DA5">
      <w:pPr>
        <w:pStyle w:val="NormalWeb"/>
        <w:spacing w:before="0" w:beforeAutospacing="0" w:after="0" w:afterAutospacing="0"/>
        <w:ind w:left="1440"/>
        <w:jc w:val="both"/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</w:p>
    <w:p w:rsidR="00AC402C" w:rsidRPr="007E0309" w:rsidRDefault="00AC402C" w:rsidP="004B0DA5">
      <w:pPr>
        <w:pStyle w:val="NormalWeb"/>
        <w:spacing w:before="0" w:beforeAutospacing="0" w:after="0" w:afterAutospacing="0"/>
        <w:ind w:left="1440"/>
        <w:jc w:val="both"/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</w:p>
    <w:p w:rsidR="002F3AA8" w:rsidRPr="007E0309" w:rsidRDefault="00AC402C" w:rsidP="007E0309">
      <w:pPr>
        <w:pStyle w:val="NormalWeb"/>
        <w:spacing w:before="0" w:beforeAutospacing="0" w:after="0" w:afterAutospacing="0"/>
        <w:rPr>
          <w:rFonts w:asciiTheme="minorHAnsi" w:hAnsiTheme="minorHAnsi" w:cstheme="minorHAnsi"/>
          <w:bCs/>
          <w:color w:val="000000" w:themeColor="text1"/>
        </w:rPr>
      </w:pPr>
      <w:r w:rsidRPr="007E0309">
        <w:rPr>
          <w:rFonts w:asciiTheme="minorHAnsi" w:hAnsiTheme="minorHAnsi" w:cstheme="minorHAnsi"/>
          <w:bCs/>
          <w:color w:val="000000" w:themeColor="text1"/>
        </w:rPr>
        <w:t xml:space="preserve">                                                  </w:t>
      </w:r>
    </w:p>
    <w:p w:rsidR="0068596D" w:rsidRPr="007E0309" w:rsidRDefault="00D72F8B" w:rsidP="004919DA">
      <w:pPr>
        <w:pStyle w:val="NormalWeb"/>
        <w:spacing w:before="0" w:beforeAutospacing="0" w:after="0" w:afterAutospacing="0"/>
        <w:ind w:left="3540"/>
        <w:rPr>
          <w:rFonts w:asciiTheme="minorHAnsi" w:hAnsiTheme="minorHAnsi" w:cstheme="minorHAnsi"/>
          <w:bCs/>
          <w:color w:val="000000" w:themeColor="text1"/>
        </w:rPr>
      </w:pPr>
      <w:r>
        <w:rPr>
          <w:rFonts w:asciiTheme="minorHAnsi" w:hAnsiTheme="minorHAnsi" w:cstheme="minorHAnsi"/>
          <w:bCs/>
          <w:color w:val="000000" w:themeColor="text1"/>
        </w:rPr>
        <w:t>S</w:t>
      </w:r>
      <w:r w:rsidR="00AC402C" w:rsidRPr="007E0309">
        <w:rPr>
          <w:rFonts w:asciiTheme="minorHAnsi" w:hAnsiTheme="minorHAnsi" w:cstheme="minorHAnsi"/>
          <w:bCs/>
          <w:color w:val="000000" w:themeColor="text1"/>
        </w:rPr>
        <w:t>chalkhoven, vue aérienne</w:t>
      </w:r>
    </w:p>
    <w:p w:rsidR="0068596D" w:rsidRPr="007E0309" w:rsidRDefault="0068596D" w:rsidP="004B0DA5">
      <w:pPr>
        <w:pStyle w:val="NormalWeb"/>
        <w:spacing w:before="0" w:beforeAutospacing="0" w:after="0" w:afterAutospacing="0"/>
        <w:ind w:left="1440"/>
        <w:jc w:val="both"/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</w:p>
    <w:p w:rsidR="0068596D" w:rsidRPr="007E0309" w:rsidRDefault="001F0DED" w:rsidP="004B0DA5">
      <w:pPr>
        <w:pStyle w:val="NormalWeb"/>
        <w:spacing w:before="0" w:beforeAutospacing="0" w:after="0" w:afterAutospacing="0"/>
        <w:ind w:left="1440"/>
        <w:jc w:val="both"/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  <w:r w:rsidRPr="007E0309">
        <w:rPr>
          <w:rFonts w:asciiTheme="minorHAnsi" w:hAnsiTheme="minorHAnsi" w:cstheme="minorHAnsi"/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74BC5BA0" wp14:editId="7913F731">
            <wp:simplePos x="0" y="0"/>
            <wp:positionH relativeFrom="column">
              <wp:posOffset>1203325</wp:posOffset>
            </wp:positionH>
            <wp:positionV relativeFrom="paragraph">
              <wp:posOffset>22225</wp:posOffset>
            </wp:positionV>
            <wp:extent cx="3618230" cy="2599690"/>
            <wp:effectExtent l="19050" t="19050" r="20320" b="10160"/>
            <wp:wrapTight wrapText="bothSides">
              <wp:wrapPolygon edited="0">
                <wp:start x="-114" y="-158"/>
                <wp:lineTo x="-114" y="21526"/>
                <wp:lineTo x="21608" y="21526"/>
                <wp:lineTo x="21608" y="-158"/>
                <wp:lineTo x="-114" y="-158"/>
              </wp:wrapPolygon>
            </wp:wrapTight>
            <wp:docPr id="35" name="Image 35" descr="C:\Users\utilisateu\Documents\5.2.10 Photos JAP disque D\Photos JAP\van Eyll\Schalkoven [1600x120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tilisateu\Documents\5.2.10 Photos JAP disque D\Photos JAP\van Eyll\Schalkoven [1600x1200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230" cy="259969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96D" w:rsidRPr="007E0309" w:rsidRDefault="0068596D" w:rsidP="004B0DA5">
      <w:pPr>
        <w:pStyle w:val="NormalWeb"/>
        <w:spacing w:before="0" w:beforeAutospacing="0" w:after="0" w:afterAutospacing="0"/>
        <w:ind w:left="1440"/>
        <w:jc w:val="both"/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</w:p>
    <w:p w:rsidR="0068596D" w:rsidRPr="007E0309" w:rsidRDefault="0068596D" w:rsidP="004B0DA5">
      <w:pPr>
        <w:pStyle w:val="NormalWeb"/>
        <w:spacing w:before="0" w:beforeAutospacing="0" w:after="0" w:afterAutospacing="0"/>
        <w:ind w:left="1440"/>
        <w:jc w:val="both"/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</w:p>
    <w:p w:rsidR="0068596D" w:rsidRPr="007E0309" w:rsidRDefault="0068596D" w:rsidP="004B0DA5">
      <w:pPr>
        <w:pStyle w:val="NormalWeb"/>
        <w:spacing w:before="0" w:beforeAutospacing="0" w:after="0" w:afterAutospacing="0"/>
        <w:ind w:left="1440"/>
        <w:jc w:val="both"/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</w:p>
    <w:p w:rsidR="0068596D" w:rsidRPr="007E0309" w:rsidRDefault="0068596D" w:rsidP="004B0DA5">
      <w:pPr>
        <w:pStyle w:val="NormalWeb"/>
        <w:spacing w:before="0" w:beforeAutospacing="0" w:after="0" w:afterAutospacing="0"/>
        <w:ind w:left="1440"/>
        <w:jc w:val="both"/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</w:p>
    <w:p w:rsidR="0068596D" w:rsidRPr="007E0309" w:rsidRDefault="0068596D" w:rsidP="004B0DA5">
      <w:pPr>
        <w:pStyle w:val="NormalWeb"/>
        <w:spacing w:before="0" w:beforeAutospacing="0" w:after="0" w:afterAutospacing="0"/>
        <w:ind w:left="1440"/>
        <w:jc w:val="both"/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</w:p>
    <w:p w:rsidR="0068596D" w:rsidRPr="007E0309" w:rsidRDefault="0068596D" w:rsidP="004B0DA5">
      <w:pPr>
        <w:pStyle w:val="NormalWeb"/>
        <w:spacing w:before="0" w:beforeAutospacing="0" w:after="0" w:afterAutospacing="0"/>
        <w:ind w:left="1440"/>
        <w:jc w:val="both"/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</w:p>
    <w:p w:rsidR="0068596D" w:rsidRPr="007E0309" w:rsidRDefault="0068596D" w:rsidP="004B0DA5">
      <w:pPr>
        <w:pStyle w:val="NormalWeb"/>
        <w:spacing w:before="0" w:beforeAutospacing="0" w:after="0" w:afterAutospacing="0"/>
        <w:ind w:left="1440"/>
        <w:jc w:val="both"/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</w:p>
    <w:p w:rsidR="001F0DED" w:rsidRPr="007E0309" w:rsidRDefault="001F0DED" w:rsidP="004B0DA5">
      <w:pPr>
        <w:pStyle w:val="NormalWeb"/>
        <w:spacing w:before="0" w:beforeAutospacing="0" w:after="0" w:afterAutospacing="0"/>
        <w:ind w:left="1440"/>
        <w:jc w:val="both"/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</w:p>
    <w:p w:rsidR="001F0DED" w:rsidRPr="007E0309" w:rsidRDefault="001F0DED" w:rsidP="004B0DA5">
      <w:pPr>
        <w:pStyle w:val="NormalWeb"/>
        <w:spacing w:before="0" w:beforeAutospacing="0" w:after="0" w:afterAutospacing="0"/>
        <w:ind w:left="1440"/>
        <w:jc w:val="both"/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</w:p>
    <w:p w:rsidR="005132F3" w:rsidRPr="007E0309" w:rsidRDefault="005132F3" w:rsidP="004B0DA5">
      <w:pPr>
        <w:pStyle w:val="NormalWeb"/>
        <w:spacing w:before="0" w:beforeAutospacing="0" w:after="0" w:afterAutospacing="0"/>
        <w:ind w:left="1440"/>
        <w:jc w:val="both"/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</w:p>
    <w:p w:rsidR="004919DA" w:rsidRPr="007E0309" w:rsidRDefault="004919DA" w:rsidP="004B0DA5">
      <w:pPr>
        <w:pStyle w:val="NormalWeb"/>
        <w:spacing w:before="0" w:beforeAutospacing="0" w:after="0" w:afterAutospacing="0"/>
        <w:ind w:left="1440"/>
        <w:jc w:val="both"/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</w:p>
    <w:p w:rsidR="005132F3" w:rsidRPr="007E0309" w:rsidRDefault="005132F3" w:rsidP="004B0DA5">
      <w:pPr>
        <w:pStyle w:val="NormalWeb"/>
        <w:spacing w:before="0" w:beforeAutospacing="0" w:after="0" w:afterAutospacing="0"/>
        <w:ind w:left="1440"/>
        <w:jc w:val="both"/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</w:p>
    <w:p w:rsidR="00A374F2" w:rsidRPr="007E0309" w:rsidRDefault="007E0309" w:rsidP="007E0309">
      <w:pPr>
        <w:pStyle w:val="NormalWeb"/>
        <w:spacing w:before="0" w:beforeAutospacing="0" w:after="0" w:afterAutospacing="0"/>
        <w:ind w:left="2124" w:right="-284" w:firstLine="708"/>
        <w:jc w:val="both"/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 xml:space="preserve">        </w:t>
      </w:r>
      <w:r w:rsidR="006F0C3C" w:rsidRPr="007E0309">
        <w:rPr>
          <w:rFonts w:asciiTheme="minorHAnsi" w:hAnsiTheme="minorHAnsi" w:cstheme="minorHAnsi"/>
          <w:bCs/>
          <w:color w:val="000000" w:themeColor="text1"/>
        </w:rPr>
        <w:t xml:space="preserve"> </w:t>
      </w:r>
      <w:r w:rsidR="00C36A64" w:rsidRPr="007E0309">
        <w:rPr>
          <w:rFonts w:asciiTheme="minorHAnsi" w:hAnsiTheme="minorHAnsi" w:cstheme="minorHAnsi"/>
          <w:bCs/>
          <w:color w:val="000000" w:themeColor="text1"/>
        </w:rPr>
        <w:t>C</w:t>
      </w:r>
      <w:r w:rsidR="00AC402C" w:rsidRPr="007E0309">
        <w:rPr>
          <w:rFonts w:asciiTheme="minorHAnsi" w:hAnsiTheme="minorHAnsi" w:cstheme="minorHAnsi"/>
          <w:bCs/>
          <w:color w:val="000000" w:themeColor="text1"/>
        </w:rPr>
        <w:t>hâteau de Schalk</w:t>
      </w:r>
      <w:r w:rsidR="00930E0E" w:rsidRPr="007E0309">
        <w:rPr>
          <w:rFonts w:asciiTheme="minorHAnsi" w:hAnsiTheme="minorHAnsi" w:cstheme="minorHAnsi"/>
          <w:bCs/>
          <w:color w:val="000000" w:themeColor="text1"/>
        </w:rPr>
        <w:t>h</w:t>
      </w:r>
      <w:r w:rsidR="00AC402C" w:rsidRPr="007E0309">
        <w:rPr>
          <w:rFonts w:asciiTheme="minorHAnsi" w:hAnsiTheme="minorHAnsi" w:cstheme="minorHAnsi"/>
          <w:bCs/>
          <w:color w:val="000000" w:themeColor="text1"/>
        </w:rPr>
        <w:t>oven</w:t>
      </w:r>
      <w:r w:rsidR="00050A0C" w:rsidRPr="007E0309"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ab/>
      </w:r>
      <w:r w:rsidR="00050A0C" w:rsidRPr="007E0309"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ab/>
      </w:r>
    </w:p>
    <w:p w:rsidR="0068596D" w:rsidRPr="00AC402C" w:rsidRDefault="00050A0C" w:rsidP="00AC402C">
      <w:pPr>
        <w:pStyle w:val="NormalWeb"/>
        <w:spacing w:before="0" w:beforeAutospacing="0" w:after="0" w:afterAutospacing="0"/>
        <w:ind w:left="1440"/>
        <w:jc w:val="both"/>
        <w:rPr>
          <w:bCs/>
          <w:color w:val="000000" w:themeColor="text1"/>
        </w:rPr>
      </w:pPr>
      <w:r>
        <w:rPr>
          <w:bCs/>
          <w:color w:val="000000" w:themeColor="text1"/>
          <w:sz w:val="28"/>
          <w:szCs w:val="28"/>
        </w:rPr>
        <w:tab/>
      </w:r>
      <w:r>
        <w:rPr>
          <w:bCs/>
          <w:color w:val="000000" w:themeColor="text1"/>
          <w:sz w:val="28"/>
          <w:szCs w:val="28"/>
        </w:rPr>
        <w:tab/>
      </w:r>
      <w:r>
        <w:rPr>
          <w:bCs/>
          <w:color w:val="000000" w:themeColor="text1"/>
          <w:sz w:val="28"/>
          <w:szCs w:val="28"/>
        </w:rPr>
        <w:tab/>
      </w:r>
      <w:r>
        <w:rPr>
          <w:bCs/>
          <w:color w:val="000000" w:themeColor="text1"/>
          <w:sz w:val="28"/>
          <w:szCs w:val="28"/>
        </w:rPr>
        <w:tab/>
      </w:r>
      <w:r>
        <w:rPr>
          <w:bCs/>
          <w:color w:val="000000" w:themeColor="text1"/>
          <w:sz w:val="28"/>
          <w:szCs w:val="28"/>
        </w:rPr>
        <w:tab/>
      </w:r>
      <w:r>
        <w:rPr>
          <w:bCs/>
          <w:color w:val="000000" w:themeColor="text1"/>
          <w:sz w:val="28"/>
          <w:szCs w:val="28"/>
        </w:rPr>
        <w:tab/>
      </w:r>
      <w:r>
        <w:rPr>
          <w:bCs/>
          <w:color w:val="000000" w:themeColor="text1"/>
          <w:sz w:val="28"/>
          <w:szCs w:val="28"/>
        </w:rPr>
        <w:tab/>
      </w:r>
      <w:r>
        <w:rPr>
          <w:bCs/>
          <w:color w:val="000000" w:themeColor="text1"/>
          <w:sz w:val="28"/>
          <w:szCs w:val="28"/>
        </w:rPr>
        <w:tab/>
      </w:r>
    </w:p>
    <w:p w:rsidR="004B0DA5" w:rsidRPr="007E0309" w:rsidRDefault="005600A3" w:rsidP="005600A3">
      <w:pPr>
        <w:pStyle w:val="NormalWeb"/>
        <w:spacing w:before="0" w:beforeAutospacing="0" w:after="0" w:afterAutospacing="0"/>
        <w:ind w:left="567"/>
        <w:jc w:val="both"/>
        <w:rPr>
          <w:rFonts w:asciiTheme="minorHAnsi" w:hAnsiTheme="minorHAnsi" w:cstheme="minorHAnsi"/>
          <w:b/>
          <w:bCs/>
          <w:color w:val="000000" w:themeColor="text1"/>
        </w:rPr>
      </w:pPr>
      <w:r w:rsidRPr="007E0309">
        <w:rPr>
          <w:rFonts w:asciiTheme="minorHAnsi" w:hAnsiTheme="minorHAnsi" w:cstheme="minorHAnsi"/>
          <w:b/>
          <w:bCs/>
          <w:color w:val="000000" w:themeColor="text1"/>
        </w:rPr>
        <w:t xml:space="preserve">II    </w:t>
      </w:r>
      <w:r w:rsidR="004B0DA5" w:rsidRPr="007E0309">
        <w:rPr>
          <w:rFonts w:asciiTheme="minorHAnsi" w:hAnsiTheme="minorHAnsi" w:cstheme="minorHAnsi"/>
          <w:b/>
          <w:bCs/>
          <w:color w:val="000000" w:themeColor="text1"/>
        </w:rPr>
        <w:t>Mianoye (Assesse), Barcenal (Leignon) et Doyon (Sorée)</w:t>
      </w:r>
    </w:p>
    <w:p w:rsidR="004B0DA5" w:rsidRPr="007E0309" w:rsidRDefault="004B0DA5" w:rsidP="004B0DA5">
      <w:pPr>
        <w:pStyle w:val="NormalWeb"/>
        <w:spacing w:before="0" w:beforeAutospacing="0" w:after="0" w:afterAutospacing="0"/>
        <w:ind w:left="1080"/>
        <w:jc w:val="both"/>
        <w:rPr>
          <w:rFonts w:asciiTheme="minorHAnsi" w:hAnsiTheme="minorHAnsi" w:cstheme="minorHAnsi"/>
          <w:b/>
          <w:bCs/>
          <w:color w:val="000000" w:themeColor="text1"/>
        </w:rPr>
      </w:pPr>
    </w:p>
    <w:p w:rsidR="00DB7B2E" w:rsidRPr="001413DA" w:rsidRDefault="0068596D" w:rsidP="004B0DA5">
      <w:pPr>
        <w:pStyle w:val="NormalWeb"/>
        <w:spacing w:before="0" w:beforeAutospacing="0" w:after="0" w:afterAutospacing="0"/>
        <w:ind w:left="1080"/>
        <w:jc w:val="both"/>
        <w:rPr>
          <w:rFonts w:asciiTheme="minorHAnsi" w:hAnsiTheme="minorHAnsi" w:cstheme="minorHAnsi"/>
          <w:bCs/>
          <w:i/>
          <w:color w:val="2F5496" w:themeColor="accent5" w:themeShade="BF"/>
        </w:rPr>
      </w:pPr>
      <w:r w:rsidRPr="007E0309">
        <w:rPr>
          <w:rFonts w:asciiTheme="minorHAnsi" w:hAnsiTheme="minorHAnsi" w:cstheme="minorHAnsi"/>
          <w:bCs/>
          <w:color w:val="000000" w:themeColor="text1"/>
        </w:rPr>
        <w:t>Ces trois seigneuries furent intimement lié</w:t>
      </w:r>
      <w:r w:rsidR="00B90C32" w:rsidRPr="007E0309">
        <w:rPr>
          <w:rFonts w:asciiTheme="minorHAnsi" w:hAnsiTheme="minorHAnsi" w:cstheme="minorHAnsi"/>
          <w:bCs/>
          <w:color w:val="000000" w:themeColor="text1"/>
        </w:rPr>
        <w:t>e</w:t>
      </w:r>
      <w:r w:rsidRPr="007E0309">
        <w:rPr>
          <w:rFonts w:asciiTheme="minorHAnsi" w:hAnsiTheme="minorHAnsi" w:cstheme="minorHAnsi"/>
          <w:bCs/>
          <w:color w:val="000000" w:themeColor="text1"/>
        </w:rPr>
        <w:t>s à la famille de Jamblinne.</w:t>
      </w:r>
      <w:r w:rsidR="00B90C32" w:rsidRPr="007E0309">
        <w:rPr>
          <w:rFonts w:asciiTheme="minorHAnsi" w:hAnsiTheme="minorHAnsi" w:cstheme="minorHAnsi"/>
          <w:bCs/>
          <w:color w:val="000000" w:themeColor="text1"/>
        </w:rPr>
        <w:t xml:space="preserve"> </w:t>
      </w:r>
      <w:r w:rsidR="00E4253C"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Celle de </w:t>
      </w:r>
      <w:r w:rsidR="001B2506" w:rsidRPr="001413DA">
        <w:rPr>
          <w:rFonts w:asciiTheme="minorHAnsi" w:hAnsiTheme="minorHAnsi" w:cstheme="minorHAnsi"/>
          <w:bCs/>
          <w:i/>
          <w:color w:val="2F5496" w:themeColor="accent5" w:themeShade="BF"/>
        </w:rPr>
        <w:t>Doyon a appartenu pend</w:t>
      </w:r>
      <w:r w:rsidR="00B90C32" w:rsidRPr="001413DA">
        <w:rPr>
          <w:rFonts w:asciiTheme="minorHAnsi" w:hAnsiTheme="minorHAnsi" w:cstheme="minorHAnsi"/>
          <w:bCs/>
          <w:i/>
          <w:color w:val="2F5496" w:themeColor="accent5" w:themeShade="BF"/>
        </w:rPr>
        <w:t>ant quatre génér</w:t>
      </w:r>
      <w:r w:rsidR="00E4253C" w:rsidRPr="001413DA">
        <w:rPr>
          <w:rFonts w:asciiTheme="minorHAnsi" w:hAnsiTheme="minorHAnsi" w:cstheme="minorHAnsi"/>
          <w:bCs/>
          <w:i/>
          <w:color w:val="2F5496" w:themeColor="accent5" w:themeShade="BF"/>
        </w:rPr>
        <w:t>ations à la famille van Eyll et celle</w:t>
      </w:r>
      <w:r w:rsidR="00B90C32"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 de Barcenal </w:t>
      </w:r>
      <w:r w:rsidR="00E4253C" w:rsidRPr="001413DA">
        <w:rPr>
          <w:rFonts w:asciiTheme="minorHAnsi" w:hAnsiTheme="minorHAnsi" w:cstheme="minorHAnsi"/>
          <w:bCs/>
          <w:i/>
          <w:color w:val="2F5496" w:themeColor="accent5" w:themeShade="BF"/>
        </w:rPr>
        <w:t>a app</w:t>
      </w:r>
      <w:r w:rsidR="00B90C32" w:rsidRPr="001413DA">
        <w:rPr>
          <w:rFonts w:asciiTheme="minorHAnsi" w:hAnsiTheme="minorHAnsi" w:cstheme="minorHAnsi"/>
          <w:bCs/>
          <w:i/>
          <w:color w:val="2F5496" w:themeColor="accent5" w:themeShade="BF"/>
        </w:rPr>
        <w:t>a</w:t>
      </w:r>
      <w:r w:rsidR="00E4253C" w:rsidRPr="001413DA">
        <w:rPr>
          <w:rFonts w:asciiTheme="minorHAnsi" w:hAnsiTheme="minorHAnsi" w:cstheme="minorHAnsi"/>
          <w:bCs/>
          <w:i/>
          <w:color w:val="2F5496" w:themeColor="accent5" w:themeShade="BF"/>
        </w:rPr>
        <w:t>r</w:t>
      </w:r>
      <w:r w:rsidR="00B90C32" w:rsidRPr="001413DA">
        <w:rPr>
          <w:rFonts w:asciiTheme="minorHAnsi" w:hAnsiTheme="minorHAnsi" w:cstheme="minorHAnsi"/>
          <w:bCs/>
          <w:i/>
          <w:color w:val="2F5496" w:themeColor="accent5" w:themeShade="BF"/>
        </w:rPr>
        <w:t>tenu</w:t>
      </w:r>
      <w:r w:rsidR="00B90C32" w:rsidRPr="001413DA">
        <w:rPr>
          <w:rFonts w:asciiTheme="minorHAnsi" w:hAnsiTheme="minorHAnsi" w:cstheme="minorHAnsi"/>
          <w:b/>
          <w:bCs/>
          <w:i/>
          <w:color w:val="2F5496" w:themeColor="accent5" w:themeShade="BF"/>
        </w:rPr>
        <w:t xml:space="preserve"> </w:t>
      </w:r>
      <w:r w:rsidR="00B90C32" w:rsidRPr="001413DA">
        <w:rPr>
          <w:rFonts w:asciiTheme="minorHAnsi" w:hAnsiTheme="minorHAnsi" w:cstheme="minorHAnsi"/>
          <w:bCs/>
          <w:i/>
          <w:color w:val="2F5496" w:themeColor="accent5" w:themeShade="BF"/>
        </w:rPr>
        <w:t>aux van Eyll pendant deux génér</w:t>
      </w:r>
      <w:r w:rsidR="00E4253C" w:rsidRPr="001413DA">
        <w:rPr>
          <w:rFonts w:asciiTheme="minorHAnsi" w:hAnsiTheme="minorHAnsi" w:cstheme="minorHAnsi"/>
          <w:bCs/>
          <w:i/>
          <w:color w:val="2F5496" w:themeColor="accent5" w:themeShade="BF"/>
        </w:rPr>
        <w:t>a</w:t>
      </w:r>
      <w:r w:rsidR="00B90C32" w:rsidRPr="001413DA">
        <w:rPr>
          <w:rFonts w:asciiTheme="minorHAnsi" w:hAnsiTheme="minorHAnsi" w:cstheme="minorHAnsi"/>
          <w:bCs/>
          <w:i/>
          <w:color w:val="2F5496" w:themeColor="accent5" w:themeShade="BF"/>
        </w:rPr>
        <w:t>tions. Les deux autres ont toutefois appartenu</w:t>
      </w:r>
      <w:r w:rsidR="00DB7B2E"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 à</w:t>
      </w:r>
      <w:r w:rsidR="00B90C32"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 des</w:t>
      </w:r>
      <w:r w:rsidR="00DB7B2E"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 </w:t>
      </w:r>
      <w:r w:rsidR="00B90C32"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ancêtres </w:t>
      </w:r>
      <w:r w:rsidR="00DB7B2E" w:rsidRPr="001413DA">
        <w:rPr>
          <w:rFonts w:asciiTheme="minorHAnsi" w:hAnsiTheme="minorHAnsi" w:cstheme="minorHAnsi"/>
          <w:bCs/>
          <w:i/>
          <w:color w:val="2F5496" w:themeColor="accent5" w:themeShade="BF"/>
        </w:rPr>
        <w:t>de la famille van Eyll.</w:t>
      </w:r>
    </w:p>
    <w:p w:rsidR="00872FC9" w:rsidRPr="007E0309" w:rsidRDefault="00872FC9" w:rsidP="004B0DA5">
      <w:pPr>
        <w:pStyle w:val="NormalWeb"/>
        <w:spacing w:before="0" w:beforeAutospacing="0" w:after="0" w:afterAutospacing="0"/>
        <w:ind w:left="108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872FC9" w:rsidRPr="007E0309" w:rsidRDefault="00DB7B2E" w:rsidP="004B0DA5">
      <w:pPr>
        <w:pStyle w:val="NormalWeb"/>
        <w:spacing w:before="0" w:beforeAutospacing="0" w:after="0" w:afterAutospacing="0"/>
        <w:ind w:left="1080"/>
        <w:jc w:val="both"/>
        <w:rPr>
          <w:rFonts w:asciiTheme="minorHAnsi" w:hAnsiTheme="minorHAnsi" w:cstheme="minorHAnsi"/>
          <w:bCs/>
          <w:color w:val="000000" w:themeColor="text1"/>
        </w:rPr>
      </w:pPr>
      <w:r w:rsidRPr="007E0309">
        <w:rPr>
          <w:rFonts w:asciiTheme="minorHAnsi" w:hAnsiTheme="minorHAnsi" w:cstheme="minorHAnsi"/>
          <w:bCs/>
          <w:color w:val="000000" w:themeColor="text1"/>
        </w:rPr>
        <w:tab/>
      </w:r>
      <w:r w:rsidRPr="007E0309">
        <w:rPr>
          <w:rFonts w:asciiTheme="minorHAnsi" w:hAnsiTheme="minorHAnsi" w:cstheme="minorHAnsi"/>
          <w:b/>
          <w:bCs/>
          <w:color w:val="000000" w:themeColor="text1"/>
          <w:u w:val="single"/>
        </w:rPr>
        <w:t>Mianoye</w:t>
      </w:r>
      <w:r w:rsidR="00C9499C" w:rsidRPr="007E0309">
        <w:rPr>
          <w:rFonts w:asciiTheme="minorHAnsi" w:hAnsiTheme="minorHAnsi" w:cstheme="minorHAnsi"/>
          <w:bCs/>
          <w:color w:val="000000" w:themeColor="text1"/>
        </w:rPr>
        <w:t>,</w:t>
      </w:r>
      <w:r w:rsidRPr="007E0309">
        <w:rPr>
          <w:rFonts w:asciiTheme="minorHAnsi" w:hAnsiTheme="minorHAnsi" w:cstheme="minorHAnsi"/>
          <w:bCs/>
          <w:color w:val="000000" w:themeColor="text1"/>
        </w:rPr>
        <w:t xml:space="preserve"> </w:t>
      </w:r>
      <w:r w:rsidR="00C9499C" w:rsidRPr="007E0309">
        <w:rPr>
          <w:rFonts w:asciiTheme="minorHAnsi" w:hAnsiTheme="minorHAnsi" w:cstheme="minorHAnsi"/>
          <w:bCs/>
          <w:color w:val="000000" w:themeColor="text1"/>
        </w:rPr>
        <w:t xml:space="preserve">(commune d’Assesse) </w:t>
      </w:r>
      <w:r w:rsidR="00C36A64" w:rsidRPr="007E0309">
        <w:rPr>
          <w:rFonts w:asciiTheme="minorHAnsi" w:hAnsiTheme="minorHAnsi" w:cstheme="minorHAnsi"/>
          <w:bCs/>
          <w:color w:val="000000" w:themeColor="text1"/>
        </w:rPr>
        <w:t>qui releva de la Cour</w:t>
      </w:r>
      <w:r w:rsidR="001B2506" w:rsidRPr="007E0309">
        <w:rPr>
          <w:rFonts w:asciiTheme="minorHAnsi" w:hAnsiTheme="minorHAnsi" w:cstheme="minorHAnsi"/>
          <w:bCs/>
          <w:color w:val="000000" w:themeColor="text1"/>
        </w:rPr>
        <w:t xml:space="preserve"> féodale de Liège, fut une seigneurie puis un domaine qui </w:t>
      </w:r>
      <w:r w:rsidRPr="007E0309">
        <w:rPr>
          <w:rFonts w:asciiTheme="minorHAnsi" w:hAnsiTheme="minorHAnsi" w:cstheme="minorHAnsi"/>
          <w:bCs/>
          <w:color w:val="000000" w:themeColor="text1"/>
        </w:rPr>
        <w:t xml:space="preserve">ne fut jamais vendu depuis 1319 et qui s’est transmis par la suite par des filles </w:t>
      </w:r>
      <w:r w:rsidR="00872FC9" w:rsidRPr="007E0309">
        <w:rPr>
          <w:rFonts w:asciiTheme="minorHAnsi" w:hAnsiTheme="minorHAnsi" w:cstheme="minorHAnsi"/>
          <w:bCs/>
          <w:color w:val="000000" w:themeColor="text1"/>
        </w:rPr>
        <w:t>à partir de 1571.</w:t>
      </w:r>
    </w:p>
    <w:p w:rsidR="00872FC9" w:rsidRPr="001413DA" w:rsidRDefault="0068596D" w:rsidP="00E4253C">
      <w:pPr>
        <w:pStyle w:val="NormalWeb"/>
        <w:spacing w:before="0" w:beforeAutospacing="0" w:after="0" w:afterAutospacing="0"/>
        <w:ind w:left="1080"/>
        <w:jc w:val="both"/>
        <w:rPr>
          <w:rFonts w:asciiTheme="minorHAnsi" w:hAnsiTheme="minorHAnsi" w:cstheme="minorHAnsi"/>
          <w:bCs/>
          <w:color w:val="2F5496" w:themeColor="accent5" w:themeShade="BF"/>
        </w:rPr>
      </w:pPr>
      <w:r w:rsidRPr="007E0309">
        <w:rPr>
          <w:rFonts w:asciiTheme="minorHAnsi" w:hAnsiTheme="minorHAnsi" w:cstheme="minorHAnsi"/>
          <w:bCs/>
          <w:color w:val="000000" w:themeColor="text1"/>
        </w:rPr>
        <w:t xml:space="preserve"> </w:t>
      </w:r>
      <w:r w:rsidR="00872FC9" w:rsidRPr="007E0309">
        <w:rPr>
          <w:rFonts w:asciiTheme="minorHAnsi" w:hAnsiTheme="minorHAnsi" w:cstheme="minorHAnsi"/>
          <w:bCs/>
          <w:color w:val="000000" w:themeColor="text1"/>
        </w:rPr>
        <w:t xml:space="preserve">Dix générations </w:t>
      </w:r>
      <w:r w:rsidR="00C9499C" w:rsidRPr="007E0309">
        <w:rPr>
          <w:rFonts w:asciiTheme="minorHAnsi" w:hAnsiTheme="minorHAnsi" w:cstheme="minorHAnsi"/>
          <w:bCs/>
          <w:color w:val="000000" w:themeColor="text1"/>
        </w:rPr>
        <w:t>de Jamblinne s’y sont succédées depuis le 14</w:t>
      </w:r>
      <w:r w:rsidR="00C9499C" w:rsidRPr="007E0309">
        <w:rPr>
          <w:rFonts w:asciiTheme="minorHAnsi" w:hAnsiTheme="minorHAnsi" w:cstheme="minorHAnsi"/>
          <w:bCs/>
          <w:color w:val="000000" w:themeColor="text1"/>
          <w:vertAlign w:val="superscript"/>
        </w:rPr>
        <w:t>ième</w:t>
      </w:r>
      <w:r w:rsidR="00C9499C" w:rsidRPr="007E0309">
        <w:rPr>
          <w:rFonts w:asciiTheme="minorHAnsi" w:hAnsiTheme="minorHAnsi" w:cstheme="minorHAnsi"/>
          <w:bCs/>
          <w:color w:val="000000" w:themeColor="text1"/>
        </w:rPr>
        <w:t xml:space="preserve"> s.</w:t>
      </w:r>
      <w:r w:rsidR="00E4253C" w:rsidRPr="007E0309">
        <w:rPr>
          <w:rFonts w:asciiTheme="minorHAnsi" w:hAnsiTheme="minorHAnsi" w:cstheme="minorHAnsi"/>
          <w:bCs/>
          <w:color w:val="000000" w:themeColor="text1"/>
        </w:rPr>
        <w:t xml:space="preserve"> avec une interruption entre une 4</w:t>
      </w:r>
      <w:r w:rsidR="00E4253C" w:rsidRPr="007E0309">
        <w:rPr>
          <w:rFonts w:asciiTheme="minorHAnsi" w:hAnsiTheme="minorHAnsi" w:cstheme="minorHAnsi"/>
          <w:bCs/>
          <w:color w:val="000000" w:themeColor="text1"/>
          <w:vertAlign w:val="superscript"/>
        </w:rPr>
        <w:t>ième</w:t>
      </w:r>
      <w:r w:rsidR="00E4253C" w:rsidRPr="007E0309">
        <w:rPr>
          <w:rFonts w:asciiTheme="minorHAnsi" w:hAnsiTheme="minorHAnsi" w:cstheme="minorHAnsi"/>
          <w:bCs/>
          <w:color w:val="000000" w:themeColor="text1"/>
        </w:rPr>
        <w:t xml:space="preserve"> et une 5</w:t>
      </w:r>
      <w:r w:rsidR="00E4253C" w:rsidRPr="007E0309">
        <w:rPr>
          <w:rFonts w:asciiTheme="minorHAnsi" w:hAnsiTheme="minorHAnsi" w:cstheme="minorHAnsi"/>
          <w:bCs/>
          <w:color w:val="000000" w:themeColor="text1"/>
          <w:vertAlign w:val="superscript"/>
        </w:rPr>
        <w:t>ième</w:t>
      </w:r>
      <w:r w:rsidR="00E4253C" w:rsidRPr="007E0309">
        <w:rPr>
          <w:rFonts w:asciiTheme="minorHAnsi" w:hAnsiTheme="minorHAnsi" w:cstheme="minorHAnsi"/>
          <w:bCs/>
          <w:color w:val="000000" w:themeColor="text1"/>
        </w:rPr>
        <w:t xml:space="preserve"> génération, </w:t>
      </w:r>
      <w:r w:rsidR="00872FC9" w:rsidRPr="007E0309">
        <w:rPr>
          <w:rFonts w:asciiTheme="minorHAnsi" w:hAnsiTheme="minorHAnsi" w:cstheme="minorHAnsi"/>
          <w:bCs/>
          <w:color w:val="000000" w:themeColor="text1"/>
        </w:rPr>
        <w:t>jusqu’à (XII</w:t>
      </w:r>
      <w:r w:rsidR="00E4253C" w:rsidRPr="007E0309">
        <w:rPr>
          <w:rFonts w:asciiTheme="minorHAnsi" w:hAnsiTheme="minorHAnsi" w:cstheme="minorHAnsi"/>
          <w:bCs/>
          <w:color w:val="000000" w:themeColor="text1"/>
        </w:rPr>
        <w:t>I</w:t>
      </w:r>
      <w:r w:rsidR="00872FC9" w:rsidRPr="007E0309">
        <w:rPr>
          <w:rFonts w:asciiTheme="minorHAnsi" w:hAnsiTheme="minorHAnsi" w:cstheme="minorHAnsi"/>
          <w:bCs/>
          <w:color w:val="000000" w:themeColor="text1"/>
        </w:rPr>
        <w:t>) Jea</w:t>
      </w:r>
      <w:r w:rsidR="00E4253C" w:rsidRPr="007E0309">
        <w:rPr>
          <w:rFonts w:asciiTheme="minorHAnsi" w:hAnsiTheme="minorHAnsi" w:cstheme="minorHAnsi"/>
          <w:bCs/>
          <w:color w:val="000000" w:themeColor="text1"/>
        </w:rPr>
        <w:t>nne de Jamblinne, dame de Miano</w:t>
      </w:r>
      <w:r w:rsidR="00872FC9" w:rsidRPr="007E0309">
        <w:rPr>
          <w:rFonts w:asciiTheme="minorHAnsi" w:hAnsiTheme="minorHAnsi" w:cstheme="minorHAnsi"/>
          <w:bCs/>
          <w:color w:val="000000" w:themeColor="text1"/>
        </w:rPr>
        <w:t>y</w:t>
      </w:r>
      <w:r w:rsidR="00E4253C" w:rsidRPr="007E0309">
        <w:rPr>
          <w:rFonts w:asciiTheme="minorHAnsi" w:hAnsiTheme="minorHAnsi" w:cstheme="minorHAnsi"/>
          <w:bCs/>
          <w:color w:val="000000" w:themeColor="text1"/>
        </w:rPr>
        <w:t>e</w:t>
      </w:r>
      <w:r w:rsidR="00872FC9" w:rsidRPr="007E0309">
        <w:rPr>
          <w:rFonts w:asciiTheme="minorHAnsi" w:hAnsiTheme="minorHAnsi" w:cstheme="minorHAnsi"/>
          <w:bCs/>
          <w:color w:val="000000" w:themeColor="text1"/>
        </w:rPr>
        <w:t xml:space="preserve"> en </w:t>
      </w:r>
      <w:r w:rsidR="00E4253C" w:rsidRPr="007E0309">
        <w:rPr>
          <w:rFonts w:asciiTheme="minorHAnsi" w:hAnsiTheme="minorHAnsi" w:cstheme="minorHAnsi"/>
          <w:bCs/>
          <w:color w:val="000000" w:themeColor="text1"/>
        </w:rPr>
        <w:t>1571 et également de Barcenal, qui avait épousé en 1571 Ogier de Prez</w:t>
      </w:r>
      <w:r w:rsidR="0059519B" w:rsidRPr="007E0309">
        <w:rPr>
          <w:rFonts w:asciiTheme="minorHAnsi" w:hAnsiTheme="minorHAnsi" w:cstheme="minorHAnsi"/>
          <w:bCs/>
          <w:color w:val="000000" w:themeColor="text1"/>
        </w:rPr>
        <w:t xml:space="preserve">, </w:t>
      </w:r>
      <w:r w:rsidR="00E4253C" w:rsidRPr="007E0309">
        <w:rPr>
          <w:rFonts w:asciiTheme="minorHAnsi" w:hAnsiTheme="minorHAnsi" w:cstheme="minorHAnsi"/>
          <w:bCs/>
          <w:color w:val="000000" w:themeColor="text1"/>
        </w:rPr>
        <w:t>seigneur de Barchon</w:t>
      </w:r>
      <w:r w:rsidR="00E4253C" w:rsidRPr="007E0309">
        <w:rPr>
          <w:rFonts w:asciiTheme="minorHAnsi" w:hAnsiTheme="minorHAnsi" w:cstheme="minorHAnsi"/>
          <w:bCs/>
          <w:i/>
          <w:color w:val="000000" w:themeColor="text1"/>
        </w:rPr>
        <w:t xml:space="preserve">, </w:t>
      </w:r>
      <w:r w:rsidR="00E4253C" w:rsidRPr="001413DA">
        <w:rPr>
          <w:rFonts w:asciiTheme="minorHAnsi" w:hAnsiTheme="minorHAnsi" w:cstheme="minorHAnsi"/>
          <w:bCs/>
          <w:i/>
          <w:color w:val="2F5496" w:themeColor="accent5" w:themeShade="BF"/>
        </w:rPr>
        <w:t>ancêtres des van Eyll.</w:t>
      </w:r>
      <w:r w:rsidR="00872FC9" w:rsidRPr="001413DA">
        <w:rPr>
          <w:rFonts w:asciiTheme="minorHAnsi" w:hAnsiTheme="minorHAnsi" w:cstheme="minorHAnsi"/>
          <w:bCs/>
          <w:color w:val="2F5496" w:themeColor="accent5" w:themeShade="BF"/>
        </w:rPr>
        <w:t xml:space="preserve"> </w:t>
      </w:r>
    </w:p>
    <w:p w:rsidR="00E4253C" w:rsidRPr="007E0309" w:rsidRDefault="00E4253C" w:rsidP="00E4253C">
      <w:pPr>
        <w:pStyle w:val="NormalWeb"/>
        <w:spacing w:before="0" w:beforeAutospacing="0" w:after="0" w:afterAutospacing="0"/>
        <w:ind w:left="108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872FC9" w:rsidRPr="007E0309" w:rsidRDefault="00872FC9" w:rsidP="004B0DA5">
      <w:pPr>
        <w:pStyle w:val="NormalWeb"/>
        <w:spacing w:before="0" w:beforeAutospacing="0" w:after="0" w:afterAutospacing="0"/>
        <w:ind w:left="1080"/>
        <w:jc w:val="both"/>
        <w:rPr>
          <w:rFonts w:asciiTheme="minorHAnsi" w:hAnsiTheme="minorHAnsi" w:cstheme="minorHAnsi"/>
          <w:bCs/>
          <w:color w:val="000000" w:themeColor="text1"/>
        </w:rPr>
      </w:pPr>
      <w:r w:rsidRPr="007E0309">
        <w:rPr>
          <w:rFonts w:asciiTheme="minorHAnsi" w:hAnsiTheme="minorHAnsi" w:cstheme="minorHAnsi"/>
          <w:bCs/>
          <w:color w:val="000000" w:themeColor="text1"/>
        </w:rPr>
        <w:tab/>
      </w:r>
      <w:r w:rsidRPr="007E0309">
        <w:rPr>
          <w:rFonts w:asciiTheme="minorHAnsi" w:hAnsiTheme="minorHAnsi" w:cstheme="minorHAnsi"/>
          <w:b/>
          <w:bCs/>
          <w:color w:val="000000" w:themeColor="text1"/>
          <w:u w:val="single"/>
        </w:rPr>
        <w:t>Barcena</w:t>
      </w:r>
      <w:r w:rsidRPr="007E0309">
        <w:rPr>
          <w:rFonts w:asciiTheme="minorHAnsi" w:hAnsiTheme="minorHAnsi" w:cstheme="minorHAnsi"/>
          <w:b/>
          <w:bCs/>
          <w:color w:val="000000" w:themeColor="text1"/>
        </w:rPr>
        <w:t>l</w:t>
      </w:r>
      <w:r w:rsidR="00C9499C" w:rsidRPr="007E0309">
        <w:rPr>
          <w:rFonts w:asciiTheme="minorHAnsi" w:hAnsiTheme="minorHAnsi" w:cstheme="minorHAnsi"/>
          <w:b/>
          <w:bCs/>
          <w:color w:val="000000" w:themeColor="text1"/>
        </w:rPr>
        <w:t>, (</w:t>
      </w:r>
      <w:r w:rsidR="00C9499C" w:rsidRPr="007E0309">
        <w:rPr>
          <w:rFonts w:asciiTheme="minorHAnsi" w:hAnsiTheme="minorHAnsi" w:cstheme="minorHAnsi"/>
          <w:bCs/>
          <w:color w:val="000000" w:themeColor="text1"/>
        </w:rPr>
        <w:t xml:space="preserve">commune de Leignon) </w:t>
      </w:r>
      <w:r w:rsidR="00EF5841" w:rsidRPr="007E0309">
        <w:rPr>
          <w:rFonts w:asciiTheme="minorHAnsi" w:hAnsiTheme="minorHAnsi" w:cstheme="minorHAnsi"/>
          <w:bCs/>
          <w:color w:val="000000" w:themeColor="text1"/>
        </w:rPr>
        <w:t>releva de la c</w:t>
      </w:r>
      <w:r w:rsidRPr="007E0309">
        <w:rPr>
          <w:rFonts w:asciiTheme="minorHAnsi" w:hAnsiTheme="minorHAnsi" w:cstheme="minorHAnsi"/>
          <w:bCs/>
          <w:color w:val="000000" w:themeColor="text1"/>
        </w:rPr>
        <w:t>our féodale de l’ab</w:t>
      </w:r>
      <w:r w:rsidR="001B2506" w:rsidRPr="007E0309">
        <w:rPr>
          <w:rFonts w:asciiTheme="minorHAnsi" w:hAnsiTheme="minorHAnsi" w:cstheme="minorHAnsi"/>
          <w:bCs/>
          <w:color w:val="000000" w:themeColor="text1"/>
        </w:rPr>
        <w:t>baye de Stavelot</w:t>
      </w:r>
      <w:r w:rsidR="00EF5841" w:rsidRPr="007E0309">
        <w:rPr>
          <w:rFonts w:asciiTheme="minorHAnsi" w:hAnsiTheme="minorHAnsi" w:cstheme="minorHAnsi"/>
          <w:bCs/>
          <w:color w:val="000000" w:themeColor="text1"/>
        </w:rPr>
        <w:t>-Malmédy,</w:t>
      </w:r>
      <w:r w:rsidR="001B2506" w:rsidRPr="007E0309">
        <w:rPr>
          <w:rFonts w:asciiTheme="minorHAnsi" w:hAnsiTheme="minorHAnsi" w:cstheme="minorHAnsi"/>
          <w:bCs/>
          <w:color w:val="000000" w:themeColor="text1"/>
        </w:rPr>
        <w:t xml:space="preserve"> puis de</w:t>
      </w:r>
      <w:r w:rsidR="00676522" w:rsidRPr="007E0309">
        <w:rPr>
          <w:rFonts w:asciiTheme="minorHAnsi" w:hAnsiTheme="minorHAnsi" w:cstheme="minorHAnsi"/>
          <w:bCs/>
          <w:color w:val="000000" w:themeColor="text1"/>
        </w:rPr>
        <w:t xml:space="preserve"> la</w:t>
      </w:r>
      <w:r w:rsidRPr="007E0309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r w:rsidR="00EF5841" w:rsidRPr="007E0309">
        <w:rPr>
          <w:rFonts w:asciiTheme="minorHAnsi" w:hAnsiTheme="minorHAnsi" w:cstheme="minorHAnsi"/>
          <w:bCs/>
          <w:color w:val="000000" w:themeColor="text1"/>
        </w:rPr>
        <w:t>p</w:t>
      </w:r>
      <w:r w:rsidRPr="007E0309">
        <w:rPr>
          <w:rFonts w:asciiTheme="minorHAnsi" w:hAnsiTheme="minorHAnsi" w:cstheme="minorHAnsi"/>
          <w:bCs/>
          <w:color w:val="000000" w:themeColor="text1"/>
        </w:rPr>
        <w:t>révôté</w:t>
      </w:r>
      <w:r w:rsidR="00676522" w:rsidRPr="007E0309">
        <w:rPr>
          <w:rFonts w:asciiTheme="minorHAnsi" w:hAnsiTheme="minorHAnsi" w:cstheme="minorHAnsi"/>
          <w:bCs/>
          <w:color w:val="000000" w:themeColor="text1"/>
        </w:rPr>
        <w:t xml:space="preserve"> de Poilvache</w:t>
      </w:r>
      <w:r w:rsidR="00C9499C" w:rsidRPr="007E0309">
        <w:rPr>
          <w:rFonts w:asciiTheme="minorHAnsi" w:hAnsiTheme="minorHAnsi" w:cstheme="minorHAnsi"/>
          <w:bCs/>
          <w:color w:val="000000" w:themeColor="text1"/>
        </w:rPr>
        <w:t xml:space="preserve"> (seigneurie particulière).</w:t>
      </w:r>
    </w:p>
    <w:p w:rsidR="00676522" w:rsidRPr="007E0309" w:rsidRDefault="00872FC9" w:rsidP="004C70B7">
      <w:pPr>
        <w:pStyle w:val="NormalWeb"/>
        <w:spacing w:before="0" w:beforeAutospacing="0" w:after="0" w:afterAutospacing="0"/>
        <w:ind w:left="1080"/>
        <w:jc w:val="both"/>
        <w:rPr>
          <w:rFonts w:asciiTheme="minorHAnsi" w:hAnsiTheme="minorHAnsi" w:cstheme="minorHAnsi"/>
          <w:bCs/>
          <w:i/>
          <w:color w:val="000000" w:themeColor="text1"/>
        </w:rPr>
      </w:pPr>
      <w:r w:rsidRPr="007E0309">
        <w:rPr>
          <w:rFonts w:asciiTheme="minorHAnsi" w:hAnsiTheme="minorHAnsi" w:cstheme="minorHAnsi"/>
          <w:bCs/>
          <w:color w:val="000000" w:themeColor="text1"/>
        </w:rPr>
        <w:t xml:space="preserve">Neuf générations de Jamblinne s’y </w:t>
      </w:r>
      <w:r w:rsidR="00676522" w:rsidRPr="007E0309">
        <w:rPr>
          <w:rFonts w:asciiTheme="minorHAnsi" w:hAnsiTheme="minorHAnsi" w:cstheme="minorHAnsi"/>
          <w:bCs/>
          <w:color w:val="000000" w:themeColor="text1"/>
        </w:rPr>
        <w:t>s</w:t>
      </w:r>
      <w:r w:rsidRPr="007E0309">
        <w:rPr>
          <w:rFonts w:asciiTheme="minorHAnsi" w:hAnsiTheme="minorHAnsi" w:cstheme="minorHAnsi"/>
          <w:bCs/>
          <w:color w:val="000000" w:themeColor="text1"/>
        </w:rPr>
        <w:t>ont succédé</w:t>
      </w:r>
      <w:r w:rsidR="00676522" w:rsidRPr="007E0309">
        <w:rPr>
          <w:rFonts w:asciiTheme="minorHAnsi" w:hAnsiTheme="minorHAnsi" w:cstheme="minorHAnsi"/>
          <w:bCs/>
          <w:color w:val="000000" w:themeColor="text1"/>
        </w:rPr>
        <w:t>es</w:t>
      </w:r>
      <w:r w:rsidR="00C9499C" w:rsidRPr="007E0309">
        <w:rPr>
          <w:rFonts w:asciiTheme="minorHAnsi" w:hAnsiTheme="minorHAnsi" w:cstheme="minorHAnsi"/>
          <w:bCs/>
          <w:color w:val="000000" w:themeColor="text1"/>
        </w:rPr>
        <w:t xml:space="preserve"> depuis le 14</w:t>
      </w:r>
      <w:r w:rsidR="00C9499C" w:rsidRPr="007E0309">
        <w:rPr>
          <w:rFonts w:asciiTheme="minorHAnsi" w:hAnsiTheme="minorHAnsi" w:cstheme="minorHAnsi"/>
          <w:bCs/>
          <w:color w:val="000000" w:themeColor="text1"/>
          <w:vertAlign w:val="superscript"/>
        </w:rPr>
        <w:t>ième</w:t>
      </w:r>
      <w:r w:rsidR="00C9499C" w:rsidRPr="007E0309">
        <w:rPr>
          <w:rFonts w:asciiTheme="minorHAnsi" w:hAnsiTheme="minorHAnsi" w:cstheme="minorHAnsi"/>
          <w:bCs/>
          <w:color w:val="000000" w:themeColor="text1"/>
        </w:rPr>
        <w:t xml:space="preserve"> s.</w:t>
      </w:r>
      <w:r w:rsidRPr="007E0309">
        <w:rPr>
          <w:rFonts w:asciiTheme="minorHAnsi" w:hAnsiTheme="minorHAnsi" w:cstheme="minorHAnsi"/>
          <w:bCs/>
          <w:color w:val="000000" w:themeColor="text1"/>
        </w:rPr>
        <w:t xml:space="preserve"> jusqu’à </w:t>
      </w:r>
      <w:r w:rsidR="00676522" w:rsidRPr="007E0309">
        <w:rPr>
          <w:rFonts w:asciiTheme="minorHAnsi" w:hAnsiTheme="minorHAnsi" w:cstheme="minorHAnsi"/>
          <w:bCs/>
          <w:color w:val="000000" w:themeColor="text1"/>
        </w:rPr>
        <w:t xml:space="preserve">la même </w:t>
      </w:r>
      <w:r w:rsidRPr="007E0309">
        <w:rPr>
          <w:rFonts w:asciiTheme="minorHAnsi" w:hAnsiTheme="minorHAnsi" w:cstheme="minorHAnsi"/>
          <w:bCs/>
          <w:color w:val="000000" w:themeColor="text1"/>
        </w:rPr>
        <w:t>(XII</w:t>
      </w:r>
      <w:r w:rsidR="00676522" w:rsidRPr="007E0309">
        <w:rPr>
          <w:rFonts w:asciiTheme="minorHAnsi" w:hAnsiTheme="minorHAnsi" w:cstheme="minorHAnsi"/>
          <w:bCs/>
          <w:color w:val="000000" w:themeColor="text1"/>
        </w:rPr>
        <w:t>I) Jeanne de Jamblinne.</w:t>
      </w:r>
      <w:r w:rsidR="00050A0C" w:rsidRPr="007E0309">
        <w:rPr>
          <w:rFonts w:asciiTheme="minorHAnsi" w:hAnsiTheme="minorHAnsi" w:cstheme="minorHAnsi"/>
          <w:bCs/>
          <w:color w:val="000000" w:themeColor="text1"/>
        </w:rPr>
        <w:t xml:space="preserve"> Barcenal passa alors aux de Prez de Barchon</w:t>
      </w:r>
      <w:r w:rsidR="00BA4F9E" w:rsidRPr="007E0309">
        <w:rPr>
          <w:rFonts w:asciiTheme="minorHAnsi" w:hAnsiTheme="minorHAnsi" w:cstheme="minorHAnsi"/>
          <w:bCs/>
          <w:color w:val="000000" w:themeColor="text1"/>
        </w:rPr>
        <w:t>,</w:t>
      </w:r>
      <w:r w:rsidR="00050A0C" w:rsidRPr="007E0309">
        <w:rPr>
          <w:rFonts w:asciiTheme="minorHAnsi" w:hAnsiTheme="minorHAnsi" w:cstheme="minorHAnsi"/>
          <w:bCs/>
          <w:color w:val="000000" w:themeColor="text1"/>
        </w:rPr>
        <w:t xml:space="preserve"> </w:t>
      </w:r>
      <w:r w:rsidR="00BA4F9E" w:rsidRPr="007E0309">
        <w:rPr>
          <w:rFonts w:asciiTheme="minorHAnsi" w:hAnsiTheme="minorHAnsi" w:cstheme="minorHAnsi"/>
          <w:bCs/>
          <w:color w:val="000000" w:themeColor="text1"/>
        </w:rPr>
        <w:t xml:space="preserve">puis </w:t>
      </w:r>
      <w:r w:rsidR="00050A0C" w:rsidRPr="007E0309">
        <w:rPr>
          <w:rFonts w:asciiTheme="minorHAnsi" w:hAnsiTheme="minorHAnsi" w:cstheme="minorHAnsi"/>
          <w:bCs/>
          <w:color w:val="000000" w:themeColor="text1"/>
        </w:rPr>
        <w:t xml:space="preserve">à Marie Isabelle de Mettecoven x 1791 Charles de Gourcy Serainchamp, puis à </w:t>
      </w:r>
      <w:r w:rsidR="00050A0C" w:rsidRPr="001413DA">
        <w:rPr>
          <w:rFonts w:asciiTheme="minorHAnsi" w:hAnsiTheme="minorHAnsi" w:cstheme="minorHAnsi"/>
          <w:bCs/>
          <w:i/>
          <w:color w:val="2F5496" w:themeColor="accent5" w:themeShade="BF"/>
        </w:rPr>
        <w:t>Marie Angélique de</w:t>
      </w:r>
      <w:r w:rsidR="00050A0C" w:rsidRPr="001413DA">
        <w:rPr>
          <w:rFonts w:asciiTheme="minorHAnsi" w:hAnsiTheme="minorHAnsi" w:cstheme="minorHAnsi"/>
          <w:bCs/>
          <w:color w:val="2F5496" w:themeColor="accent5" w:themeShade="BF"/>
        </w:rPr>
        <w:t xml:space="preserve"> </w:t>
      </w:r>
      <w:r w:rsidR="00050A0C" w:rsidRPr="001413DA">
        <w:rPr>
          <w:rFonts w:asciiTheme="minorHAnsi" w:hAnsiTheme="minorHAnsi" w:cstheme="minorHAnsi"/>
          <w:bCs/>
          <w:i/>
          <w:color w:val="2F5496" w:themeColor="accent5" w:themeShade="BF"/>
        </w:rPr>
        <w:t>Gourcy de Serainchamp x 1821</w:t>
      </w:r>
      <w:r w:rsidR="00BA4F9E"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 (XII) Alexandre</w:t>
      </w:r>
      <w:r w:rsidR="0059519B"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 van Eyll </w:t>
      </w:r>
      <w:r w:rsidR="00BA4F9E" w:rsidRPr="001413DA">
        <w:rPr>
          <w:rFonts w:asciiTheme="minorHAnsi" w:hAnsiTheme="minorHAnsi" w:cstheme="minorHAnsi"/>
          <w:bCs/>
          <w:i/>
          <w:color w:val="2F5496" w:themeColor="accent5" w:themeShade="BF"/>
        </w:rPr>
        <w:t>(</w:t>
      </w:r>
      <w:r w:rsidR="0059519B" w:rsidRPr="001413DA">
        <w:rPr>
          <w:rFonts w:asciiTheme="minorHAnsi" w:hAnsiTheme="minorHAnsi" w:cstheme="minorHAnsi"/>
          <w:bCs/>
          <w:i/>
          <w:color w:val="2F5496" w:themeColor="accent5" w:themeShade="BF"/>
        </w:rPr>
        <w:t>1781-1867</w:t>
      </w:r>
      <w:r w:rsidR="00BA4F9E"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). </w:t>
      </w:r>
    </w:p>
    <w:p w:rsidR="00872FC9" w:rsidRPr="007E0309" w:rsidRDefault="00872FC9" w:rsidP="004B0DA5">
      <w:pPr>
        <w:pStyle w:val="NormalWeb"/>
        <w:spacing w:before="0" w:beforeAutospacing="0" w:after="0" w:afterAutospacing="0"/>
        <w:ind w:left="108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68596D" w:rsidRPr="001413DA" w:rsidRDefault="00224C8A" w:rsidP="00EF5841">
      <w:pPr>
        <w:pStyle w:val="NormalWeb"/>
        <w:spacing w:before="0" w:beforeAutospacing="0" w:after="0" w:afterAutospacing="0"/>
        <w:ind w:left="1080"/>
        <w:jc w:val="both"/>
        <w:rPr>
          <w:rFonts w:asciiTheme="minorHAnsi" w:hAnsiTheme="minorHAnsi" w:cstheme="minorHAnsi"/>
          <w:bCs/>
          <w:i/>
          <w:color w:val="2F5496" w:themeColor="accent5" w:themeShade="BF"/>
        </w:rPr>
      </w:pPr>
      <w:r w:rsidRPr="007E0309">
        <w:rPr>
          <w:rFonts w:asciiTheme="minorHAnsi" w:hAnsiTheme="minorHAnsi" w:cstheme="minorHAnsi"/>
          <w:b/>
          <w:bCs/>
          <w:color w:val="000000" w:themeColor="text1"/>
        </w:rPr>
        <w:tab/>
      </w:r>
      <w:r w:rsidRPr="007E0309">
        <w:rPr>
          <w:rFonts w:asciiTheme="minorHAnsi" w:hAnsiTheme="minorHAnsi" w:cstheme="minorHAnsi"/>
          <w:b/>
          <w:bCs/>
          <w:color w:val="000000" w:themeColor="text1"/>
          <w:u w:val="single"/>
        </w:rPr>
        <w:t>Doyon</w:t>
      </w:r>
      <w:r w:rsidR="00C9499C" w:rsidRPr="007E0309">
        <w:rPr>
          <w:rFonts w:asciiTheme="minorHAnsi" w:hAnsiTheme="minorHAnsi" w:cstheme="minorHAnsi"/>
          <w:bCs/>
          <w:color w:val="000000" w:themeColor="text1"/>
        </w:rPr>
        <w:t>,</w:t>
      </w:r>
      <w:r w:rsidRPr="007E0309">
        <w:rPr>
          <w:rFonts w:asciiTheme="minorHAnsi" w:hAnsiTheme="minorHAnsi" w:cstheme="minorHAnsi"/>
          <w:bCs/>
          <w:color w:val="000000" w:themeColor="text1"/>
        </w:rPr>
        <w:t xml:space="preserve"> </w:t>
      </w:r>
      <w:r w:rsidR="00C9499C" w:rsidRPr="007E0309">
        <w:rPr>
          <w:rFonts w:asciiTheme="minorHAnsi" w:hAnsiTheme="minorHAnsi" w:cstheme="minorHAnsi"/>
          <w:bCs/>
          <w:color w:val="000000" w:themeColor="text1"/>
        </w:rPr>
        <w:t xml:space="preserve">(commune de Flostoy) </w:t>
      </w:r>
      <w:r w:rsidRPr="007E0309">
        <w:rPr>
          <w:rFonts w:asciiTheme="minorHAnsi" w:hAnsiTheme="minorHAnsi" w:cstheme="minorHAnsi"/>
          <w:bCs/>
          <w:color w:val="000000" w:themeColor="text1"/>
        </w:rPr>
        <w:t xml:space="preserve">fut le siège de deux </w:t>
      </w:r>
      <w:r w:rsidR="00EF5841" w:rsidRPr="007E0309">
        <w:rPr>
          <w:rFonts w:asciiTheme="minorHAnsi" w:hAnsiTheme="minorHAnsi" w:cstheme="minorHAnsi"/>
          <w:bCs/>
          <w:color w:val="000000" w:themeColor="text1"/>
        </w:rPr>
        <w:t xml:space="preserve">territoires relevant l’un de la principauté de Liège (2/3 de sa superficie) et l’autre de la prévôté namuroise de Poilvache </w:t>
      </w:r>
      <w:r w:rsidRPr="007E0309">
        <w:rPr>
          <w:rFonts w:asciiTheme="minorHAnsi" w:hAnsiTheme="minorHAnsi" w:cstheme="minorHAnsi"/>
          <w:bCs/>
          <w:color w:val="000000" w:themeColor="text1"/>
        </w:rPr>
        <w:t>(</w:t>
      </w:r>
      <w:r w:rsidR="009F3CF9" w:rsidRPr="007E0309">
        <w:rPr>
          <w:rFonts w:asciiTheme="minorHAnsi" w:hAnsiTheme="minorHAnsi" w:cstheme="minorHAnsi"/>
          <w:bCs/>
          <w:color w:val="000000" w:themeColor="text1"/>
        </w:rPr>
        <w:t>le dernier tiers) et réuni</w:t>
      </w:r>
      <w:r w:rsidR="00EF5841" w:rsidRPr="007E0309">
        <w:rPr>
          <w:rFonts w:asciiTheme="minorHAnsi" w:hAnsiTheme="minorHAnsi" w:cstheme="minorHAnsi"/>
          <w:bCs/>
          <w:color w:val="000000" w:themeColor="text1"/>
        </w:rPr>
        <w:t>s dès</w:t>
      </w:r>
      <w:r w:rsidR="009F3CF9" w:rsidRPr="007E0309">
        <w:rPr>
          <w:rFonts w:asciiTheme="minorHAnsi" w:hAnsiTheme="minorHAnsi" w:cstheme="minorHAnsi"/>
          <w:bCs/>
          <w:color w:val="000000" w:themeColor="text1"/>
        </w:rPr>
        <w:t xml:space="preserve"> 1580 dans les possessions de la famille de Jamblinne. </w:t>
      </w:r>
      <w:r w:rsidR="0059519B" w:rsidRPr="007E0309">
        <w:rPr>
          <w:rFonts w:asciiTheme="minorHAnsi" w:hAnsiTheme="minorHAnsi" w:cstheme="minorHAnsi"/>
          <w:bCs/>
          <w:color w:val="000000" w:themeColor="text1"/>
        </w:rPr>
        <w:t>O</w:t>
      </w:r>
      <w:r w:rsidRPr="007E0309">
        <w:rPr>
          <w:rFonts w:asciiTheme="minorHAnsi" w:hAnsiTheme="minorHAnsi" w:cstheme="minorHAnsi"/>
          <w:bCs/>
          <w:color w:val="000000" w:themeColor="text1"/>
        </w:rPr>
        <w:t>nze générations de Jamblinne s’y sont succédées jusqu’à (XVI) Henri Nicolas de Jamblinne</w:t>
      </w:r>
      <w:r w:rsidR="00FE3204" w:rsidRPr="007E0309">
        <w:rPr>
          <w:rFonts w:asciiTheme="minorHAnsi" w:hAnsiTheme="minorHAnsi" w:cstheme="minorHAnsi"/>
          <w:bCs/>
          <w:color w:val="000000" w:themeColor="text1"/>
        </w:rPr>
        <w:t xml:space="preserve"> époux en secondes noces Caroline d’Auvin,</w:t>
      </w:r>
      <w:r w:rsidRPr="007E0309">
        <w:rPr>
          <w:rFonts w:asciiTheme="minorHAnsi" w:hAnsiTheme="minorHAnsi" w:cstheme="minorHAnsi"/>
          <w:bCs/>
          <w:color w:val="000000" w:themeColor="text1"/>
        </w:rPr>
        <w:t xml:space="preserve"> décédé en 1</w:t>
      </w:r>
      <w:r w:rsidR="001B2506" w:rsidRPr="007E0309">
        <w:rPr>
          <w:rFonts w:asciiTheme="minorHAnsi" w:hAnsiTheme="minorHAnsi" w:cstheme="minorHAnsi"/>
          <w:bCs/>
          <w:color w:val="000000" w:themeColor="text1"/>
        </w:rPr>
        <w:t>736</w:t>
      </w:r>
      <w:r w:rsidR="00FE3204" w:rsidRPr="007E0309">
        <w:rPr>
          <w:rFonts w:asciiTheme="minorHAnsi" w:hAnsiTheme="minorHAnsi" w:cstheme="minorHAnsi"/>
          <w:bCs/>
          <w:color w:val="000000" w:themeColor="text1"/>
        </w:rPr>
        <w:t xml:space="preserve"> sans héritier, </w:t>
      </w:r>
      <w:r w:rsidR="0059519B" w:rsidRPr="007E0309">
        <w:rPr>
          <w:rFonts w:asciiTheme="minorHAnsi" w:hAnsiTheme="minorHAnsi" w:cstheme="minorHAnsi"/>
          <w:bCs/>
          <w:color w:val="000000" w:themeColor="text1"/>
        </w:rPr>
        <w:t>date à laquelle Doyon passa à la nièce de sa seconde épouse,</w:t>
      </w:r>
      <w:r w:rsidR="00FE3204" w:rsidRPr="007E0309">
        <w:rPr>
          <w:rFonts w:asciiTheme="minorHAnsi" w:hAnsiTheme="minorHAnsi" w:cstheme="minorHAnsi"/>
          <w:bCs/>
          <w:color w:val="000000" w:themeColor="text1"/>
        </w:rPr>
        <w:t xml:space="preserve"> </w:t>
      </w:r>
      <w:r w:rsidR="0059519B"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Marie Ursule d’Auvin qui épousa </w:t>
      </w:r>
      <w:r w:rsidR="00FE3204"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en 1737 </w:t>
      </w:r>
      <w:r w:rsidR="0059519B" w:rsidRPr="001413DA">
        <w:rPr>
          <w:rFonts w:asciiTheme="minorHAnsi" w:hAnsiTheme="minorHAnsi" w:cstheme="minorHAnsi"/>
          <w:bCs/>
          <w:i/>
          <w:color w:val="2F5496" w:themeColor="accent5" w:themeShade="BF"/>
        </w:rPr>
        <w:t>(X) Alard Guillaume Laurent van Eyll</w:t>
      </w:r>
      <w:r w:rsidR="00FE3204" w:rsidRPr="001413DA">
        <w:rPr>
          <w:rFonts w:asciiTheme="minorHAnsi" w:hAnsiTheme="minorHAnsi" w:cstheme="minorHAnsi"/>
          <w:bCs/>
          <w:i/>
          <w:color w:val="2F5496" w:themeColor="accent5" w:themeShade="BF"/>
        </w:rPr>
        <w:t>.</w:t>
      </w:r>
    </w:p>
    <w:p w:rsidR="004C70B7" w:rsidRPr="007E0309" w:rsidRDefault="004C70B7" w:rsidP="00EF5841">
      <w:pPr>
        <w:pStyle w:val="NormalWeb"/>
        <w:spacing w:before="0" w:beforeAutospacing="0" w:after="0" w:afterAutospacing="0"/>
        <w:ind w:left="108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59519B" w:rsidRPr="007E0309" w:rsidRDefault="0059519B" w:rsidP="004B0DA5">
      <w:pPr>
        <w:pStyle w:val="NormalWeb"/>
        <w:spacing w:before="0" w:beforeAutospacing="0" w:after="0" w:afterAutospacing="0"/>
        <w:ind w:left="108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FE3204" w:rsidRPr="007E0309" w:rsidRDefault="00224C8A" w:rsidP="00FE3204">
      <w:pPr>
        <w:pStyle w:val="NormalWeb"/>
        <w:spacing w:before="0" w:beforeAutospacing="0" w:after="0" w:afterAutospacing="0"/>
        <w:ind w:left="1080"/>
        <w:jc w:val="both"/>
        <w:rPr>
          <w:rFonts w:asciiTheme="minorHAnsi" w:hAnsiTheme="minorHAnsi" w:cstheme="minorHAnsi"/>
          <w:bCs/>
          <w:color w:val="000000" w:themeColor="text1"/>
        </w:rPr>
      </w:pPr>
      <w:r w:rsidRPr="007E0309">
        <w:rPr>
          <w:rFonts w:asciiTheme="minorHAnsi" w:hAnsiTheme="minorHAnsi" w:cstheme="minorHAnsi"/>
          <w:bCs/>
          <w:color w:val="000000" w:themeColor="text1"/>
        </w:rPr>
        <w:t xml:space="preserve">Le premier de Jamblinne </w:t>
      </w:r>
      <w:r w:rsidR="001B2506" w:rsidRPr="007E0309">
        <w:rPr>
          <w:rFonts w:asciiTheme="minorHAnsi" w:hAnsiTheme="minorHAnsi" w:cstheme="minorHAnsi"/>
          <w:bCs/>
          <w:color w:val="000000" w:themeColor="text1"/>
        </w:rPr>
        <w:t xml:space="preserve">qui fut </w:t>
      </w:r>
      <w:r w:rsidRPr="007E0309">
        <w:rPr>
          <w:rFonts w:asciiTheme="minorHAnsi" w:hAnsiTheme="minorHAnsi" w:cstheme="minorHAnsi"/>
          <w:bCs/>
          <w:color w:val="000000" w:themeColor="text1"/>
        </w:rPr>
        <w:t>seigneur de</w:t>
      </w:r>
      <w:r w:rsidRPr="007E0309">
        <w:rPr>
          <w:rFonts w:asciiTheme="minorHAnsi" w:hAnsiTheme="minorHAnsi" w:cstheme="minorHAnsi"/>
          <w:b/>
          <w:bCs/>
          <w:color w:val="000000" w:themeColor="text1"/>
        </w:rPr>
        <w:t xml:space="preserve"> Mianoye </w:t>
      </w:r>
      <w:r w:rsidR="00C9499C" w:rsidRPr="007E0309">
        <w:rPr>
          <w:rFonts w:asciiTheme="minorHAnsi" w:hAnsiTheme="minorHAnsi" w:cstheme="minorHAnsi"/>
          <w:bCs/>
          <w:color w:val="000000" w:themeColor="text1"/>
        </w:rPr>
        <w:t>fut</w:t>
      </w:r>
      <w:r w:rsidRPr="007E0309">
        <w:rPr>
          <w:rFonts w:asciiTheme="minorHAnsi" w:hAnsiTheme="minorHAnsi" w:cstheme="minorHAnsi"/>
          <w:bCs/>
          <w:color w:val="000000" w:themeColor="text1"/>
        </w:rPr>
        <w:t xml:space="preserve"> (</w:t>
      </w:r>
      <w:r w:rsidR="00FE3204" w:rsidRPr="007E0309">
        <w:rPr>
          <w:rFonts w:asciiTheme="minorHAnsi" w:hAnsiTheme="minorHAnsi" w:cstheme="minorHAnsi"/>
          <w:bCs/>
          <w:color w:val="000000" w:themeColor="text1"/>
        </w:rPr>
        <w:t>IV</w:t>
      </w:r>
      <w:r w:rsidR="004C70B7" w:rsidRPr="007E0309">
        <w:rPr>
          <w:rFonts w:asciiTheme="minorHAnsi" w:hAnsiTheme="minorHAnsi" w:cstheme="minorHAnsi"/>
          <w:bCs/>
          <w:color w:val="000000" w:themeColor="text1"/>
        </w:rPr>
        <w:t>3</w:t>
      </w:r>
      <w:r w:rsidRPr="007E0309">
        <w:rPr>
          <w:rFonts w:asciiTheme="minorHAnsi" w:hAnsiTheme="minorHAnsi" w:cstheme="minorHAnsi"/>
          <w:bCs/>
          <w:color w:val="000000" w:themeColor="text1"/>
        </w:rPr>
        <w:t xml:space="preserve">) Gilles I </w:t>
      </w:r>
      <w:r w:rsidR="001B2506" w:rsidRPr="007E0309">
        <w:rPr>
          <w:rFonts w:asciiTheme="minorHAnsi" w:hAnsiTheme="minorHAnsi" w:cstheme="minorHAnsi"/>
          <w:bCs/>
          <w:color w:val="000000" w:themeColor="text1"/>
        </w:rPr>
        <w:t>seigneur de Faulx</w:t>
      </w:r>
      <w:r w:rsidR="00C9499C" w:rsidRPr="007E0309">
        <w:rPr>
          <w:rFonts w:asciiTheme="minorHAnsi" w:hAnsiTheme="minorHAnsi" w:cstheme="minorHAnsi"/>
          <w:bCs/>
          <w:color w:val="000000" w:themeColor="text1"/>
        </w:rPr>
        <w:t>,</w:t>
      </w:r>
      <w:r w:rsidR="001B2506" w:rsidRPr="007E0309">
        <w:rPr>
          <w:rFonts w:asciiTheme="minorHAnsi" w:hAnsiTheme="minorHAnsi" w:cstheme="minorHAnsi"/>
          <w:bCs/>
          <w:color w:val="000000" w:themeColor="text1"/>
        </w:rPr>
        <w:t xml:space="preserve"> </w:t>
      </w:r>
      <w:r w:rsidR="006C37E9" w:rsidRPr="007E0309">
        <w:rPr>
          <w:rFonts w:asciiTheme="minorHAnsi" w:hAnsiTheme="minorHAnsi" w:cstheme="minorHAnsi"/>
          <w:bCs/>
          <w:color w:val="000000" w:themeColor="text1"/>
        </w:rPr>
        <w:t xml:space="preserve">qui </w:t>
      </w:r>
      <w:r w:rsidR="001B2506" w:rsidRPr="007E0309">
        <w:rPr>
          <w:rFonts w:asciiTheme="minorHAnsi" w:hAnsiTheme="minorHAnsi" w:cstheme="minorHAnsi"/>
          <w:bCs/>
          <w:color w:val="000000" w:themeColor="text1"/>
        </w:rPr>
        <w:t xml:space="preserve">porta </w:t>
      </w:r>
      <w:r w:rsidR="0044222D" w:rsidRPr="007E0309">
        <w:rPr>
          <w:rFonts w:asciiTheme="minorHAnsi" w:hAnsiTheme="minorHAnsi" w:cstheme="minorHAnsi"/>
          <w:bCs/>
          <w:color w:val="000000" w:themeColor="text1"/>
        </w:rPr>
        <w:t xml:space="preserve">le premier </w:t>
      </w:r>
      <w:r w:rsidR="00C9499C" w:rsidRPr="007E0309">
        <w:rPr>
          <w:rFonts w:asciiTheme="minorHAnsi" w:hAnsiTheme="minorHAnsi" w:cstheme="minorHAnsi"/>
          <w:bCs/>
          <w:color w:val="000000" w:themeColor="text1"/>
        </w:rPr>
        <w:t>le nom de Jamblinne,</w:t>
      </w:r>
      <w:r w:rsidR="001B2506" w:rsidRPr="007E0309">
        <w:rPr>
          <w:rFonts w:asciiTheme="minorHAnsi" w:hAnsiTheme="minorHAnsi" w:cstheme="minorHAnsi"/>
          <w:bCs/>
          <w:color w:val="000000" w:themeColor="text1"/>
        </w:rPr>
        <w:t xml:space="preserve"> lequel va désormais se transmettre jusqu’à nos jours. Il fit</w:t>
      </w:r>
      <w:r w:rsidRPr="007E0309">
        <w:rPr>
          <w:rFonts w:asciiTheme="minorHAnsi" w:hAnsiTheme="minorHAnsi" w:cstheme="minorHAnsi"/>
          <w:bCs/>
          <w:color w:val="000000" w:themeColor="text1"/>
        </w:rPr>
        <w:t xml:space="preserve"> re</w:t>
      </w:r>
      <w:r w:rsidR="00FE3204" w:rsidRPr="007E0309">
        <w:rPr>
          <w:rFonts w:asciiTheme="minorHAnsi" w:hAnsiTheme="minorHAnsi" w:cstheme="minorHAnsi"/>
          <w:bCs/>
          <w:color w:val="000000" w:themeColor="text1"/>
        </w:rPr>
        <w:t>lief</w:t>
      </w:r>
      <w:r w:rsidRPr="007E0309">
        <w:rPr>
          <w:rFonts w:asciiTheme="minorHAnsi" w:hAnsiTheme="minorHAnsi" w:cstheme="minorHAnsi"/>
          <w:bCs/>
          <w:color w:val="000000" w:themeColor="text1"/>
        </w:rPr>
        <w:t xml:space="preserve"> </w:t>
      </w:r>
      <w:r w:rsidR="00CE05BB" w:rsidRPr="007E0309">
        <w:rPr>
          <w:rFonts w:asciiTheme="minorHAnsi" w:hAnsiTheme="minorHAnsi" w:cstheme="minorHAnsi"/>
          <w:bCs/>
          <w:color w:val="000000" w:themeColor="text1"/>
        </w:rPr>
        <w:t xml:space="preserve">des 2/3 </w:t>
      </w:r>
      <w:r w:rsidR="001B2506" w:rsidRPr="007E0309">
        <w:rPr>
          <w:rFonts w:asciiTheme="minorHAnsi" w:hAnsiTheme="minorHAnsi" w:cstheme="minorHAnsi"/>
          <w:bCs/>
          <w:color w:val="000000" w:themeColor="text1"/>
        </w:rPr>
        <w:t xml:space="preserve">de </w:t>
      </w:r>
      <w:r w:rsidR="001B2506" w:rsidRPr="007E0309">
        <w:rPr>
          <w:rFonts w:asciiTheme="minorHAnsi" w:hAnsiTheme="minorHAnsi" w:cstheme="minorHAnsi"/>
          <w:b/>
          <w:bCs/>
          <w:color w:val="000000" w:themeColor="text1"/>
        </w:rPr>
        <w:t>Mianoye</w:t>
      </w:r>
      <w:r w:rsidR="001B2506" w:rsidRPr="007E0309">
        <w:rPr>
          <w:rFonts w:asciiTheme="minorHAnsi" w:hAnsiTheme="minorHAnsi" w:cstheme="minorHAnsi"/>
          <w:bCs/>
          <w:color w:val="000000" w:themeColor="text1"/>
        </w:rPr>
        <w:t xml:space="preserve"> </w:t>
      </w:r>
      <w:r w:rsidRPr="007E0309">
        <w:rPr>
          <w:rFonts w:asciiTheme="minorHAnsi" w:hAnsiTheme="minorHAnsi" w:cstheme="minorHAnsi"/>
          <w:bCs/>
          <w:color w:val="000000" w:themeColor="text1"/>
        </w:rPr>
        <w:t>le 16 septembre 1319.</w:t>
      </w:r>
      <w:r w:rsidR="003C4E09" w:rsidRPr="007E0309">
        <w:rPr>
          <w:rFonts w:asciiTheme="minorHAnsi" w:hAnsiTheme="minorHAnsi" w:cstheme="minorHAnsi"/>
          <w:bCs/>
          <w:color w:val="000000" w:themeColor="text1"/>
        </w:rPr>
        <w:t xml:space="preserve"> Il aurait épousé Sibille de Wissipe, dame de </w:t>
      </w:r>
      <w:r w:rsidR="003C4E09" w:rsidRPr="007E0309">
        <w:rPr>
          <w:rFonts w:asciiTheme="minorHAnsi" w:hAnsiTheme="minorHAnsi" w:cstheme="minorHAnsi"/>
          <w:b/>
          <w:bCs/>
          <w:color w:val="000000" w:themeColor="text1"/>
        </w:rPr>
        <w:t>Doyon.</w:t>
      </w:r>
    </w:p>
    <w:p w:rsidR="00224C8A" w:rsidRPr="007E0309" w:rsidRDefault="00224C8A" w:rsidP="00FE3204">
      <w:pPr>
        <w:pStyle w:val="NormalWeb"/>
        <w:spacing w:before="0" w:beforeAutospacing="0" w:after="0" w:afterAutospacing="0"/>
        <w:ind w:left="1080"/>
        <w:jc w:val="both"/>
        <w:rPr>
          <w:rFonts w:asciiTheme="minorHAnsi" w:hAnsiTheme="minorHAnsi" w:cstheme="minorHAnsi"/>
          <w:bCs/>
          <w:color w:val="000000" w:themeColor="text1"/>
        </w:rPr>
      </w:pPr>
      <w:r w:rsidRPr="007E0309">
        <w:rPr>
          <w:rFonts w:asciiTheme="minorHAnsi" w:hAnsiTheme="minorHAnsi" w:cstheme="minorHAnsi"/>
          <w:bCs/>
          <w:color w:val="000000" w:themeColor="text1"/>
        </w:rPr>
        <w:t>Son fi</w:t>
      </w:r>
      <w:r w:rsidR="004E6E50" w:rsidRPr="007E0309">
        <w:rPr>
          <w:rFonts w:asciiTheme="minorHAnsi" w:hAnsiTheme="minorHAnsi" w:cstheme="minorHAnsi"/>
          <w:bCs/>
          <w:color w:val="000000" w:themeColor="text1"/>
        </w:rPr>
        <w:t>ls (V) Gilles II de Jamblinne (</w:t>
      </w:r>
      <w:r w:rsidR="004E6E50" w:rsidRPr="007E0309">
        <w:rPr>
          <w:rFonts w:asciiTheme="minorHAnsi" w:hAnsiTheme="minorHAnsi" w:cstheme="minorHAnsi"/>
          <w:color w:val="000000" w:themeColor="text1"/>
          <w:kern w:val="36"/>
          <w:lang w:val="fr-FR"/>
        </w:rPr>
        <w:t>†</w:t>
      </w:r>
      <w:r w:rsidR="00FE3204" w:rsidRPr="007E0309">
        <w:rPr>
          <w:rFonts w:asciiTheme="minorHAnsi" w:hAnsiTheme="minorHAnsi" w:cstheme="minorHAnsi"/>
          <w:bCs/>
          <w:color w:val="000000" w:themeColor="text1"/>
        </w:rPr>
        <w:t xml:space="preserve"> av. </w:t>
      </w:r>
      <w:r w:rsidRPr="007E0309">
        <w:rPr>
          <w:rFonts w:asciiTheme="minorHAnsi" w:hAnsiTheme="minorHAnsi" w:cstheme="minorHAnsi"/>
          <w:bCs/>
          <w:color w:val="000000" w:themeColor="text1"/>
        </w:rPr>
        <w:t xml:space="preserve">1385) hérita de </w:t>
      </w:r>
      <w:r w:rsidRPr="007E0309">
        <w:rPr>
          <w:rFonts w:asciiTheme="minorHAnsi" w:hAnsiTheme="minorHAnsi" w:cstheme="minorHAnsi"/>
          <w:b/>
          <w:bCs/>
          <w:color w:val="000000" w:themeColor="text1"/>
        </w:rPr>
        <w:t>Mianoye</w:t>
      </w:r>
      <w:r w:rsidRPr="007E0309">
        <w:rPr>
          <w:rFonts w:asciiTheme="minorHAnsi" w:hAnsiTheme="minorHAnsi" w:cstheme="minorHAnsi"/>
          <w:bCs/>
          <w:color w:val="000000" w:themeColor="text1"/>
        </w:rPr>
        <w:t xml:space="preserve"> et avait épousé Marie de </w:t>
      </w:r>
      <w:r w:rsidR="006C37E9" w:rsidRPr="007E0309">
        <w:rPr>
          <w:rFonts w:asciiTheme="minorHAnsi" w:hAnsiTheme="minorHAnsi" w:cstheme="minorHAnsi"/>
          <w:bCs/>
          <w:color w:val="000000" w:themeColor="text1"/>
        </w:rPr>
        <w:t>Barsinalle</w:t>
      </w:r>
      <w:r w:rsidR="000C158E" w:rsidRPr="007E0309">
        <w:rPr>
          <w:rFonts w:asciiTheme="minorHAnsi" w:hAnsiTheme="minorHAnsi" w:cstheme="minorHAnsi"/>
          <w:bCs/>
          <w:color w:val="000000" w:themeColor="text1"/>
        </w:rPr>
        <w:t xml:space="preserve"> (</w:t>
      </w:r>
      <w:r w:rsidR="004E6E50" w:rsidRPr="007E0309">
        <w:rPr>
          <w:rFonts w:asciiTheme="minorHAnsi" w:hAnsiTheme="minorHAnsi" w:cstheme="minorHAnsi"/>
          <w:color w:val="000000" w:themeColor="text1"/>
          <w:kern w:val="36"/>
          <w:lang w:val="fr-FR"/>
        </w:rPr>
        <w:t>†</w:t>
      </w:r>
      <w:r w:rsidR="000C158E" w:rsidRPr="007E0309">
        <w:rPr>
          <w:rFonts w:asciiTheme="minorHAnsi" w:hAnsiTheme="minorHAnsi" w:cstheme="minorHAnsi"/>
          <w:color w:val="000000" w:themeColor="text1"/>
          <w:kern w:val="36"/>
          <w:lang w:val="fr-FR"/>
        </w:rPr>
        <w:t xml:space="preserve"> </w:t>
      </w:r>
      <w:r w:rsidRPr="007E0309">
        <w:rPr>
          <w:rFonts w:asciiTheme="minorHAnsi" w:hAnsiTheme="minorHAnsi" w:cstheme="minorHAnsi"/>
          <w:bCs/>
          <w:color w:val="000000" w:themeColor="text1"/>
        </w:rPr>
        <w:t>03 10 1385)</w:t>
      </w:r>
      <w:r w:rsidR="00FE3204" w:rsidRPr="007E0309">
        <w:rPr>
          <w:rFonts w:asciiTheme="minorHAnsi" w:hAnsiTheme="minorHAnsi" w:cstheme="minorHAnsi"/>
          <w:bCs/>
          <w:color w:val="000000" w:themeColor="text1"/>
        </w:rPr>
        <w:t> :</w:t>
      </w:r>
    </w:p>
    <w:p w:rsidR="00163A8E" w:rsidRPr="007E0309" w:rsidRDefault="00FE3204" w:rsidP="00FD6FE8">
      <w:pPr>
        <w:pStyle w:val="Paragraphedeliste"/>
        <w:numPr>
          <w:ilvl w:val="0"/>
          <w:numId w:val="6"/>
        </w:numPr>
        <w:spacing w:before="100" w:beforeAutospacing="1" w:after="100" w:afterAutospacing="1" w:line="240" w:lineRule="auto"/>
        <w:jc w:val="both"/>
        <w:outlineLvl w:val="0"/>
        <w:rPr>
          <w:rFonts w:eastAsia="Times New Roman" w:cstheme="minorHAnsi"/>
          <w:color w:val="000000" w:themeColor="text1"/>
          <w:sz w:val="24"/>
          <w:szCs w:val="24"/>
          <w:lang w:val="fr-FR" w:eastAsia="fr-BE"/>
        </w:rPr>
      </w:pPr>
      <w:r w:rsidRPr="007E0309">
        <w:rPr>
          <w:rFonts w:eastAsia="Times New Roman" w:cstheme="minorHAnsi"/>
          <w:color w:val="000000" w:themeColor="text1"/>
          <w:sz w:val="24"/>
          <w:szCs w:val="24"/>
          <w:lang w:val="fr-FR" w:eastAsia="fr-BE"/>
        </w:rPr>
        <w:t>l</w:t>
      </w:r>
      <w:r w:rsidR="00163A8E" w:rsidRPr="007E0309">
        <w:rPr>
          <w:rFonts w:eastAsia="Times New Roman" w:cstheme="minorHAnsi"/>
          <w:color w:val="000000" w:themeColor="text1"/>
          <w:sz w:val="24"/>
          <w:szCs w:val="24"/>
          <w:lang w:val="fr-FR" w:eastAsia="fr-BE"/>
        </w:rPr>
        <w:t>eur premier fils (VI</w:t>
      </w:r>
      <w:r w:rsidR="00511DF4" w:rsidRPr="007E0309">
        <w:rPr>
          <w:rFonts w:eastAsia="Times New Roman" w:cstheme="minorHAnsi"/>
          <w:color w:val="000000" w:themeColor="text1"/>
          <w:sz w:val="24"/>
          <w:szCs w:val="24"/>
          <w:lang w:val="fr-FR" w:eastAsia="fr-BE"/>
        </w:rPr>
        <w:t xml:space="preserve"> 1</w:t>
      </w:r>
      <w:r w:rsidR="00163A8E" w:rsidRPr="007E0309">
        <w:rPr>
          <w:rFonts w:eastAsia="Times New Roman" w:cstheme="minorHAnsi"/>
          <w:color w:val="000000" w:themeColor="text1"/>
          <w:sz w:val="24"/>
          <w:szCs w:val="24"/>
          <w:lang w:val="fr-FR" w:eastAsia="fr-BE"/>
        </w:rPr>
        <w:t>) Thierry de Jamblinne (</w:t>
      </w:r>
      <w:r w:rsidRPr="007E0309">
        <w:rPr>
          <w:rFonts w:eastAsia="Times New Roman" w:cstheme="minorHAnsi"/>
          <w:color w:val="000000" w:themeColor="text1"/>
          <w:kern w:val="36"/>
          <w:sz w:val="24"/>
          <w:szCs w:val="24"/>
          <w:lang w:val="fr-FR" w:eastAsia="fr-BE"/>
        </w:rPr>
        <w:t xml:space="preserve">† </w:t>
      </w:r>
      <w:r w:rsidR="00163A8E" w:rsidRPr="007E0309">
        <w:rPr>
          <w:rFonts w:eastAsia="Times New Roman" w:cstheme="minorHAnsi"/>
          <w:color w:val="000000" w:themeColor="text1"/>
          <w:kern w:val="36"/>
          <w:sz w:val="24"/>
          <w:szCs w:val="24"/>
          <w:lang w:val="fr-FR" w:eastAsia="fr-BE"/>
        </w:rPr>
        <w:t xml:space="preserve">av. 1385) hérita de la seigneurie de </w:t>
      </w:r>
      <w:r w:rsidR="00163A8E" w:rsidRPr="007E0309">
        <w:rPr>
          <w:rFonts w:eastAsia="Times New Roman" w:cstheme="minorHAnsi"/>
          <w:b/>
          <w:color w:val="000000" w:themeColor="text1"/>
          <w:kern w:val="36"/>
          <w:sz w:val="24"/>
          <w:szCs w:val="24"/>
          <w:lang w:val="fr-FR" w:eastAsia="fr-BE"/>
        </w:rPr>
        <w:t>Mianoye</w:t>
      </w:r>
      <w:r w:rsidR="00163A8E" w:rsidRPr="007E0309">
        <w:rPr>
          <w:rFonts w:eastAsia="Times New Roman" w:cstheme="minorHAnsi"/>
          <w:color w:val="000000" w:themeColor="text1"/>
          <w:kern w:val="36"/>
          <w:sz w:val="24"/>
          <w:szCs w:val="24"/>
          <w:lang w:val="fr-FR" w:eastAsia="fr-BE"/>
        </w:rPr>
        <w:t xml:space="preserve"> et n’eut pas de postérité ;</w:t>
      </w:r>
    </w:p>
    <w:p w:rsidR="00163A8E" w:rsidRPr="007E0309" w:rsidRDefault="00BB0C5D" w:rsidP="00511DF4">
      <w:pPr>
        <w:pStyle w:val="Paragraphedeliste"/>
        <w:numPr>
          <w:ilvl w:val="0"/>
          <w:numId w:val="6"/>
        </w:numPr>
        <w:spacing w:before="100" w:beforeAutospacing="1" w:after="100" w:afterAutospacing="1" w:line="240" w:lineRule="auto"/>
        <w:jc w:val="both"/>
        <w:outlineLvl w:val="0"/>
        <w:rPr>
          <w:rFonts w:eastAsia="Times New Roman" w:cstheme="minorHAnsi"/>
          <w:color w:val="000000" w:themeColor="text1"/>
          <w:sz w:val="24"/>
          <w:szCs w:val="24"/>
          <w:lang w:val="fr-FR" w:eastAsia="fr-BE"/>
        </w:rPr>
      </w:pPr>
      <w:r w:rsidRPr="007E0309">
        <w:rPr>
          <w:rFonts w:eastAsia="Times New Roman" w:cstheme="minorHAnsi"/>
          <w:color w:val="000000" w:themeColor="text1"/>
          <w:sz w:val="24"/>
          <w:szCs w:val="24"/>
          <w:lang w:val="fr-FR" w:eastAsia="fr-BE"/>
        </w:rPr>
        <w:t>à</w:t>
      </w:r>
      <w:r w:rsidR="00163A8E" w:rsidRPr="007E0309">
        <w:rPr>
          <w:rFonts w:eastAsia="Times New Roman" w:cstheme="minorHAnsi"/>
          <w:color w:val="000000" w:themeColor="text1"/>
          <w:sz w:val="24"/>
          <w:szCs w:val="24"/>
          <w:lang w:val="fr-FR" w:eastAsia="fr-BE"/>
        </w:rPr>
        <w:t xml:space="preserve"> leur second fils (VI</w:t>
      </w:r>
      <w:r w:rsidR="00511DF4" w:rsidRPr="007E0309">
        <w:rPr>
          <w:rFonts w:eastAsia="Times New Roman" w:cstheme="minorHAnsi"/>
          <w:color w:val="000000" w:themeColor="text1"/>
          <w:sz w:val="24"/>
          <w:szCs w:val="24"/>
          <w:lang w:val="fr-FR" w:eastAsia="fr-BE"/>
        </w:rPr>
        <w:t xml:space="preserve"> 2</w:t>
      </w:r>
      <w:r w:rsidR="00D256CC" w:rsidRPr="007E0309">
        <w:rPr>
          <w:rFonts w:eastAsia="Times New Roman" w:cstheme="minorHAnsi"/>
          <w:color w:val="000000" w:themeColor="text1"/>
          <w:sz w:val="24"/>
          <w:szCs w:val="24"/>
          <w:lang w:val="fr-FR" w:eastAsia="fr-BE"/>
        </w:rPr>
        <w:t>) Gilson</w:t>
      </w:r>
      <w:r w:rsidR="00163A8E" w:rsidRPr="007E0309">
        <w:rPr>
          <w:rFonts w:eastAsia="Times New Roman" w:cstheme="minorHAnsi"/>
          <w:color w:val="000000" w:themeColor="text1"/>
          <w:sz w:val="24"/>
          <w:szCs w:val="24"/>
          <w:lang w:val="fr-FR" w:eastAsia="fr-BE"/>
        </w:rPr>
        <w:t xml:space="preserve"> de Jamblinne fut attribué le fief de </w:t>
      </w:r>
      <w:r w:rsidR="00163A8E" w:rsidRPr="007E0309">
        <w:rPr>
          <w:rFonts w:eastAsia="Times New Roman" w:cstheme="minorHAnsi"/>
          <w:b/>
          <w:color w:val="000000" w:themeColor="text1"/>
          <w:sz w:val="24"/>
          <w:szCs w:val="24"/>
          <w:lang w:val="fr-FR" w:eastAsia="fr-BE"/>
        </w:rPr>
        <w:t>Barcenal</w:t>
      </w:r>
      <w:r w:rsidR="00163A8E" w:rsidRPr="007E0309">
        <w:rPr>
          <w:rFonts w:eastAsia="Times New Roman" w:cstheme="minorHAnsi"/>
          <w:color w:val="000000" w:themeColor="text1"/>
          <w:sz w:val="24"/>
          <w:szCs w:val="24"/>
          <w:lang w:val="fr-FR" w:eastAsia="fr-BE"/>
        </w:rPr>
        <w:t xml:space="preserve"> venant de sa mère</w:t>
      </w:r>
      <w:r w:rsidR="00511DF4" w:rsidRPr="007E0309">
        <w:rPr>
          <w:rFonts w:eastAsia="Times New Roman" w:cstheme="minorHAnsi"/>
          <w:color w:val="000000" w:themeColor="text1"/>
          <w:sz w:val="24"/>
          <w:szCs w:val="24"/>
          <w:lang w:val="fr-FR" w:eastAsia="fr-BE"/>
        </w:rPr>
        <w:t> ;</w:t>
      </w:r>
    </w:p>
    <w:p w:rsidR="00511DF4" w:rsidRPr="007E0309" w:rsidRDefault="00511DF4" w:rsidP="00511DF4">
      <w:pPr>
        <w:pStyle w:val="Paragraphedeliste"/>
        <w:numPr>
          <w:ilvl w:val="0"/>
          <w:numId w:val="6"/>
        </w:numPr>
        <w:spacing w:before="100" w:beforeAutospacing="1" w:after="100" w:afterAutospacing="1" w:line="240" w:lineRule="auto"/>
        <w:jc w:val="both"/>
        <w:outlineLvl w:val="0"/>
        <w:rPr>
          <w:rFonts w:eastAsia="Times New Roman" w:cstheme="minorHAnsi"/>
          <w:color w:val="000000" w:themeColor="text1"/>
          <w:sz w:val="24"/>
          <w:szCs w:val="24"/>
          <w:lang w:val="fr-FR" w:eastAsia="fr-BE"/>
        </w:rPr>
      </w:pPr>
      <w:r w:rsidRPr="007E0309">
        <w:rPr>
          <w:rFonts w:eastAsia="Times New Roman" w:cstheme="minorHAnsi"/>
          <w:color w:val="000000" w:themeColor="text1"/>
          <w:sz w:val="24"/>
          <w:szCs w:val="24"/>
          <w:lang w:val="fr-FR" w:eastAsia="fr-BE"/>
        </w:rPr>
        <w:t>leur troisième fils (VI 3) Guillaume</w:t>
      </w:r>
      <w:r w:rsidR="0044222D" w:rsidRPr="007E0309">
        <w:rPr>
          <w:rFonts w:eastAsia="Times New Roman" w:cstheme="minorHAnsi"/>
          <w:color w:val="000000" w:themeColor="text1"/>
          <w:sz w:val="24"/>
          <w:szCs w:val="24"/>
          <w:lang w:val="fr-FR" w:eastAsia="fr-BE"/>
        </w:rPr>
        <w:t xml:space="preserve"> II</w:t>
      </w:r>
      <w:r w:rsidRPr="007E0309">
        <w:rPr>
          <w:rFonts w:eastAsia="Times New Roman" w:cstheme="minorHAnsi"/>
          <w:color w:val="000000" w:themeColor="text1"/>
          <w:sz w:val="24"/>
          <w:szCs w:val="24"/>
          <w:lang w:val="fr-FR" w:eastAsia="fr-BE"/>
        </w:rPr>
        <w:t xml:space="preserve"> de Jamblinne (décédé après 1399) fit relief, le 13 avril 1385, de la terre de </w:t>
      </w:r>
      <w:r w:rsidRPr="007E0309">
        <w:rPr>
          <w:rFonts w:eastAsia="Times New Roman" w:cstheme="minorHAnsi"/>
          <w:b/>
          <w:color w:val="000000" w:themeColor="text1"/>
          <w:sz w:val="24"/>
          <w:szCs w:val="24"/>
          <w:lang w:val="fr-FR" w:eastAsia="fr-BE"/>
        </w:rPr>
        <w:t>Mianoye,</w:t>
      </w:r>
      <w:r w:rsidRPr="007E0309">
        <w:rPr>
          <w:rFonts w:eastAsia="Times New Roman" w:cstheme="minorHAnsi"/>
          <w:color w:val="000000" w:themeColor="text1"/>
          <w:sz w:val="24"/>
          <w:szCs w:val="24"/>
          <w:lang w:val="fr-FR" w:eastAsia="fr-BE"/>
        </w:rPr>
        <w:t xml:space="preserve"> par succession de son père Gilles II, puis de son frère aîné, Thierry ;</w:t>
      </w:r>
    </w:p>
    <w:p w:rsidR="0044222D" w:rsidRPr="007E0309" w:rsidRDefault="00511DF4" w:rsidP="00BF4863">
      <w:pPr>
        <w:pStyle w:val="Paragraphedeliste"/>
        <w:numPr>
          <w:ilvl w:val="0"/>
          <w:numId w:val="6"/>
        </w:numPr>
        <w:spacing w:before="100" w:beforeAutospacing="1" w:after="100" w:afterAutospacing="1" w:line="240" w:lineRule="auto"/>
        <w:jc w:val="both"/>
        <w:outlineLvl w:val="0"/>
        <w:rPr>
          <w:rFonts w:eastAsia="Times New Roman" w:cstheme="minorHAnsi"/>
          <w:color w:val="000000" w:themeColor="text1"/>
          <w:sz w:val="24"/>
          <w:szCs w:val="24"/>
          <w:lang w:val="fr-FR" w:eastAsia="fr-BE"/>
        </w:rPr>
      </w:pPr>
      <w:r w:rsidRPr="007E0309">
        <w:rPr>
          <w:rFonts w:eastAsia="Times New Roman" w:cstheme="minorHAnsi"/>
          <w:color w:val="000000" w:themeColor="text1"/>
          <w:sz w:val="24"/>
          <w:szCs w:val="24"/>
          <w:lang w:val="fr-FR" w:eastAsia="fr-BE"/>
        </w:rPr>
        <w:t xml:space="preserve">leur quatrième fils (VI 4) Gilles III de Jamblinne, qui aurait été marié à Sibille, dame héritière de </w:t>
      </w:r>
      <w:r w:rsidRPr="007E0309">
        <w:rPr>
          <w:rFonts w:eastAsia="Times New Roman" w:cstheme="minorHAnsi"/>
          <w:b/>
          <w:color w:val="000000" w:themeColor="text1"/>
          <w:sz w:val="24"/>
          <w:szCs w:val="24"/>
          <w:lang w:val="fr-FR" w:eastAsia="fr-BE"/>
        </w:rPr>
        <w:t>Doyon.</w:t>
      </w:r>
      <w:r w:rsidRPr="007E0309">
        <w:rPr>
          <w:rFonts w:eastAsia="Times New Roman" w:cstheme="minorHAnsi"/>
          <w:color w:val="000000" w:themeColor="text1"/>
          <w:sz w:val="24"/>
          <w:szCs w:val="24"/>
          <w:lang w:val="fr-FR" w:eastAsia="fr-BE"/>
        </w:rPr>
        <w:t xml:space="preserve"> En </w:t>
      </w:r>
      <w:r w:rsidR="00BF4863" w:rsidRPr="007E0309">
        <w:rPr>
          <w:rFonts w:eastAsia="Times New Roman" w:cstheme="minorHAnsi"/>
          <w:color w:val="000000" w:themeColor="text1"/>
          <w:sz w:val="24"/>
          <w:szCs w:val="24"/>
          <w:lang w:val="fr-FR" w:eastAsia="fr-BE"/>
        </w:rPr>
        <w:t xml:space="preserve">1363 ce Gilles de Jamblinne est </w:t>
      </w:r>
      <w:r w:rsidRPr="007E0309">
        <w:rPr>
          <w:rFonts w:eastAsia="Times New Roman" w:cstheme="minorHAnsi"/>
          <w:color w:val="000000" w:themeColor="text1"/>
          <w:sz w:val="24"/>
          <w:szCs w:val="24"/>
          <w:lang w:val="fr-FR" w:eastAsia="fr-BE"/>
        </w:rPr>
        <w:t>mambour (tuteur) des enfants mineur</w:t>
      </w:r>
      <w:r w:rsidR="00BF4863" w:rsidRPr="007E0309">
        <w:rPr>
          <w:rFonts w:eastAsia="Times New Roman" w:cstheme="minorHAnsi"/>
          <w:color w:val="000000" w:themeColor="text1"/>
          <w:sz w:val="24"/>
          <w:szCs w:val="24"/>
          <w:lang w:val="fr-FR" w:eastAsia="fr-BE"/>
        </w:rPr>
        <w:t>s issus du premier lit de Louis</w:t>
      </w:r>
      <w:r w:rsidR="00AE7052" w:rsidRPr="007E0309">
        <w:rPr>
          <w:rFonts w:eastAsia="Times New Roman" w:cstheme="minorHAnsi"/>
          <w:color w:val="000000" w:themeColor="text1"/>
          <w:sz w:val="24"/>
          <w:szCs w:val="24"/>
          <w:lang w:val="fr-FR" w:eastAsia="fr-BE"/>
        </w:rPr>
        <w:t xml:space="preserve"> </w:t>
      </w:r>
      <w:r w:rsidRPr="007E0309">
        <w:rPr>
          <w:rFonts w:eastAsia="Times New Roman" w:cstheme="minorHAnsi"/>
          <w:color w:val="000000" w:themeColor="text1"/>
          <w:sz w:val="24"/>
          <w:szCs w:val="24"/>
          <w:lang w:val="fr-FR" w:eastAsia="fr-BE"/>
        </w:rPr>
        <w:t>Doyon, sans doute frère de Sibille</w:t>
      </w:r>
      <w:r w:rsidR="0044222D" w:rsidRPr="007E0309">
        <w:rPr>
          <w:rFonts w:eastAsia="Times New Roman" w:cstheme="minorHAnsi"/>
          <w:color w:val="000000" w:themeColor="text1"/>
          <w:sz w:val="24"/>
          <w:szCs w:val="24"/>
          <w:lang w:val="fr-FR" w:eastAsia="fr-BE"/>
        </w:rPr>
        <w:t>.  D</w:t>
      </w:r>
      <w:r w:rsidR="00AC402C" w:rsidRPr="007E0309">
        <w:rPr>
          <w:rFonts w:eastAsia="Times New Roman" w:cstheme="minorHAnsi"/>
          <w:color w:val="000000" w:themeColor="text1"/>
          <w:sz w:val="24"/>
          <w:szCs w:val="24"/>
          <w:lang w:val="fr-FR" w:eastAsia="fr-BE"/>
        </w:rPr>
        <w:t>ont</w:t>
      </w:r>
      <w:r w:rsidR="00BF4863" w:rsidRPr="007E0309">
        <w:rPr>
          <w:rFonts w:eastAsia="Times New Roman" w:cstheme="minorHAnsi"/>
          <w:color w:val="000000" w:themeColor="text1"/>
          <w:sz w:val="24"/>
          <w:szCs w:val="24"/>
          <w:lang w:val="fr-FR" w:eastAsia="fr-BE"/>
        </w:rPr>
        <w:t> :</w:t>
      </w:r>
    </w:p>
    <w:p w:rsidR="00AE7052" w:rsidRPr="007E0309" w:rsidRDefault="00AE7052" w:rsidP="0044222D">
      <w:pPr>
        <w:pStyle w:val="Paragraphedeliste"/>
        <w:spacing w:before="100" w:beforeAutospacing="1" w:after="100" w:afterAutospacing="1" w:line="240" w:lineRule="auto"/>
        <w:ind w:left="1920"/>
        <w:jc w:val="both"/>
        <w:outlineLvl w:val="0"/>
        <w:rPr>
          <w:rFonts w:eastAsia="Times New Roman" w:cstheme="minorHAnsi"/>
          <w:color w:val="000000" w:themeColor="text1"/>
          <w:sz w:val="24"/>
          <w:szCs w:val="24"/>
          <w:lang w:val="fr-FR" w:eastAsia="fr-BE"/>
        </w:rPr>
      </w:pPr>
    </w:p>
    <w:p w:rsidR="00CF1903" w:rsidRPr="007E0309" w:rsidRDefault="00511DF4" w:rsidP="00AE7052">
      <w:pPr>
        <w:pStyle w:val="Paragraphedeliste"/>
        <w:numPr>
          <w:ilvl w:val="0"/>
          <w:numId w:val="6"/>
        </w:numPr>
        <w:tabs>
          <w:tab w:val="left" w:pos="2268"/>
        </w:tabs>
        <w:spacing w:before="100" w:beforeAutospacing="1" w:after="100" w:afterAutospacing="1" w:line="240" w:lineRule="auto"/>
        <w:ind w:left="1985" w:firstLine="65"/>
        <w:jc w:val="both"/>
        <w:outlineLvl w:val="0"/>
        <w:rPr>
          <w:rFonts w:eastAsia="Times New Roman" w:cstheme="minorHAnsi"/>
          <w:color w:val="070F14"/>
          <w:sz w:val="24"/>
          <w:szCs w:val="24"/>
          <w:lang w:val="fr-FR" w:eastAsia="fr-BE"/>
        </w:rPr>
      </w:pPr>
      <w:r w:rsidRPr="007E0309">
        <w:rPr>
          <w:rFonts w:eastAsia="Times New Roman" w:cstheme="minorHAnsi"/>
          <w:color w:val="000000" w:themeColor="text1"/>
          <w:sz w:val="24"/>
          <w:szCs w:val="24"/>
          <w:lang w:val="fr-FR" w:eastAsia="fr-BE"/>
        </w:rPr>
        <w:t>(VII</w:t>
      </w:r>
      <w:r w:rsidR="00A17729" w:rsidRPr="007E0309">
        <w:rPr>
          <w:rFonts w:eastAsia="Times New Roman" w:cstheme="minorHAnsi"/>
          <w:color w:val="000000" w:themeColor="text1"/>
          <w:sz w:val="24"/>
          <w:szCs w:val="24"/>
          <w:lang w:val="fr-FR" w:eastAsia="fr-BE"/>
        </w:rPr>
        <w:t xml:space="preserve"> 1</w:t>
      </w:r>
      <w:r w:rsidRPr="007E0309">
        <w:rPr>
          <w:rFonts w:eastAsia="Times New Roman" w:cstheme="minorHAnsi"/>
          <w:color w:val="000000" w:themeColor="text1"/>
          <w:sz w:val="24"/>
          <w:szCs w:val="24"/>
          <w:lang w:val="fr-FR" w:eastAsia="fr-BE"/>
        </w:rPr>
        <w:t xml:space="preserve">) Lambert de Jamblinne </w:t>
      </w:r>
      <w:r w:rsidR="0044222D" w:rsidRPr="007E0309">
        <w:rPr>
          <w:rFonts w:eastAsia="Times New Roman" w:cstheme="minorHAnsi"/>
          <w:color w:val="000000" w:themeColor="text1"/>
          <w:kern w:val="36"/>
          <w:sz w:val="24"/>
          <w:szCs w:val="24"/>
          <w:lang w:val="fr-FR" w:eastAsia="fr-BE"/>
        </w:rPr>
        <w:t>décédé</w:t>
      </w:r>
      <w:r w:rsidRPr="007E0309">
        <w:rPr>
          <w:rFonts w:eastAsia="Times New Roman" w:cstheme="minorHAnsi"/>
          <w:color w:val="000000" w:themeColor="text1"/>
          <w:kern w:val="36"/>
          <w:sz w:val="24"/>
          <w:szCs w:val="24"/>
          <w:lang w:val="fr-FR" w:eastAsia="fr-BE"/>
        </w:rPr>
        <w:t xml:space="preserve"> ca 1414, qui hérita de son oncle</w:t>
      </w:r>
      <w:r w:rsidR="00CF1903" w:rsidRPr="007E0309">
        <w:rPr>
          <w:rFonts w:eastAsia="Times New Roman" w:cstheme="minorHAnsi"/>
          <w:color w:val="000000" w:themeColor="text1"/>
          <w:kern w:val="36"/>
          <w:sz w:val="24"/>
          <w:szCs w:val="24"/>
          <w:lang w:val="fr-FR" w:eastAsia="fr-BE"/>
        </w:rPr>
        <w:t xml:space="preserve"> </w:t>
      </w:r>
      <w:r w:rsidR="0044222D" w:rsidRPr="007E0309">
        <w:rPr>
          <w:rFonts w:eastAsia="Times New Roman" w:cstheme="minorHAnsi"/>
          <w:color w:val="000000" w:themeColor="text1"/>
          <w:kern w:val="36"/>
          <w:sz w:val="24"/>
          <w:szCs w:val="24"/>
          <w:lang w:val="fr-FR" w:eastAsia="fr-BE"/>
        </w:rPr>
        <w:t>(VI 2) Gilson</w:t>
      </w:r>
      <w:r w:rsidR="00CF1903" w:rsidRPr="007E0309">
        <w:rPr>
          <w:rFonts w:eastAsia="Times New Roman" w:cstheme="minorHAnsi"/>
          <w:color w:val="000000" w:themeColor="text1"/>
          <w:kern w:val="36"/>
          <w:sz w:val="24"/>
          <w:szCs w:val="24"/>
          <w:lang w:val="fr-FR" w:eastAsia="fr-BE"/>
        </w:rPr>
        <w:t xml:space="preserve"> de Jamblinne, du fief de</w:t>
      </w:r>
      <w:r w:rsidR="00CF1903" w:rsidRPr="007E0309">
        <w:rPr>
          <w:rFonts w:eastAsia="Times New Roman" w:cstheme="minorHAnsi"/>
          <w:b/>
          <w:color w:val="000000" w:themeColor="text1"/>
          <w:kern w:val="36"/>
          <w:sz w:val="24"/>
          <w:szCs w:val="24"/>
          <w:lang w:val="fr-FR" w:eastAsia="fr-BE"/>
        </w:rPr>
        <w:t xml:space="preserve"> Barcenal</w:t>
      </w:r>
      <w:r w:rsidR="00CF1903" w:rsidRPr="007E0309">
        <w:rPr>
          <w:rFonts w:eastAsia="Times New Roman" w:cstheme="minorHAnsi"/>
          <w:color w:val="000000" w:themeColor="text1"/>
          <w:kern w:val="36"/>
          <w:sz w:val="24"/>
          <w:szCs w:val="24"/>
          <w:lang w:val="fr-FR" w:eastAsia="fr-BE"/>
        </w:rPr>
        <w:t>, qu’il réussi</w:t>
      </w:r>
      <w:r w:rsidR="00062B84" w:rsidRPr="007E0309">
        <w:rPr>
          <w:rFonts w:eastAsia="Times New Roman" w:cstheme="minorHAnsi"/>
          <w:color w:val="000000" w:themeColor="text1"/>
          <w:kern w:val="36"/>
          <w:sz w:val="24"/>
          <w:szCs w:val="24"/>
          <w:lang w:val="fr-FR" w:eastAsia="fr-BE"/>
        </w:rPr>
        <w:t>t</w:t>
      </w:r>
      <w:r w:rsidR="00CF1903" w:rsidRPr="007E0309">
        <w:rPr>
          <w:rFonts w:eastAsia="Times New Roman" w:cstheme="minorHAnsi"/>
          <w:color w:val="000000" w:themeColor="text1"/>
          <w:kern w:val="36"/>
          <w:sz w:val="24"/>
          <w:szCs w:val="24"/>
          <w:lang w:val="fr-FR" w:eastAsia="fr-BE"/>
        </w:rPr>
        <w:t xml:space="preserve"> à reconstituer </w:t>
      </w:r>
      <w:r w:rsidR="00CF1903"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>entièrement</w:t>
      </w:r>
      <w:r w:rsidR="00D256CC"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 xml:space="preserve"> </w:t>
      </w:r>
      <w:r w:rsidR="00062B84"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>le 25 août 1405 et qu’il vendit à Jacqmain de Vern le</w:t>
      </w:r>
      <w:r w:rsidR="0044222D"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 xml:space="preserve"> </w:t>
      </w:r>
      <w:r w:rsidR="00226F03"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>30 avril 1411.</w:t>
      </w:r>
      <w:r w:rsidR="006C37E9"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 xml:space="preserve"> Il épousa Agathe Bonvarlet.</w:t>
      </w:r>
    </w:p>
    <w:p w:rsidR="00CF1903" w:rsidRPr="007E0309" w:rsidRDefault="00062B84" w:rsidP="00062B84">
      <w:pPr>
        <w:pStyle w:val="Paragraphedeliste"/>
        <w:spacing w:before="100" w:beforeAutospacing="1" w:after="100" w:afterAutospacing="1" w:line="240" w:lineRule="auto"/>
        <w:ind w:left="1985"/>
        <w:jc w:val="both"/>
        <w:outlineLvl w:val="0"/>
        <w:rPr>
          <w:rFonts w:eastAsia="Times New Roman" w:cstheme="minorHAnsi"/>
          <w:color w:val="070F14"/>
          <w:sz w:val="24"/>
          <w:szCs w:val="24"/>
          <w:lang w:val="fr-FR" w:eastAsia="fr-BE"/>
        </w:rPr>
      </w:pPr>
      <w:r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>Lambert de Jamb</w:t>
      </w:r>
      <w:r w:rsidR="00226F03"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 xml:space="preserve">linne reprit, à son autre oncle </w:t>
      </w:r>
      <w:r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>(VI 3) Guillaume</w:t>
      </w:r>
      <w:r w:rsidR="00226F03"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 xml:space="preserve"> II</w:t>
      </w:r>
      <w:r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 xml:space="preserve"> de Jamblinne (voir ci-dessus), la seigneurie de </w:t>
      </w:r>
      <w:r w:rsidRPr="007E0309">
        <w:rPr>
          <w:rFonts w:eastAsia="Times New Roman" w:cstheme="minorHAnsi"/>
          <w:b/>
          <w:color w:val="070F14"/>
          <w:sz w:val="24"/>
          <w:szCs w:val="24"/>
          <w:lang w:val="fr-FR" w:eastAsia="fr-BE"/>
        </w:rPr>
        <w:t>Mianoye</w:t>
      </w:r>
      <w:r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 xml:space="preserve"> dont il fit reli</w:t>
      </w:r>
      <w:r w:rsidR="00BF4863"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>e</w:t>
      </w:r>
      <w:r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>f devant</w:t>
      </w:r>
      <w:r w:rsidR="00BA4F9E"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 xml:space="preserve"> la cours féodale de Liège le 29</w:t>
      </w:r>
      <w:r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 xml:space="preserve"> juillet 1399. Sa veuve Agathe Bonvarlet fit relief de Mianoye 8 décembre 1414. </w:t>
      </w:r>
    </w:p>
    <w:p w:rsidR="00062B84" w:rsidRPr="007E0309" w:rsidRDefault="00062B84" w:rsidP="00062B84">
      <w:pPr>
        <w:pStyle w:val="Paragraphedeliste"/>
        <w:spacing w:before="100" w:beforeAutospacing="1" w:after="100" w:afterAutospacing="1" w:line="240" w:lineRule="auto"/>
        <w:ind w:left="1985"/>
        <w:jc w:val="both"/>
        <w:outlineLvl w:val="0"/>
        <w:rPr>
          <w:rFonts w:eastAsia="Times New Roman" w:cstheme="minorHAnsi"/>
          <w:color w:val="070F14"/>
          <w:sz w:val="24"/>
          <w:szCs w:val="24"/>
          <w:lang w:val="fr-FR" w:eastAsia="fr-BE"/>
        </w:rPr>
      </w:pPr>
      <w:r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>Il aurait fait don de Barcenal à son fils naturel Lambkin de Jamblinne, qui à sa mort aurait laissé ses bi</w:t>
      </w:r>
      <w:r w:rsidR="00226F03"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>ens y compris le fief de Barcen</w:t>
      </w:r>
      <w:r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>al</w:t>
      </w:r>
      <w:r w:rsidR="00F431AD"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 xml:space="preserve"> à son épouse Jeanne d’Amonines</w:t>
      </w:r>
      <w:r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 xml:space="preserve"> </w:t>
      </w:r>
      <w:r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 xml:space="preserve">† ca 1421. Mais ceci contredit la vente de </w:t>
      </w:r>
      <w:r w:rsidR="00226F03"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>Barcenal en 1411 par son père.</w:t>
      </w:r>
    </w:p>
    <w:p w:rsidR="00CF1903" w:rsidRPr="007E0309" w:rsidRDefault="00CF1903" w:rsidP="00062B84">
      <w:pPr>
        <w:pStyle w:val="Paragraphedeliste"/>
        <w:spacing w:before="100" w:beforeAutospacing="1" w:after="100" w:afterAutospacing="1" w:line="240" w:lineRule="auto"/>
        <w:ind w:left="1985"/>
        <w:jc w:val="both"/>
        <w:outlineLvl w:val="0"/>
        <w:rPr>
          <w:rFonts w:eastAsia="Times New Roman" w:cstheme="minorHAnsi"/>
          <w:color w:val="070F14"/>
          <w:sz w:val="24"/>
          <w:szCs w:val="24"/>
          <w:lang w:val="fr-FR" w:eastAsia="fr-BE"/>
        </w:rPr>
      </w:pPr>
    </w:p>
    <w:p w:rsidR="00F431AD" w:rsidRPr="007E0309" w:rsidRDefault="00A17729" w:rsidP="000E1E65">
      <w:pPr>
        <w:pStyle w:val="Paragraphedeliste"/>
        <w:numPr>
          <w:ilvl w:val="0"/>
          <w:numId w:val="6"/>
        </w:numPr>
        <w:spacing w:before="100" w:beforeAutospacing="1" w:after="100" w:afterAutospacing="1" w:line="240" w:lineRule="auto"/>
        <w:ind w:left="1985" w:firstLine="0"/>
        <w:jc w:val="both"/>
        <w:outlineLvl w:val="0"/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</w:pPr>
      <w:r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 xml:space="preserve">(VII 4) </w:t>
      </w:r>
      <w:r w:rsidR="00CF1903"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 xml:space="preserve"> </w:t>
      </w:r>
      <w:r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 xml:space="preserve">Gilles IV de Jamblinne  </w:t>
      </w:r>
      <w:r w:rsidR="00B05614"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>†</w:t>
      </w:r>
      <w:r w:rsidR="00062B84"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 xml:space="preserve"> </w:t>
      </w:r>
      <w:r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 xml:space="preserve">en 1423 hérita </w:t>
      </w:r>
      <w:r w:rsidR="00CE05BB"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 xml:space="preserve">des 2/3 </w:t>
      </w:r>
      <w:r w:rsidR="00062B84"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 xml:space="preserve">de </w:t>
      </w:r>
      <w:r w:rsidR="00062B84" w:rsidRPr="007E0309">
        <w:rPr>
          <w:rFonts w:eastAsia="Times New Roman" w:cstheme="minorHAnsi"/>
          <w:b/>
          <w:color w:val="070F14"/>
          <w:kern w:val="36"/>
          <w:sz w:val="24"/>
          <w:szCs w:val="24"/>
          <w:lang w:val="fr-FR" w:eastAsia="fr-BE"/>
        </w:rPr>
        <w:t>Doyon</w:t>
      </w:r>
      <w:r w:rsidR="00062B84"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 xml:space="preserve"> </w:t>
      </w:r>
      <w:r w:rsidR="00226F03"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 xml:space="preserve">et de Sorée, </w:t>
      </w:r>
      <w:r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 xml:space="preserve">de son père Gilles III </w:t>
      </w:r>
      <w:r w:rsidR="00062B84"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 xml:space="preserve"> </w:t>
      </w:r>
      <w:r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 xml:space="preserve">de Jamblinne, et fit relief de la seigneurie de </w:t>
      </w:r>
      <w:r w:rsidRPr="007E0309">
        <w:rPr>
          <w:rFonts w:eastAsia="Times New Roman" w:cstheme="minorHAnsi"/>
          <w:b/>
          <w:color w:val="070F14"/>
          <w:kern w:val="36"/>
          <w:sz w:val="24"/>
          <w:szCs w:val="24"/>
          <w:lang w:val="fr-FR" w:eastAsia="fr-BE"/>
        </w:rPr>
        <w:t xml:space="preserve">Mianoye </w:t>
      </w:r>
      <w:r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 xml:space="preserve">le même 8 décembre 1414, cédée par sa belle-sœur </w:t>
      </w:r>
      <w:r w:rsidR="00CF1903"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 xml:space="preserve">Agathe Bonvarlet, </w:t>
      </w:r>
      <w:r w:rsidR="00C946B8"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>(</w:t>
      </w:r>
      <w:r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>cité</w:t>
      </w:r>
      <w:r w:rsidR="00062B84"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>e</w:t>
      </w:r>
      <w:r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 xml:space="preserve"> ci-dessus)</w:t>
      </w:r>
      <w:r w:rsidR="00CF1903"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>. Il fut égaleme</w:t>
      </w:r>
      <w:r w:rsidR="00AD5A93"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 xml:space="preserve">nt seigneur de </w:t>
      </w:r>
      <w:r w:rsidR="00AD5A93" w:rsidRPr="007E0309">
        <w:rPr>
          <w:rFonts w:eastAsia="Times New Roman" w:cstheme="minorHAnsi"/>
          <w:b/>
          <w:color w:val="070F14"/>
          <w:kern w:val="36"/>
          <w:sz w:val="24"/>
          <w:szCs w:val="24"/>
          <w:lang w:val="fr-FR" w:eastAsia="fr-BE"/>
        </w:rPr>
        <w:t>Barcenal</w:t>
      </w:r>
      <w:r w:rsidR="00AD5A93"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 xml:space="preserve"> dont l</w:t>
      </w:r>
      <w:r w:rsidR="00CF1903"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 xml:space="preserve">a pierre tombale se trouve </w:t>
      </w:r>
      <w:r w:rsidR="00B05614"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 xml:space="preserve">encore </w:t>
      </w:r>
      <w:r w:rsidR="00CF1903"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>dans l</w:t>
      </w:r>
      <w:r w:rsidR="00B05614"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>’église de Sorée en Condroz,</w:t>
      </w:r>
      <w:r w:rsidR="00CF1903"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 xml:space="preserve"> ornée d</w:t>
      </w:r>
      <w:r w:rsidR="00C946B8"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 xml:space="preserve">’un vitrail de Jamblinne. </w:t>
      </w:r>
      <w:r w:rsidR="00BA4F9E"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>Gilles IV de Jamblinne avait épousé (en 1</w:t>
      </w:r>
      <w:r w:rsidR="00BA4F9E" w:rsidRPr="007E0309">
        <w:rPr>
          <w:rFonts w:eastAsia="Times New Roman" w:cstheme="minorHAnsi"/>
          <w:color w:val="070F14"/>
          <w:kern w:val="36"/>
          <w:sz w:val="24"/>
          <w:szCs w:val="24"/>
          <w:vertAlign w:val="superscript"/>
          <w:lang w:val="fr-FR" w:eastAsia="fr-BE"/>
        </w:rPr>
        <w:t>ières</w:t>
      </w:r>
      <w:r w:rsidR="00BA4F9E"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 xml:space="preserve"> noces Isabelle, fille de Jehan Hen et</w:t>
      </w:r>
      <w:r w:rsidR="00A772FC"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>)</w:t>
      </w:r>
      <w:r w:rsidR="00BA4F9E"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 xml:space="preserve"> en 2</w:t>
      </w:r>
      <w:r w:rsidR="00BA4F9E" w:rsidRPr="007E0309">
        <w:rPr>
          <w:rFonts w:eastAsia="Times New Roman" w:cstheme="minorHAnsi"/>
          <w:color w:val="070F14"/>
          <w:kern w:val="36"/>
          <w:sz w:val="24"/>
          <w:szCs w:val="24"/>
          <w:vertAlign w:val="superscript"/>
          <w:lang w:val="fr-FR" w:eastAsia="fr-BE"/>
        </w:rPr>
        <w:t>ièmes</w:t>
      </w:r>
      <w:r w:rsidR="00F431AD"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 xml:space="preserve"> noces Isabeau de </w:t>
      </w:r>
      <w:r w:rsidR="00F431AD" w:rsidRPr="007E0309">
        <w:rPr>
          <w:rFonts w:eastAsia="Times New Roman" w:cstheme="minorHAnsi"/>
          <w:color w:val="070F14"/>
          <w:kern w:val="36"/>
          <w:sz w:val="24"/>
          <w:szCs w:val="24"/>
          <w:u w:val="single"/>
          <w:lang w:val="fr-FR" w:eastAsia="fr-BE"/>
        </w:rPr>
        <w:t>Rollier</w:t>
      </w:r>
      <w:r w:rsidR="00BA4F9E"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 xml:space="preserve"> </w:t>
      </w:r>
    </w:p>
    <w:p w:rsidR="00AD5A93" w:rsidRPr="007E0309" w:rsidRDefault="00F431AD" w:rsidP="00F431AD">
      <w:pPr>
        <w:pStyle w:val="Paragraphedeliste"/>
        <w:spacing w:before="100" w:beforeAutospacing="1" w:after="100" w:afterAutospacing="1" w:line="240" w:lineRule="auto"/>
        <w:ind w:left="1985"/>
        <w:jc w:val="both"/>
        <w:outlineLvl w:val="0"/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</w:pPr>
      <w:r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>† 1420.</w:t>
      </w:r>
    </w:p>
    <w:p w:rsidR="00BA4F9E" w:rsidRPr="007E0309" w:rsidRDefault="00BA4F9E" w:rsidP="00BA4F9E">
      <w:pPr>
        <w:pStyle w:val="Paragraphedeliste"/>
        <w:spacing w:before="100" w:beforeAutospacing="1" w:after="100" w:afterAutospacing="1" w:line="240" w:lineRule="auto"/>
        <w:ind w:left="2050"/>
        <w:jc w:val="both"/>
        <w:outlineLvl w:val="0"/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</w:pPr>
    </w:p>
    <w:p w:rsidR="00511DF4" w:rsidRPr="007E0309" w:rsidRDefault="00CF1903" w:rsidP="00AE7052">
      <w:pPr>
        <w:pStyle w:val="Paragraphedeliste"/>
        <w:numPr>
          <w:ilvl w:val="0"/>
          <w:numId w:val="6"/>
        </w:numPr>
        <w:spacing w:before="100" w:beforeAutospacing="1" w:after="100" w:afterAutospacing="1" w:line="240" w:lineRule="auto"/>
        <w:ind w:left="1985" w:firstLine="0"/>
        <w:jc w:val="both"/>
        <w:outlineLvl w:val="0"/>
        <w:rPr>
          <w:rFonts w:eastAsia="Times New Roman" w:cstheme="minorHAnsi"/>
          <w:color w:val="070F14"/>
          <w:sz w:val="24"/>
          <w:szCs w:val="24"/>
          <w:lang w:val="fr-FR" w:eastAsia="fr-BE"/>
        </w:rPr>
      </w:pPr>
      <w:r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 xml:space="preserve"> </w:t>
      </w:r>
      <w:r w:rsidR="00AD5A93"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 xml:space="preserve">(VIII 1) Thierry IV de Jamblinne, seigneur de </w:t>
      </w:r>
      <w:r w:rsidR="00AD5A93" w:rsidRPr="007E0309">
        <w:rPr>
          <w:rFonts w:eastAsia="Times New Roman" w:cstheme="minorHAnsi"/>
          <w:b/>
          <w:color w:val="070F14"/>
          <w:kern w:val="36"/>
          <w:sz w:val="24"/>
          <w:szCs w:val="24"/>
          <w:lang w:val="fr-FR" w:eastAsia="fr-BE"/>
        </w:rPr>
        <w:t xml:space="preserve">Mianoye </w:t>
      </w:r>
      <w:r w:rsidR="00AD5A93"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 xml:space="preserve">et de </w:t>
      </w:r>
      <w:r w:rsidR="00AD5A93" w:rsidRPr="007E0309">
        <w:rPr>
          <w:rFonts w:eastAsia="Times New Roman" w:cstheme="minorHAnsi"/>
          <w:b/>
          <w:color w:val="070F14"/>
          <w:kern w:val="36"/>
          <w:sz w:val="24"/>
          <w:szCs w:val="24"/>
          <w:lang w:val="fr-FR" w:eastAsia="fr-BE"/>
        </w:rPr>
        <w:t>Doyon</w:t>
      </w:r>
      <w:r w:rsidR="00CE05BB" w:rsidRPr="007E0309">
        <w:rPr>
          <w:rFonts w:eastAsia="Times New Roman" w:cstheme="minorHAnsi"/>
          <w:b/>
          <w:color w:val="070F14"/>
          <w:kern w:val="36"/>
          <w:sz w:val="24"/>
          <w:szCs w:val="24"/>
          <w:lang w:val="fr-FR" w:eastAsia="fr-BE"/>
        </w:rPr>
        <w:t xml:space="preserve"> </w:t>
      </w:r>
      <w:r w:rsidR="00BA4F9E" w:rsidRPr="007E0309">
        <w:rPr>
          <w:rFonts w:eastAsia="Times New Roman" w:cstheme="minorHAnsi"/>
          <w:b/>
          <w:color w:val="070F14"/>
          <w:kern w:val="36"/>
          <w:sz w:val="24"/>
          <w:szCs w:val="24"/>
          <w:lang w:val="fr-FR" w:eastAsia="fr-BE"/>
        </w:rPr>
        <w:t>(</w:t>
      </w:r>
      <w:r w:rsidR="00CE05BB"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>dont il fit relief des 2/3 de cette seigneurie</w:t>
      </w:r>
      <w:r w:rsidR="00AD5A93" w:rsidRPr="007E0309">
        <w:rPr>
          <w:rFonts w:eastAsia="Times New Roman" w:cstheme="minorHAnsi"/>
          <w:b/>
          <w:color w:val="070F14"/>
          <w:kern w:val="36"/>
          <w:sz w:val="24"/>
          <w:szCs w:val="24"/>
          <w:lang w:val="fr-FR" w:eastAsia="fr-BE"/>
        </w:rPr>
        <w:t xml:space="preserve"> </w:t>
      </w:r>
      <w:r w:rsidR="00CE05BB"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>le 19 janvier 1422</w:t>
      </w:r>
      <w:r w:rsidR="00BA4F9E"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>)</w:t>
      </w:r>
      <w:r w:rsidR="00AD5A93"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 xml:space="preserve">. Il avait épousé en 1418 </w:t>
      </w:r>
      <w:r w:rsidR="00BA4F9E"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>Jeanne d’</w:t>
      </w:r>
      <w:r w:rsidR="00BA4F9E" w:rsidRPr="007E0309">
        <w:rPr>
          <w:rFonts w:eastAsia="Times New Roman" w:cstheme="minorHAnsi"/>
          <w:color w:val="070F14"/>
          <w:kern w:val="36"/>
          <w:sz w:val="24"/>
          <w:szCs w:val="24"/>
          <w:u w:val="single"/>
          <w:lang w:val="fr-FR" w:eastAsia="fr-BE"/>
        </w:rPr>
        <w:t>Ochain,</w:t>
      </w:r>
      <w:r w:rsidR="00BA4F9E"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 xml:space="preserve"> fille de Jean, seigneur de Jemeppe</w:t>
      </w:r>
      <w:r w:rsidR="0009731F"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>.</w:t>
      </w:r>
      <w:r w:rsidR="000E1E65"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 xml:space="preserve"> Sans postérité</w:t>
      </w:r>
    </w:p>
    <w:p w:rsidR="00AD5A93" w:rsidRPr="007E0309" w:rsidRDefault="00AD5A93" w:rsidP="00AD5A93">
      <w:pPr>
        <w:pStyle w:val="Paragraphedeliste"/>
        <w:rPr>
          <w:rFonts w:eastAsia="Times New Roman" w:cstheme="minorHAnsi"/>
          <w:color w:val="070F14"/>
          <w:sz w:val="24"/>
          <w:szCs w:val="24"/>
          <w:lang w:val="fr-FR" w:eastAsia="fr-BE"/>
        </w:rPr>
      </w:pPr>
    </w:p>
    <w:p w:rsidR="00AD5A93" w:rsidRPr="007E0309" w:rsidRDefault="00AD5A93" w:rsidP="00AE7052">
      <w:pPr>
        <w:pStyle w:val="Paragraphedeliste"/>
        <w:numPr>
          <w:ilvl w:val="0"/>
          <w:numId w:val="6"/>
        </w:numPr>
        <w:spacing w:before="100" w:beforeAutospacing="1" w:after="100" w:afterAutospacing="1" w:line="240" w:lineRule="auto"/>
        <w:ind w:left="1985" w:firstLine="0"/>
        <w:jc w:val="both"/>
        <w:outlineLvl w:val="0"/>
        <w:rPr>
          <w:rFonts w:eastAsia="Times New Roman" w:cstheme="minorHAnsi"/>
          <w:color w:val="070F14"/>
          <w:sz w:val="24"/>
          <w:szCs w:val="24"/>
          <w:lang w:val="fr-FR" w:eastAsia="fr-BE"/>
        </w:rPr>
      </w:pPr>
      <w:r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>(VIII 2) Thierry VI</w:t>
      </w:r>
      <w:r w:rsidR="00F431AD"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 xml:space="preserve"> de Jamblinne</w:t>
      </w:r>
      <w:r w:rsidR="00F431AD"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 xml:space="preserve"> † ca 1432, </w:t>
      </w:r>
      <w:r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 xml:space="preserve"> </w:t>
      </w:r>
      <w:r w:rsidR="00DE6BD8"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>b</w:t>
      </w:r>
      <w:r w:rsidR="00EB54BA"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>â</w:t>
      </w:r>
      <w:r w:rsidR="00DE6BD8"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>tard</w:t>
      </w:r>
      <w:r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 xml:space="preserve"> </w:t>
      </w:r>
      <w:r w:rsidR="00E42CAD"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>(</w:t>
      </w:r>
      <w:r w:rsidR="00BF4863"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>sa filiation s’établit</w:t>
      </w:r>
      <w:r w:rsidR="00C946B8"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 xml:space="preserve"> hors mariage, mais avec transmission du nom, des armes et des fiefs ; </w:t>
      </w:r>
      <w:r w:rsidR="00E42CAD"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>malgré ce « défaut de la naissance » la famille de Jamblinne a poursuivi son évolution comme si de rien n’était, gardant sa condition noble, alors qu’une légitimation par le prince ne suffit pas toujours à la relevée ;  cette filiation naturel</w:t>
      </w:r>
      <w:r w:rsidR="00C946B8"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>le</w:t>
      </w:r>
      <w:r w:rsidR="00E42CAD"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 xml:space="preserve"> est indiquée par St. Bormans mais </w:t>
      </w:r>
      <w:r w:rsidR="00C946B8"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 xml:space="preserve">n’est </w:t>
      </w:r>
      <w:r w:rsidR="00BE347E"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>pas reprise par Y. Smitz)</w:t>
      </w:r>
      <w:r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 xml:space="preserve"> </w:t>
      </w:r>
      <w:r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>x</w:t>
      </w:r>
      <w:r w:rsidR="00CE05BB"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 xml:space="preserve"> Mahaud de Bornhem (ou de Vorschem).</w:t>
      </w:r>
      <w:r w:rsidR="00C946B8"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 xml:space="preserve"> Il</w:t>
      </w:r>
      <w:r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 xml:space="preserve"> fut seigneur de </w:t>
      </w:r>
      <w:r w:rsidRPr="007E0309">
        <w:rPr>
          <w:rFonts w:eastAsia="Times New Roman" w:cstheme="minorHAnsi"/>
          <w:b/>
          <w:color w:val="070F14"/>
          <w:kern w:val="36"/>
          <w:sz w:val="24"/>
          <w:szCs w:val="24"/>
          <w:lang w:val="fr-FR" w:eastAsia="fr-BE"/>
        </w:rPr>
        <w:t>Doyon</w:t>
      </w:r>
      <w:r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 xml:space="preserve"> et </w:t>
      </w:r>
      <w:r w:rsidRPr="007E0309">
        <w:rPr>
          <w:rFonts w:eastAsia="Times New Roman" w:cstheme="minorHAnsi"/>
          <w:b/>
          <w:color w:val="070F14"/>
          <w:kern w:val="36"/>
          <w:sz w:val="24"/>
          <w:szCs w:val="24"/>
          <w:lang w:val="fr-FR" w:eastAsia="fr-BE"/>
        </w:rPr>
        <w:t>Mianoye</w:t>
      </w:r>
      <w:r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>. Il fit relief de la seign</w:t>
      </w:r>
      <w:r w:rsidR="00F431AD"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>eurie de Barcenal le 22 mai 1422</w:t>
      </w:r>
      <w:r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 xml:space="preserve"> devant la cours féodale de Stavelot</w:t>
      </w:r>
      <w:r w:rsidR="00010C34"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>. Il avait pu la rachet</w:t>
      </w:r>
      <w:r w:rsidR="00F431AD"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>er par retrait lignager à Jacq</w:t>
      </w:r>
      <w:r w:rsidR="00010C34"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 xml:space="preserve">main de Vern auquel son oncle Lambert de Jamblinne l’avait engagé (voir ci-dessus). Il ne se préoccupa aux cours des années suivantes d’arrondir ce domaine. Il </w:t>
      </w:r>
      <w:r w:rsidR="00B05614"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 xml:space="preserve">avait fait relief de </w:t>
      </w:r>
      <w:r w:rsidR="00B05614" w:rsidRPr="007E0309">
        <w:rPr>
          <w:rFonts w:eastAsia="Times New Roman" w:cstheme="minorHAnsi"/>
          <w:b/>
          <w:color w:val="070F14"/>
          <w:kern w:val="36"/>
          <w:sz w:val="24"/>
          <w:szCs w:val="24"/>
          <w:lang w:val="fr-FR" w:eastAsia="fr-BE"/>
        </w:rPr>
        <w:t>Mianoye</w:t>
      </w:r>
      <w:r w:rsidR="00C946B8"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 xml:space="preserve"> le 21 juillet 1415 et le 19 janvier</w:t>
      </w:r>
      <w:r w:rsidR="00B05614"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 xml:space="preserve"> 1422 par reportation (transfert) </w:t>
      </w:r>
      <w:r w:rsidR="00BE347E"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>de Gilles IV son père. Dont :</w:t>
      </w:r>
    </w:p>
    <w:p w:rsidR="00BE347E" w:rsidRPr="007E0309" w:rsidRDefault="00BE347E" w:rsidP="00BE347E">
      <w:pPr>
        <w:pStyle w:val="Paragraphedeliste"/>
        <w:rPr>
          <w:rFonts w:eastAsia="Times New Roman" w:cstheme="minorHAnsi"/>
          <w:color w:val="070F14"/>
          <w:sz w:val="24"/>
          <w:szCs w:val="24"/>
          <w:lang w:val="fr-FR" w:eastAsia="fr-BE"/>
        </w:rPr>
      </w:pPr>
    </w:p>
    <w:p w:rsidR="00BE347E" w:rsidRPr="007E0309" w:rsidRDefault="00BE347E" w:rsidP="009E25D3">
      <w:pPr>
        <w:pStyle w:val="Paragraphedeliste"/>
        <w:numPr>
          <w:ilvl w:val="0"/>
          <w:numId w:val="6"/>
        </w:numPr>
        <w:spacing w:before="100" w:beforeAutospacing="1" w:after="100" w:afterAutospacing="1" w:line="240" w:lineRule="auto"/>
        <w:ind w:left="1985" w:firstLine="0"/>
        <w:jc w:val="both"/>
        <w:outlineLvl w:val="0"/>
        <w:rPr>
          <w:rFonts w:eastAsia="Times New Roman" w:cstheme="minorHAnsi"/>
          <w:color w:val="070F14"/>
          <w:sz w:val="24"/>
          <w:szCs w:val="24"/>
          <w:lang w:val="fr-FR" w:eastAsia="fr-BE"/>
        </w:rPr>
      </w:pPr>
      <w:r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 xml:space="preserve">(IX) Gilles V de Jamblinne </w:t>
      </w:r>
      <w:r w:rsidR="00F062D6"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>†</w:t>
      </w:r>
      <w:r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 xml:space="preserve"> 1472 / 73</w:t>
      </w:r>
      <w:r w:rsidR="00CE05BB"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>,</w:t>
      </w:r>
      <w:r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 xml:space="preserve"> fut seigneur</w:t>
      </w:r>
      <w:r w:rsidR="00B46EE3"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 xml:space="preserve"> de</w:t>
      </w:r>
      <w:r w:rsidR="00B46EE3" w:rsidRPr="007E0309">
        <w:rPr>
          <w:rFonts w:eastAsia="Times New Roman" w:cstheme="minorHAnsi"/>
          <w:b/>
          <w:color w:val="070F14"/>
          <w:kern w:val="36"/>
          <w:sz w:val="24"/>
          <w:szCs w:val="24"/>
          <w:lang w:val="fr-FR" w:eastAsia="fr-BE"/>
        </w:rPr>
        <w:t xml:space="preserve"> Barcenal</w:t>
      </w:r>
      <w:r w:rsidR="00B46EE3"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 xml:space="preserve"> (déclar</w:t>
      </w:r>
      <w:r w:rsidR="000E1E65"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 xml:space="preserve">é dans son contrat de mariage), de </w:t>
      </w:r>
      <w:r w:rsidR="000E1E65" w:rsidRPr="007E0309">
        <w:rPr>
          <w:rFonts w:eastAsia="Times New Roman" w:cstheme="minorHAnsi"/>
          <w:b/>
          <w:color w:val="070F14"/>
          <w:kern w:val="36"/>
          <w:sz w:val="24"/>
          <w:szCs w:val="24"/>
          <w:lang w:val="fr-FR" w:eastAsia="fr-BE"/>
        </w:rPr>
        <w:t xml:space="preserve">Doyon </w:t>
      </w:r>
      <w:r w:rsidR="000E1E65"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 xml:space="preserve">(dont il fit relief des 2/3 le 8 mai 1451 et le 22 août 1456) et </w:t>
      </w:r>
      <w:r w:rsidR="00B46EE3"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 xml:space="preserve">de </w:t>
      </w:r>
      <w:r w:rsidR="00B46EE3" w:rsidRPr="007E0309">
        <w:rPr>
          <w:rFonts w:eastAsia="Times New Roman" w:cstheme="minorHAnsi"/>
          <w:b/>
          <w:color w:val="070F14"/>
          <w:kern w:val="36"/>
          <w:sz w:val="24"/>
          <w:szCs w:val="24"/>
          <w:lang w:val="fr-FR" w:eastAsia="fr-BE"/>
        </w:rPr>
        <w:t>Mianoye</w:t>
      </w:r>
      <w:r w:rsidR="00B46EE3"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 xml:space="preserve"> (</w:t>
      </w:r>
      <w:r w:rsidR="000E1E65"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 xml:space="preserve">dont il fit relief des 2/3 le 22 août 1466). </w:t>
      </w:r>
      <w:r w:rsidR="00CE05BB"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>I</w:t>
      </w:r>
      <w:r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 xml:space="preserve">l avait épousé </w:t>
      </w:r>
      <w:r w:rsidR="00CE05BB"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 xml:space="preserve">le 18 janvier 1439 </w:t>
      </w:r>
      <w:r w:rsidR="000E1E65"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 xml:space="preserve">Jeanne </w:t>
      </w:r>
      <w:r w:rsidR="000E1E65" w:rsidRPr="007E0309">
        <w:rPr>
          <w:rFonts w:eastAsia="Times New Roman" w:cstheme="minorHAnsi"/>
          <w:color w:val="070F14"/>
          <w:kern w:val="36"/>
          <w:sz w:val="24"/>
          <w:szCs w:val="24"/>
          <w:u w:val="single"/>
          <w:lang w:val="fr-FR" w:eastAsia="fr-BE"/>
        </w:rPr>
        <w:t>Bonnant</w:t>
      </w:r>
      <w:r w:rsidRPr="007E0309">
        <w:rPr>
          <w:rFonts w:eastAsia="Times New Roman" w:cstheme="minorHAnsi"/>
          <w:color w:val="070F14"/>
          <w:kern w:val="36"/>
          <w:sz w:val="24"/>
          <w:szCs w:val="24"/>
          <w:u w:val="single"/>
          <w:lang w:val="fr-FR" w:eastAsia="fr-BE"/>
        </w:rPr>
        <w:t>.</w:t>
      </w:r>
      <w:r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 xml:space="preserve"> Dont :</w:t>
      </w:r>
    </w:p>
    <w:p w:rsidR="00BE347E" w:rsidRPr="007E0309" w:rsidRDefault="00BE347E" w:rsidP="00BE347E">
      <w:pPr>
        <w:pStyle w:val="Paragraphedeliste"/>
        <w:rPr>
          <w:rFonts w:eastAsia="Times New Roman" w:cstheme="minorHAnsi"/>
          <w:color w:val="070F14"/>
          <w:sz w:val="24"/>
          <w:szCs w:val="24"/>
          <w:lang w:val="fr-FR" w:eastAsia="fr-BE"/>
        </w:rPr>
      </w:pPr>
    </w:p>
    <w:p w:rsidR="00442F54" w:rsidRPr="007E0309" w:rsidRDefault="00442F54" w:rsidP="00442F54">
      <w:pPr>
        <w:spacing w:before="100" w:beforeAutospacing="1" w:after="100" w:afterAutospacing="1" w:line="240" w:lineRule="auto"/>
        <w:jc w:val="both"/>
        <w:outlineLvl w:val="0"/>
        <w:rPr>
          <w:rFonts w:eastAsia="Times New Roman" w:cstheme="minorHAnsi"/>
          <w:color w:val="070F14"/>
          <w:sz w:val="24"/>
          <w:szCs w:val="24"/>
          <w:lang w:val="fr-FR" w:eastAsia="fr-BE"/>
        </w:rPr>
      </w:pPr>
    </w:p>
    <w:p w:rsidR="00B46EE3" w:rsidRPr="007E0309" w:rsidRDefault="00BE347E" w:rsidP="00442F54">
      <w:pPr>
        <w:spacing w:before="100" w:beforeAutospacing="1" w:after="100" w:afterAutospacing="1" w:line="240" w:lineRule="auto"/>
        <w:ind w:left="1277" w:firstLine="708"/>
        <w:jc w:val="both"/>
        <w:outlineLvl w:val="0"/>
        <w:rPr>
          <w:rFonts w:eastAsia="Times New Roman" w:cstheme="minorHAnsi"/>
          <w:color w:val="070F14"/>
          <w:sz w:val="24"/>
          <w:szCs w:val="24"/>
          <w:u w:val="single"/>
          <w:lang w:val="fr-FR" w:eastAsia="fr-BE"/>
        </w:rPr>
      </w:pPr>
      <w:r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 xml:space="preserve">1) </w:t>
      </w:r>
      <w:r w:rsidR="00C946B8" w:rsidRPr="007E0309">
        <w:rPr>
          <w:rFonts w:eastAsia="Times New Roman" w:cstheme="minorHAnsi"/>
          <w:color w:val="070F14"/>
          <w:sz w:val="24"/>
          <w:szCs w:val="24"/>
          <w:u w:val="single"/>
          <w:lang w:val="fr-FR" w:eastAsia="fr-BE"/>
        </w:rPr>
        <w:t xml:space="preserve">la </w:t>
      </w:r>
      <w:r w:rsidRPr="007E0309">
        <w:rPr>
          <w:rFonts w:eastAsia="Times New Roman" w:cstheme="minorHAnsi"/>
          <w:color w:val="070F14"/>
          <w:sz w:val="24"/>
          <w:szCs w:val="24"/>
          <w:u w:val="single"/>
          <w:lang w:val="fr-FR" w:eastAsia="fr-BE"/>
        </w:rPr>
        <w:t>branche aînée</w:t>
      </w:r>
      <w:r w:rsidR="000A72E3" w:rsidRPr="007E0309">
        <w:rPr>
          <w:rFonts w:eastAsia="Times New Roman" w:cstheme="minorHAnsi"/>
          <w:color w:val="070F14"/>
          <w:sz w:val="24"/>
          <w:szCs w:val="24"/>
          <w:u w:val="single"/>
          <w:lang w:val="fr-FR" w:eastAsia="fr-BE"/>
        </w:rPr>
        <w:t>,</w:t>
      </w:r>
      <w:r w:rsidRPr="007E0309">
        <w:rPr>
          <w:rFonts w:eastAsia="Times New Roman" w:cstheme="minorHAnsi"/>
          <w:color w:val="070F14"/>
          <w:sz w:val="24"/>
          <w:szCs w:val="24"/>
          <w:u w:val="single"/>
          <w:lang w:val="fr-FR" w:eastAsia="fr-BE"/>
        </w:rPr>
        <w:t xml:space="preserve"> dit</w:t>
      </w:r>
      <w:r w:rsidR="00B46EE3" w:rsidRPr="007E0309">
        <w:rPr>
          <w:rFonts w:eastAsia="Times New Roman" w:cstheme="minorHAnsi"/>
          <w:color w:val="070F14"/>
          <w:sz w:val="24"/>
          <w:szCs w:val="24"/>
          <w:u w:val="single"/>
          <w:lang w:val="fr-FR" w:eastAsia="fr-BE"/>
        </w:rPr>
        <w:t>e</w:t>
      </w:r>
      <w:r w:rsidRPr="007E0309">
        <w:rPr>
          <w:rFonts w:eastAsia="Times New Roman" w:cstheme="minorHAnsi"/>
          <w:color w:val="070F14"/>
          <w:sz w:val="24"/>
          <w:szCs w:val="24"/>
          <w:u w:val="single"/>
          <w:lang w:val="fr-FR" w:eastAsia="fr-BE"/>
        </w:rPr>
        <w:t xml:space="preserve"> de </w:t>
      </w:r>
      <w:r w:rsidRPr="007E0309">
        <w:rPr>
          <w:rFonts w:eastAsia="Times New Roman" w:cstheme="minorHAnsi"/>
          <w:b/>
          <w:color w:val="070F14"/>
          <w:sz w:val="24"/>
          <w:szCs w:val="24"/>
          <w:u w:val="single"/>
          <w:lang w:val="fr-FR" w:eastAsia="fr-BE"/>
        </w:rPr>
        <w:t>Doyon</w:t>
      </w:r>
      <w:r w:rsidRPr="007E0309">
        <w:rPr>
          <w:rFonts w:eastAsia="Times New Roman" w:cstheme="minorHAnsi"/>
          <w:b/>
          <w:color w:val="070F14"/>
          <w:sz w:val="24"/>
          <w:szCs w:val="24"/>
          <w:lang w:val="fr-FR" w:eastAsia="fr-BE"/>
        </w:rPr>
        <w:t> </w:t>
      </w:r>
      <w:r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>:</w:t>
      </w:r>
    </w:p>
    <w:p w:rsidR="00F431AD" w:rsidRPr="007E0309" w:rsidRDefault="00D72F8B" w:rsidP="00D72F8B">
      <w:pPr>
        <w:pStyle w:val="Paragraphedeliste"/>
        <w:spacing w:before="100" w:beforeAutospacing="1" w:after="100" w:afterAutospacing="1" w:line="240" w:lineRule="auto"/>
        <w:ind w:left="2050"/>
        <w:jc w:val="both"/>
        <w:outlineLvl w:val="0"/>
        <w:rPr>
          <w:rFonts w:eastAsia="Times New Roman" w:cstheme="minorHAnsi"/>
          <w:color w:val="070F14"/>
          <w:sz w:val="24"/>
          <w:szCs w:val="24"/>
          <w:lang w:val="fr-FR" w:eastAsia="fr-BE"/>
        </w:rPr>
      </w:pPr>
      <w:r>
        <w:rPr>
          <w:rFonts w:eastAsia="Times New Roman" w:cstheme="minorHAnsi"/>
          <w:color w:val="070F14"/>
          <w:sz w:val="24"/>
          <w:szCs w:val="24"/>
          <w:lang w:val="fr-FR" w:eastAsia="fr-BE"/>
        </w:rPr>
        <w:t xml:space="preserve">- </w:t>
      </w:r>
      <w:r w:rsidR="00BE347E"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>(X)</w:t>
      </w:r>
      <w:r w:rsidR="00F062D6"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 xml:space="preserve"> Thierry VII de Jamblinne</w:t>
      </w:r>
      <w:r w:rsidR="00C946B8"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>, l’aîné,</w:t>
      </w:r>
      <w:r w:rsidR="00F062D6"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 xml:space="preserve"> époux </w:t>
      </w:r>
      <w:r w:rsidR="00146140"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>en 2</w:t>
      </w:r>
      <w:r w:rsidR="00146140" w:rsidRPr="007E0309">
        <w:rPr>
          <w:rFonts w:eastAsia="Times New Roman" w:cstheme="minorHAnsi"/>
          <w:color w:val="070F14"/>
          <w:sz w:val="24"/>
          <w:szCs w:val="24"/>
          <w:vertAlign w:val="superscript"/>
          <w:lang w:val="fr-FR" w:eastAsia="fr-BE"/>
        </w:rPr>
        <w:t>ièmes</w:t>
      </w:r>
      <w:r w:rsidR="00146140"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 xml:space="preserve"> </w:t>
      </w:r>
      <w:r w:rsidR="00C946B8"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 xml:space="preserve"> noce</w:t>
      </w:r>
      <w:r w:rsidR="00146140"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>s</w:t>
      </w:r>
      <w:r w:rsidR="00C946B8"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 xml:space="preserve"> </w:t>
      </w:r>
      <w:r w:rsidR="00F062D6"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 xml:space="preserve">de Béatrix </w:t>
      </w:r>
      <w:r w:rsidR="00F062D6" w:rsidRPr="007E0309">
        <w:rPr>
          <w:rFonts w:eastAsia="Times New Roman" w:cstheme="minorHAnsi"/>
          <w:color w:val="070F14"/>
          <w:sz w:val="24"/>
          <w:szCs w:val="24"/>
          <w:u w:val="single"/>
          <w:lang w:val="fr-FR" w:eastAsia="fr-BE"/>
        </w:rPr>
        <w:t>de Fumal</w:t>
      </w:r>
      <w:r w:rsidR="00F062D6"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 xml:space="preserve">, hérita de la seigneurie de </w:t>
      </w:r>
      <w:r w:rsidR="00F062D6" w:rsidRPr="007E0309">
        <w:rPr>
          <w:rFonts w:eastAsia="Times New Roman" w:cstheme="minorHAnsi"/>
          <w:b/>
          <w:color w:val="070F14"/>
          <w:sz w:val="24"/>
          <w:szCs w:val="24"/>
          <w:lang w:val="fr-FR" w:eastAsia="fr-BE"/>
        </w:rPr>
        <w:t>Doyon</w:t>
      </w:r>
      <w:r w:rsidR="00F062D6"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 xml:space="preserve"> au décès de son père et releva </w:t>
      </w:r>
      <w:r w:rsidR="00B46EE3"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 xml:space="preserve">les 2/3 de </w:t>
      </w:r>
      <w:r w:rsidR="00F062D6"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>ce fief l</w:t>
      </w:r>
      <w:r w:rsidR="00B46EE3"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>e 8 février 1479 devant la cour</w:t>
      </w:r>
      <w:r w:rsidR="00F062D6"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 xml:space="preserve"> féodale de Liège. </w:t>
      </w:r>
      <w:r w:rsidR="00B46EE3"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 xml:space="preserve">Le 16 mars 1479, le monastère de N.-D. de Walincourt fit relief du 1/3 restant de ce fief. </w:t>
      </w:r>
      <w:r w:rsidR="00F062D6"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 xml:space="preserve">Dont : </w:t>
      </w:r>
    </w:p>
    <w:p w:rsidR="00F062D6" w:rsidRPr="007E0309" w:rsidRDefault="00F062D6" w:rsidP="00F062D6">
      <w:pPr>
        <w:pStyle w:val="Paragraphedeliste"/>
        <w:rPr>
          <w:rFonts w:eastAsia="Times New Roman" w:cstheme="minorHAnsi"/>
          <w:color w:val="070F14"/>
          <w:sz w:val="24"/>
          <w:szCs w:val="24"/>
          <w:lang w:val="fr-FR" w:eastAsia="fr-BE"/>
        </w:rPr>
      </w:pPr>
    </w:p>
    <w:p w:rsidR="00EB54BA" w:rsidRPr="007E0309" w:rsidRDefault="00F062D6" w:rsidP="00AE7052">
      <w:pPr>
        <w:pStyle w:val="Paragraphedeliste"/>
        <w:numPr>
          <w:ilvl w:val="0"/>
          <w:numId w:val="6"/>
        </w:numPr>
        <w:spacing w:before="100" w:beforeAutospacing="1" w:after="100" w:afterAutospacing="1" w:line="240" w:lineRule="auto"/>
        <w:ind w:left="1985" w:firstLine="0"/>
        <w:jc w:val="both"/>
        <w:outlineLvl w:val="0"/>
        <w:rPr>
          <w:rFonts w:eastAsia="Times New Roman" w:cstheme="minorHAnsi"/>
          <w:color w:val="070F14"/>
          <w:sz w:val="24"/>
          <w:szCs w:val="24"/>
          <w:lang w:val="fr-FR" w:eastAsia="fr-BE"/>
        </w:rPr>
      </w:pPr>
      <w:r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 xml:space="preserve">(XI) Thierry VIII de Jamblinne, seigneur de </w:t>
      </w:r>
      <w:r w:rsidRPr="007E0309">
        <w:rPr>
          <w:rFonts w:eastAsia="Times New Roman" w:cstheme="minorHAnsi"/>
          <w:b/>
          <w:color w:val="070F14"/>
          <w:sz w:val="24"/>
          <w:szCs w:val="24"/>
          <w:lang w:val="fr-FR" w:eastAsia="fr-BE"/>
        </w:rPr>
        <w:t>Doyon</w:t>
      </w:r>
      <w:r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 xml:space="preserve">, </w:t>
      </w:r>
      <w:r w:rsidR="00146140"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>†</w:t>
      </w:r>
      <w:r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 xml:space="preserve">  ante 12 mai 1550</w:t>
      </w:r>
      <w:r w:rsidR="00241352"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 xml:space="preserve"> x 1514 Isabeau </w:t>
      </w:r>
      <w:r w:rsidR="00241352" w:rsidRPr="007E0309">
        <w:rPr>
          <w:rFonts w:eastAsia="Times New Roman" w:cstheme="minorHAnsi"/>
          <w:color w:val="070F14"/>
          <w:kern w:val="36"/>
          <w:sz w:val="24"/>
          <w:szCs w:val="24"/>
          <w:u w:val="single"/>
          <w:lang w:val="fr-FR" w:eastAsia="fr-BE"/>
        </w:rPr>
        <w:t>de B</w:t>
      </w:r>
      <w:r w:rsidRPr="007E0309">
        <w:rPr>
          <w:rFonts w:eastAsia="Times New Roman" w:cstheme="minorHAnsi"/>
          <w:color w:val="070F14"/>
          <w:kern w:val="36"/>
          <w:sz w:val="24"/>
          <w:szCs w:val="24"/>
          <w:u w:val="single"/>
          <w:lang w:val="fr-FR" w:eastAsia="fr-BE"/>
        </w:rPr>
        <w:t>lehen</w:t>
      </w:r>
      <w:r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 xml:space="preserve"> dite d’Abée. </w:t>
      </w:r>
    </w:p>
    <w:p w:rsidR="00F062D6" w:rsidRPr="007E0309" w:rsidRDefault="00F062D6" w:rsidP="00FD6FE8">
      <w:pPr>
        <w:pStyle w:val="Paragraphedeliste"/>
        <w:numPr>
          <w:ilvl w:val="0"/>
          <w:numId w:val="6"/>
        </w:numPr>
        <w:spacing w:before="100" w:beforeAutospacing="1" w:after="100" w:afterAutospacing="1" w:line="240" w:lineRule="auto"/>
        <w:ind w:left="1985" w:firstLine="0"/>
        <w:jc w:val="both"/>
        <w:outlineLvl w:val="0"/>
        <w:rPr>
          <w:rFonts w:eastAsia="Times New Roman" w:cstheme="minorHAnsi"/>
          <w:color w:val="070F14"/>
          <w:sz w:val="24"/>
          <w:szCs w:val="24"/>
          <w:lang w:val="fr-FR" w:eastAsia="fr-BE"/>
        </w:rPr>
      </w:pPr>
      <w:r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>(XII) Thierry IX de Jamblinne sei</w:t>
      </w:r>
      <w:r w:rsidR="00241352"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 xml:space="preserve">gneur de </w:t>
      </w:r>
      <w:r w:rsidR="00241352" w:rsidRPr="007E0309">
        <w:rPr>
          <w:rFonts w:eastAsia="Times New Roman" w:cstheme="minorHAnsi"/>
          <w:b/>
          <w:color w:val="070F14"/>
          <w:sz w:val="24"/>
          <w:szCs w:val="24"/>
          <w:lang w:val="fr-FR" w:eastAsia="fr-BE"/>
        </w:rPr>
        <w:t>Doyon</w:t>
      </w:r>
      <w:r w:rsidR="00241352"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 xml:space="preserve"> x contrat du 6 novembre 1543 Anne </w:t>
      </w:r>
      <w:r w:rsidR="00241352" w:rsidRPr="007E0309">
        <w:rPr>
          <w:rFonts w:eastAsia="Times New Roman" w:cstheme="minorHAnsi"/>
          <w:color w:val="070F14"/>
          <w:sz w:val="24"/>
          <w:szCs w:val="24"/>
          <w:u w:val="single"/>
          <w:lang w:val="fr-FR" w:eastAsia="fr-BE"/>
        </w:rPr>
        <w:t>de Ba</w:t>
      </w:r>
      <w:r w:rsidRPr="007E0309">
        <w:rPr>
          <w:rFonts w:eastAsia="Times New Roman" w:cstheme="minorHAnsi"/>
          <w:color w:val="070F14"/>
          <w:sz w:val="24"/>
          <w:szCs w:val="24"/>
          <w:u w:val="single"/>
          <w:lang w:val="fr-FR" w:eastAsia="fr-BE"/>
        </w:rPr>
        <w:t>duelle</w:t>
      </w:r>
      <w:r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> ; il apporta en ma</w:t>
      </w:r>
      <w:r w:rsidR="00241352"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 xml:space="preserve">riage la nue-propriété de Doyon avec la promesse d’y joindre l’usufruit après le décès de son père. </w:t>
      </w:r>
      <w:r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 xml:space="preserve"> Dont :</w:t>
      </w:r>
    </w:p>
    <w:p w:rsidR="00F062D6" w:rsidRPr="007E0309" w:rsidRDefault="00F062D6" w:rsidP="00F062D6">
      <w:pPr>
        <w:pStyle w:val="Paragraphedeliste"/>
        <w:rPr>
          <w:rFonts w:eastAsia="Times New Roman" w:cstheme="minorHAnsi"/>
          <w:color w:val="070F14"/>
          <w:sz w:val="24"/>
          <w:szCs w:val="24"/>
          <w:lang w:val="fr-FR" w:eastAsia="fr-BE"/>
        </w:rPr>
      </w:pPr>
    </w:p>
    <w:p w:rsidR="00F062D6" w:rsidRPr="007E0309" w:rsidRDefault="00C47A03" w:rsidP="00AE7052">
      <w:pPr>
        <w:pStyle w:val="Paragraphedeliste"/>
        <w:numPr>
          <w:ilvl w:val="0"/>
          <w:numId w:val="6"/>
        </w:numPr>
        <w:spacing w:before="100" w:beforeAutospacing="1" w:after="100" w:afterAutospacing="1" w:line="240" w:lineRule="auto"/>
        <w:ind w:left="1985" w:firstLine="0"/>
        <w:jc w:val="both"/>
        <w:outlineLvl w:val="0"/>
        <w:rPr>
          <w:rFonts w:eastAsia="Times New Roman" w:cstheme="minorHAnsi"/>
          <w:color w:val="070F14"/>
          <w:sz w:val="24"/>
          <w:szCs w:val="24"/>
          <w:lang w:val="fr-FR" w:eastAsia="fr-BE"/>
        </w:rPr>
      </w:pPr>
      <w:r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 xml:space="preserve">a) </w:t>
      </w:r>
      <w:r w:rsidR="00B46EE3" w:rsidRPr="007E0309">
        <w:rPr>
          <w:rFonts w:eastAsia="Times New Roman" w:cstheme="minorHAnsi"/>
          <w:color w:val="070F14"/>
          <w:sz w:val="24"/>
          <w:szCs w:val="24"/>
          <w:u w:val="single"/>
          <w:lang w:val="fr-FR" w:eastAsia="fr-BE"/>
        </w:rPr>
        <w:t>la</w:t>
      </w:r>
      <w:r w:rsidR="00241352" w:rsidRPr="007E0309">
        <w:rPr>
          <w:rFonts w:eastAsia="Times New Roman" w:cstheme="minorHAnsi"/>
          <w:color w:val="070F14"/>
          <w:sz w:val="24"/>
          <w:szCs w:val="24"/>
          <w:u w:val="single"/>
          <w:vertAlign w:val="superscript"/>
          <w:lang w:val="fr-FR" w:eastAsia="fr-BE"/>
        </w:rPr>
        <w:t xml:space="preserve"> </w:t>
      </w:r>
      <w:r w:rsidRPr="007E0309">
        <w:rPr>
          <w:rFonts w:eastAsia="Times New Roman" w:cstheme="minorHAnsi"/>
          <w:color w:val="070F14"/>
          <w:sz w:val="24"/>
          <w:szCs w:val="24"/>
          <w:u w:val="single"/>
          <w:lang w:val="fr-FR" w:eastAsia="fr-BE"/>
        </w:rPr>
        <w:t>b</w:t>
      </w:r>
      <w:r w:rsidR="00241352" w:rsidRPr="007E0309">
        <w:rPr>
          <w:rFonts w:eastAsia="Times New Roman" w:cstheme="minorHAnsi"/>
          <w:color w:val="070F14"/>
          <w:sz w:val="24"/>
          <w:szCs w:val="24"/>
          <w:u w:val="single"/>
          <w:lang w:val="fr-FR" w:eastAsia="fr-BE"/>
        </w:rPr>
        <w:t>ranche cadette des Jamblinne</w:t>
      </w:r>
      <w:r w:rsidR="00241352"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> :</w:t>
      </w:r>
      <w:r w:rsidR="00F062D6"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 xml:space="preserve"> </w:t>
      </w:r>
      <w:r w:rsidR="00984805"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 xml:space="preserve">les </w:t>
      </w:r>
      <w:r w:rsidR="00F062D6"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>seigneur</w:t>
      </w:r>
      <w:r w:rsidR="00241352"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>s</w:t>
      </w:r>
      <w:r w:rsidR="00AC402C"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 xml:space="preserve"> de Jennev</w:t>
      </w:r>
      <w:r w:rsidR="00F062D6"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>au</w:t>
      </w:r>
      <w:r w:rsidR="00EE2D6E"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>x</w:t>
      </w:r>
      <w:r w:rsidR="00F062D6"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 xml:space="preserve"> et de Fosteau</w:t>
      </w:r>
      <w:r w:rsidR="00241352"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> :</w:t>
      </w:r>
    </w:p>
    <w:p w:rsidR="00F062D6" w:rsidRPr="007E0309" w:rsidRDefault="00F062D6" w:rsidP="00F062D6">
      <w:pPr>
        <w:pStyle w:val="Paragraphedeliste"/>
        <w:rPr>
          <w:rFonts w:eastAsia="Times New Roman" w:cstheme="minorHAnsi"/>
          <w:color w:val="070F14"/>
          <w:sz w:val="24"/>
          <w:szCs w:val="24"/>
          <w:lang w:val="fr-FR" w:eastAsia="fr-BE"/>
        </w:rPr>
      </w:pPr>
    </w:p>
    <w:p w:rsidR="00F062D6" w:rsidRPr="007E0309" w:rsidRDefault="00F062D6" w:rsidP="003C4E09">
      <w:pPr>
        <w:pStyle w:val="Paragraphedeliste"/>
        <w:numPr>
          <w:ilvl w:val="0"/>
          <w:numId w:val="6"/>
        </w:numPr>
        <w:spacing w:before="100" w:beforeAutospacing="1" w:after="100" w:afterAutospacing="1" w:line="240" w:lineRule="auto"/>
        <w:ind w:left="1985" w:firstLine="0"/>
        <w:jc w:val="both"/>
        <w:outlineLvl w:val="0"/>
        <w:rPr>
          <w:rFonts w:eastAsia="Times New Roman" w:cstheme="minorHAnsi"/>
          <w:color w:val="070F14"/>
          <w:sz w:val="24"/>
          <w:szCs w:val="24"/>
          <w:lang w:val="fr-FR" w:eastAsia="fr-BE"/>
        </w:rPr>
      </w:pPr>
      <w:r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>(XIII</w:t>
      </w:r>
      <w:r w:rsidR="00241352"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 xml:space="preserve"> 5</w:t>
      </w:r>
      <w:r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>) Jacques de Jamblinne x 1585 Jeanne de Henry, dont descendent :</w:t>
      </w:r>
    </w:p>
    <w:p w:rsidR="00F062D6" w:rsidRPr="007E0309" w:rsidRDefault="00F062D6" w:rsidP="003C4E09">
      <w:pPr>
        <w:pStyle w:val="Paragraphedeliste"/>
        <w:numPr>
          <w:ilvl w:val="0"/>
          <w:numId w:val="6"/>
        </w:numPr>
        <w:spacing w:before="100" w:beforeAutospacing="1" w:after="100" w:afterAutospacing="1" w:line="240" w:lineRule="auto"/>
        <w:ind w:left="1985" w:firstLine="0"/>
        <w:jc w:val="both"/>
        <w:outlineLvl w:val="0"/>
        <w:rPr>
          <w:rFonts w:eastAsia="Times New Roman" w:cstheme="minorHAnsi"/>
          <w:color w:val="070F14"/>
          <w:sz w:val="24"/>
          <w:szCs w:val="24"/>
          <w:lang w:val="fr-FR" w:eastAsia="fr-BE"/>
        </w:rPr>
      </w:pPr>
      <w:r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>les barons de Jamblinne de Noville</w:t>
      </w:r>
      <w:r w:rsidR="00EE2D6E"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>, 1</w:t>
      </w:r>
      <w:r w:rsidR="00EE2D6E" w:rsidRPr="007E0309">
        <w:rPr>
          <w:rFonts w:eastAsia="Times New Roman" w:cstheme="minorHAnsi"/>
          <w:color w:val="070F14"/>
          <w:sz w:val="24"/>
          <w:szCs w:val="24"/>
          <w:vertAlign w:val="superscript"/>
          <w:lang w:val="fr-FR" w:eastAsia="fr-BE"/>
        </w:rPr>
        <w:t>ière</w:t>
      </w:r>
      <w:r w:rsidR="00EE2D6E"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 xml:space="preserve">  ligne (E.P.N.B,</w:t>
      </w:r>
      <w:r w:rsidR="004C70B7"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 xml:space="preserve"> 1</w:t>
      </w:r>
      <w:r w:rsidR="00EE2D6E"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>991, I, p. 153)</w:t>
      </w:r>
    </w:p>
    <w:p w:rsidR="00F062D6" w:rsidRPr="007E0309" w:rsidRDefault="00F062D6" w:rsidP="00442F54">
      <w:pPr>
        <w:pStyle w:val="Paragraphedeliste"/>
        <w:numPr>
          <w:ilvl w:val="0"/>
          <w:numId w:val="6"/>
        </w:numPr>
        <w:spacing w:before="100" w:beforeAutospacing="1" w:after="100" w:afterAutospacing="1" w:line="240" w:lineRule="auto"/>
        <w:ind w:left="1985" w:firstLine="0"/>
        <w:jc w:val="both"/>
        <w:outlineLvl w:val="0"/>
        <w:rPr>
          <w:rFonts w:eastAsia="Times New Roman" w:cstheme="minorHAnsi"/>
          <w:color w:val="070F14"/>
          <w:sz w:val="24"/>
          <w:szCs w:val="24"/>
          <w:lang w:val="fr-FR" w:eastAsia="fr-BE"/>
        </w:rPr>
      </w:pPr>
      <w:r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>les barons de Jamblinne de Meux</w:t>
      </w:r>
      <w:r w:rsidR="00EE2D6E"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>, 2</w:t>
      </w:r>
      <w:r w:rsidR="00EE2D6E" w:rsidRPr="007E0309">
        <w:rPr>
          <w:rFonts w:eastAsia="Times New Roman" w:cstheme="minorHAnsi"/>
          <w:color w:val="070F14"/>
          <w:sz w:val="24"/>
          <w:szCs w:val="24"/>
          <w:vertAlign w:val="superscript"/>
          <w:lang w:val="fr-FR" w:eastAsia="fr-BE"/>
        </w:rPr>
        <w:t>ième</w:t>
      </w:r>
      <w:r w:rsidR="00EE2D6E"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 xml:space="preserve"> ligne (E.P.N.B., 1991, I, p. 153)</w:t>
      </w:r>
    </w:p>
    <w:p w:rsidR="00EE2D6E" w:rsidRPr="007E0309" w:rsidRDefault="00EE2D6E" w:rsidP="00EE2D6E">
      <w:pPr>
        <w:pStyle w:val="Paragraphedeliste"/>
        <w:spacing w:before="100" w:beforeAutospacing="1" w:after="100" w:afterAutospacing="1" w:line="240" w:lineRule="auto"/>
        <w:ind w:left="1985"/>
        <w:jc w:val="both"/>
        <w:outlineLvl w:val="0"/>
        <w:rPr>
          <w:rFonts w:eastAsia="Times New Roman" w:cstheme="minorHAnsi"/>
          <w:color w:val="070F14"/>
          <w:sz w:val="24"/>
          <w:szCs w:val="24"/>
          <w:lang w:val="fr-FR" w:eastAsia="fr-BE"/>
        </w:rPr>
      </w:pPr>
      <w:r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 xml:space="preserve">   Meux, seigneurie achetée le 27.3.1753 par Herman de Jamblinne</w:t>
      </w:r>
      <w:r w:rsidR="00F04F3B"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>.</w:t>
      </w:r>
    </w:p>
    <w:p w:rsidR="00EE2D6E" w:rsidRPr="007E0309" w:rsidRDefault="00EE2D6E" w:rsidP="00EE2D6E">
      <w:pPr>
        <w:pStyle w:val="Paragraphedeliste"/>
        <w:spacing w:before="100" w:beforeAutospacing="1" w:after="100" w:afterAutospacing="1" w:line="240" w:lineRule="auto"/>
        <w:ind w:left="1985"/>
        <w:jc w:val="both"/>
        <w:outlineLvl w:val="0"/>
        <w:rPr>
          <w:rFonts w:eastAsia="Times New Roman" w:cstheme="minorHAnsi"/>
          <w:color w:val="070F14"/>
          <w:sz w:val="24"/>
          <w:szCs w:val="24"/>
          <w:lang w:val="fr-FR" w:eastAsia="fr-BE"/>
        </w:rPr>
      </w:pPr>
    </w:p>
    <w:p w:rsidR="00F062D6" w:rsidRPr="007E0309" w:rsidRDefault="00C47A03" w:rsidP="00442F54">
      <w:pPr>
        <w:pStyle w:val="Paragraphedeliste"/>
        <w:numPr>
          <w:ilvl w:val="0"/>
          <w:numId w:val="6"/>
        </w:numPr>
        <w:spacing w:before="100" w:beforeAutospacing="1" w:after="100" w:afterAutospacing="1" w:line="240" w:lineRule="auto"/>
        <w:ind w:left="1985" w:firstLine="0"/>
        <w:jc w:val="both"/>
        <w:outlineLvl w:val="0"/>
        <w:rPr>
          <w:rFonts w:eastAsia="Times New Roman" w:cstheme="minorHAnsi"/>
          <w:color w:val="070F14"/>
          <w:sz w:val="24"/>
          <w:szCs w:val="24"/>
          <w:lang w:val="fr-FR" w:eastAsia="fr-BE"/>
        </w:rPr>
      </w:pPr>
      <w:r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 xml:space="preserve">b) </w:t>
      </w:r>
      <w:r w:rsidR="00241352" w:rsidRPr="007E0309">
        <w:rPr>
          <w:rFonts w:eastAsia="Times New Roman" w:cstheme="minorHAnsi"/>
          <w:color w:val="070F14"/>
          <w:sz w:val="24"/>
          <w:szCs w:val="24"/>
          <w:u w:val="single"/>
          <w:lang w:val="fr-FR" w:eastAsia="fr-BE"/>
        </w:rPr>
        <w:t xml:space="preserve">la </w:t>
      </w:r>
      <w:r w:rsidR="00B46EE3" w:rsidRPr="007E0309">
        <w:rPr>
          <w:rFonts w:eastAsia="Times New Roman" w:cstheme="minorHAnsi"/>
          <w:color w:val="070F14"/>
          <w:sz w:val="24"/>
          <w:szCs w:val="24"/>
          <w:u w:val="single"/>
          <w:lang w:val="fr-FR" w:eastAsia="fr-BE"/>
        </w:rPr>
        <w:t xml:space="preserve">suite de la </w:t>
      </w:r>
      <w:r w:rsidRPr="007E0309">
        <w:rPr>
          <w:rFonts w:eastAsia="Times New Roman" w:cstheme="minorHAnsi"/>
          <w:color w:val="070F14"/>
          <w:sz w:val="24"/>
          <w:szCs w:val="24"/>
          <w:u w:val="single"/>
          <w:lang w:val="fr-FR" w:eastAsia="fr-BE"/>
        </w:rPr>
        <w:t>b</w:t>
      </w:r>
      <w:r w:rsidR="00F062D6" w:rsidRPr="007E0309">
        <w:rPr>
          <w:rFonts w:eastAsia="Times New Roman" w:cstheme="minorHAnsi"/>
          <w:color w:val="070F14"/>
          <w:sz w:val="24"/>
          <w:szCs w:val="24"/>
          <w:u w:val="single"/>
          <w:lang w:val="fr-FR" w:eastAsia="fr-BE"/>
        </w:rPr>
        <w:t>ranche aînée</w:t>
      </w:r>
      <w:r w:rsidR="00241352" w:rsidRPr="007E0309">
        <w:rPr>
          <w:rFonts w:eastAsia="Times New Roman" w:cstheme="minorHAnsi"/>
          <w:color w:val="070F14"/>
          <w:sz w:val="24"/>
          <w:szCs w:val="24"/>
          <w:u w:val="single"/>
          <w:lang w:val="fr-FR" w:eastAsia="fr-BE"/>
        </w:rPr>
        <w:t xml:space="preserve"> des Jamblinne</w:t>
      </w:r>
      <w:r w:rsidR="00241352"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 xml:space="preserve"> : </w:t>
      </w:r>
      <w:r w:rsidR="00984805"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 xml:space="preserve">les </w:t>
      </w:r>
      <w:r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>seigneur</w:t>
      </w:r>
      <w:r w:rsidR="00984805"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>s</w:t>
      </w:r>
      <w:r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 xml:space="preserve"> de </w:t>
      </w:r>
      <w:r w:rsidRPr="007E0309">
        <w:rPr>
          <w:rFonts w:eastAsia="Times New Roman" w:cstheme="minorHAnsi"/>
          <w:b/>
          <w:color w:val="070F14"/>
          <w:sz w:val="24"/>
          <w:szCs w:val="24"/>
          <w:lang w:val="fr-FR" w:eastAsia="fr-BE"/>
        </w:rPr>
        <w:t>Doyon</w:t>
      </w:r>
      <w:r w:rsidR="00F04F3B" w:rsidRPr="007E0309">
        <w:rPr>
          <w:rFonts w:eastAsia="Times New Roman" w:cstheme="minorHAnsi"/>
          <w:b/>
          <w:color w:val="070F14"/>
          <w:sz w:val="24"/>
          <w:szCs w:val="24"/>
          <w:lang w:val="fr-FR" w:eastAsia="fr-BE"/>
        </w:rPr>
        <w:t>.</w:t>
      </w:r>
    </w:p>
    <w:p w:rsidR="00C47A03" w:rsidRPr="007E0309" w:rsidRDefault="00C47A03" w:rsidP="00C47A03">
      <w:pPr>
        <w:pStyle w:val="Paragraphedeliste"/>
        <w:rPr>
          <w:rFonts w:eastAsia="Times New Roman" w:cstheme="minorHAnsi"/>
          <w:color w:val="070F14"/>
          <w:sz w:val="24"/>
          <w:szCs w:val="24"/>
          <w:lang w:val="fr-FR" w:eastAsia="fr-BE"/>
        </w:rPr>
      </w:pPr>
    </w:p>
    <w:p w:rsidR="00984805" w:rsidRPr="007E0309" w:rsidRDefault="00241352" w:rsidP="00442F54">
      <w:pPr>
        <w:pStyle w:val="Paragraphedeliste"/>
        <w:numPr>
          <w:ilvl w:val="0"/>
          <w:numId w:val="6"/>
        </w:numPr>
        <w:spacing w:before="100" w:beforeAutospacing="1" w:after="100" w:afterAutospacing="1" w:line="240" w:lineRule="auto"/>
        <w:ind w:left="1985" w:firstLine="0"/>
        <w:jc w:val="both"/>
        <w:outlineLvl w:val="0"/>
        <w:rPr>
          <w:rFonts w:eastAsia="Times New Roman" w:cstheme="minorHAnsi"/>
          <w:color w:val="070F14"/>
          <w:sz w:val="24"/>
          <w:szCs w:val="24"/>
          <w:lang w:val="fr-FR" w:eastAsia="fr-BE"/>
        </w:rPr>
      </w:pPr>
      <w:r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>(XIII 1</w:t>
      </w:r>
      <w:r w:rsidR="00C47A03"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 xml:space="preserve">) Jean III de Jamblinne, </w:t>
      </w:r>
      <w:r w:rsidR="00984805"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 xml:space="preserve">fit relief de la seigneurie </w:t>
      </w:r>
      <w:r w:rsidR="00C47A03"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 xml:space="preserve">de </w:t>
      </w:r>
      <w:r w:rsidR="00C47A03" w:rsidRPr="007E0309">
        <w:rPr>
          <w:rFonts w:eastAsia="Times New Roman" w:cstheme="minorHAnsi"/>
          <w:b/>
          <w:color w:val="070F14"/>
          <w:sz w:val="24"/>
          <w:szCs w:val="24"/>
          <w:lang w:val="fr-FR" w:eastAsia="fr-BE"/>
        </w:rPr>
        <w:t>Doyon</w:t>
      </w:r>
      <w:r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 xml:space="preserve"> </w:t>
      </w:r>
      <w:r w:rsidR="00984805"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>le 20 mai 1586.</w:t>
      </w:r>
    </w:p>
    <w:p w:rsidR="00984805" w:rsidRPr="007E0309" w:rsidRDefault="00984805" w:rsidP="00984805">
      <w:pPr>
        <w:pStyle w:val="Paragraphedeliste"/>
        <w:rPr>
          <w:rFonts w:eastAsia="Times New Roman" w:cstheme="minorHAnsi"/>
          <w:color w:val="070F14"/>
          <w:sz w:val="24"/>
          <w:szCs w:val="24"/>
          <w:lang w:val="fr-FR" w:eastAsia="fr-BE"/>
        </w:rPr>
      </w:pPr>
    </w:p>
    <w:p w:rsidR="00241352" w:rsidRPr="007E0309" w:rsidRDefault="00984805" w:rsidP="00984805">
      <w:pPr>
        <w:pStyle w:val="Paragraphedeliste"/>
        <w:spacing w:before="100" w:beforeAutospacing="1" w:after="100" w:afterAutospacing="1" w:line="240" w:lineRule="auto"/>
        <w:ind w:left="1985"/>
        <w:jc w:val="both"/>
        <w:outlineLvl w:val="0"/>
        <w:rPr>
          <w:rFonts w:eastAsia="Times New Roman" w:cstheme="minorHAnsi"/>
          <w:color w:val="070F14"/>
          <w:sz w:val="24"/>
          <w:szCs w:val="24"/>
          <w:lang w:val="fr-FR" w:eastAsia="fr-BE"/>
        </w:rPr>
      </w:pPr>
      <w:r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>Il épousa en 1</w:t>
      </w:r>
      <w:r w:rsidRPr="007E0309">
        <w:rPr>
          <w:rFonts w:eastAsia="Times New Roman" w:cstheme="minorHAnsi"/>
          <w:color w:val="070F14"/>
          <w:sz w:val="24"/>
          <w:szCs w:val="24"/>
          <w:vertAlign w:val="superscript"/>
          <w:lang w:val="fr-FR" w:eastAsia="fr-BE"/>
        </w:rPr>
        <w:t>ières</w:t>
      </w:r>
      <w:r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 xml:space="preserve">  </w:t>
      </w:r>
      <w:r w:rsidR="000E1E65"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 xml:space="preserve">noces en 1581 Aleyde </w:t>
      </w:r>
      <w:r w:rsidR="000E1E65" w:rsidRPr="007E0309">
        <w:rPr>
          <w:rFonts w:eastAsia="Times New Roman" w:cstheme="minorHAnsi"/>
          <w:color w:val="070F14"/>
          <w:sz w:val="24"/>
          <w:szCs w:val="24"/>
          <w:u w:val="single"/>
          <w:lang w:val="fr-FR" w:eastAsia="fr-BE"/>
        </w:rPr>
        <w:t>d’Eynaten</w:t>
      </w:r>
      <w:r w:rsidR="000E1E65"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 xml:space="preserve"> (</w:t>
      </w:r>
      <w:r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 xml:space="preserve">et en secondes noces </w:t>
      </w:r>
      <w:r w:rsidR="00241352"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 xml:space="preserve"> Nicole </w:t>
      </w:r>
      <w:r w:rsidR="00241352" w:rsidRPr="007E0309">
        <w:rPr>
          <w:rFonts w:eastAsia="Times New Roman" w:cstheme="minorHAnsi"/>
          <w:color w:val="070F14"/>
          <w:sz w:val="24"/>
          <w:szCs w:val="24"/>
          <w:u w:val="single"/>
          <w:lang w:val="fr-FR" w:eastAsia="fr-BE"/>
        </w:rPr>
        <w:t>de Wal</w:t>
      </w:r>
      <w:r w:rsidR="00241352"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 xml:space="preserve">). Le 3 avril 1612 </w:t>
      </w:r>
      <w:r w:rsidR="00B419D2"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>il laisse à son fils aîné la nue-propriété d</w:t>
      </w:r>
      <w:r w:rsidR="00F04F3B"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>e la seigneurie de Doyon, puis l</w:t>
      </w:r>
      <w:r w:rsidR="00B419D2"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>’usufruit le 13 avril 1613. Dont :</w:t>
      </w:r>
    </w:p>
    <w:p w:rsidR="00241352" w:rsidRPr="007E0309" w:rsidRDefault="003C4E09" w:rsidP="007E0309">
      <w:pPr>
        <w:pStyle w:val="Paragraphedeliste"/>
        <w:numPr>
          <w:ilvl w:val="0"/>
          <w:numId w:val="6"/>
        </w:numPr>
        <w:ind w:left="2127" w:hanging="142"/>
        <w:rPr>
          <w:rFonts w:eastAsia="Times New Roman" w:cstheme="minorHAnsi"/>
          <w:color w:val="070F14"/>
          <w:sz w:val="24"/>
          <w:szCs w:val="24"/>
          <w:lang w:val="fr-FR" w:eastAsia="fr-BE"/>
        </w:rPr>
      </w:pPr>
      <w:r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 xml:space="preserve">(XIV 3) Herman de Jamblinne x 1621 Anne </w:t>
      </w:r>
      <w:r w:rsidRPr="007E0309">
        <w:rPr>
          <w:rFonts w:eastAsia="Times New Roman" w:cstheme="minorHAnsi"/>
          <w:color w:val="070F14"/>
          <w:sz w:val="24"/>
          <w:szCs w:val="24"/>
          <w:u w:val="single"/>
          <w:lang w:val="fr-FR" w:eastAsia="fr-BE"/>
        </w:rPr>
        <w:t>de Marneffe</w:t>
      </w:r>
    </w:p>
    <w:p w:rsidR="00C47A03" w:rsidRPr="007E0309" w:rsidRDefault="00C47A03" w:rsidP="003C4E09">
      <w:pPr>
        <w:pStyle w:val="Paragraphedeliste"/>
        <w:numPr>
          <w:ilvl w:val="0"/>
          <w:numId w:val="6"/>
        </w:numPr>
        <w:tabs>
          <w:tab w:val="left" w:pos="2127"/>
        </w:tabs>
        <w:spacing w:before="100" w:beforeAutospacing="1" w:after="100" w:afterAutospacing="1" w:line="240" w:lineRule="auto"/>
        <w:ind w:left="1985" w:firstLine="0"/>
        <w:jc w:val="both"/>
        <w:outlineLvl w:val="0"/>
        <w:rPr>
          <w:rFonts w:eastAsia="Times New Roman" w:cstheme="minorHAnsi"/>
          <w:color w:val="070F14"/>
          <w:sz w:val="24"/>
          <w:szCs w:val="24"/>
          <w:lang w:val="fr-FR" w:eastAsia="fr-BE"/>
        </w:rPr>
      </w:pPr>
      <w:r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>(XIV</w:t>
      </w:r>
      <w:r w:rsidR="003C4E09"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 xml:space="preserve"> 1</w:t>
      </w:r>
      <w:r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>) Henr</w:t>
      </w:r>
      <w:r w:rsidR="00146140"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>i de Jamblinne</w:t>
      </w:r>
      <w:r w:rsidR="002C3361"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 xml:space="preserve"> </w:t>
      </w:r>
      <w:r w:rsidR="00984805"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>fit relief de la seigneuri</w:t>
      </w:r>
      <w:r w:rsidR="009A61CA"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 xml:space="preserve">e </w:t>
      </w:r>
      <w:r w:rsidR="009A61CA" w:rsidRPr="007E0309">
        <w:rPr>
          <w:rFonts w:eastAsia="Times New Roman" w:cstheme="minorHAnsi"/>
          <w:color w:val="070F14"/>
          <w:sz w:val="24"/>
          <w:szCs w:val="24"/>
          <w:u w:val="single"/>
          <w:lang w:val="fr-FR" w:eastAsia="fr-BE"/>
        </w:rPr>
        <w:t>de Doyon</w:t>
      </w:r>
      <w:r w:rsidR="009A61CA"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 xml:space="preserve"> le 25 septembre 1613</w:t>
      </w:r>
      <w:r w:rsidR="00984805"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 xml:space="preserve"> avant la mort de son père</w:t>
      </w:r>
      <w:r w:rsidR="00B402DE"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>.</w:t>
      </w:r>
      <w:r w:rsidR="009A61CA"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 xml:space="preserve"> </w:t>
      </w:r>
      <w:r w:rsidR="00146140"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>Il décéda</w:t>
      </w:r>
      <w:r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 xml:space="preserve"> </w:t>
      </w:r>
      <w:r w:rsidR="00146140"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>en 1648 et</w:t>
      </w:r>
      <w:r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 xml:space="preserve"> </w:t>
      </w:r>
      <w:r w:rsidR="00146140"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>i</w:t>
      </w:r>
      <w:r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 xml:space="preserve">l avait épousé en </w:t>
      </w:r>
      <w:r w:rsidR="000E1E65"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 xml:space="preserve">1618 </w:t>
      </w:r>
      <w:r w:rsidR="00984805"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 xml:space="preserve">sa cousine Anne </w:t>
      </w:r>
      <w:r w:rsidR="00984805" w:rsidRPr="007E0309">
        <w:rPr>
          <w:rFonts w:eastAsia="Times New Roman" w:cstheme="minorHAnsi"/>
          <w:color w:val="070F14"/>
          <w:kern w:val="36"/>
          <w:sz w:val="24"/>
          <w:szCs w:val="24"/>
          <w:u w:val="single"/>
          <w:lang w:val="fr-FR" w:eastAsia="fr-BE"/>
        </w:rPr>
        <w:t>de Berlaymont</w:t>
      </w:r>
      <w:r w:rsidR="000E1E65"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 xml:space="preserve">, fille de Jean et d’Elisabeth de Jamblinne, </w:t>
      </w:r>
      <w:r w:rsidR="00EB54BA"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>(</w:t>
      </w:r>
      <w:r w:rsidR="000E1E65"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>fille de (XII) Gi</w:t>
      </w:r>
      <w:r w:rsidR="00EB54BA"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>lles de Jamblinne</w:t>
      </w:r>
      <w:r w:rsidR="006D37D8"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>) (cité-</w:t>
      </w:r>
      <w:r w:rsidR="003C4E09"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>après p. 9)</w:t>
      </w:r>
      <w:r w:rsidR="006D37D8"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>.</w:t>
      </w:r>
      <w:r w:rsidR="00EB54BA"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 xml:space="preserve"> </w:t>
      </w:r>
      <w:r w:rsidR="006D37D8"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 xml:space="preserve">Cette </w:t>
      </w:r>
      <w:r w:rsidR="00F05C7F"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>Elisabeth de Jamblinne fut mariée en 1</w:t>
      </w:r>
      <w:r w:rsidR="00F05C7F" w:rsidRPr="007E0309">
        <w:rPr>
          <w:rFonts w:eastAsia="Times New Roman" w:cstheme="minorHAnsi"/>
          <w:color w:val="070F14"/>
          <w:kern w:val="36"/>
          <w:sz w:val="24"/>
          <w:szCs w:val="24"/>
          <w:vertAlign w:val="superscript"/>
          <w:lang w:val="fr-FR" w:eastAsia="fr-BE"/>
        </w:rPr>
        <w:t>ières</w:t>
      </w:r>
      <w:r w:rsidR="004C70B7"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 xml:space="preserve"> noces à Jean de Halloy (</w:t>
      </w:r>
      <w:r w:rsidR="00F05C7F"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 xml:space="preserve">ci-après p. 9) </w:t>
      </w:r>
      <w:r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>Dont :</w:t>
      </w:r>
    </w:p>
    <w:p w:rsidR="00C47A03" w:rsidRPr="007E0309" w:rsidRDefault="00C47A03" w:rsidP="00C47A03">
      <w:pPr>
        <w:pStyle w:val="Paragraphedeliste"/>
        <w:rPr>
          <w:rFonts w:eastAsia="Times New Roman" w:cstheme="minorHAnsi"/>
          <w:color w:val="070F14"/>
          <w:sz w:val="24"/>
          <w:szCs w:val="24"/>
          <w:lang w:val="fr-FR" w:eastAsia="fr-BE"/>
        </w:rPr>
      </w:pPr>
    </w:p>
    <w:p w:rsidR="006F0C3C" w:rsidRPr="007E0309" w:rsidRDefault="00146140" w:rsidP="00644678">
      <w:pPr>
        <w:pStyle w:val="Paragraphedeliste"/>
        <w:numPr>
          <w:ilvl w:val="0"/>
          <w:numId w:val="6"/>
        </w:numPr>
        <w:spacing w:before="100" w:beforeAutospacing="1" w:after="100" w:afterAutospacing="1" w:line="240" w:lineRule="auto"/>
        <w:ind w:left="1985" w:firstLine="0"/>
        <w:jc w:val="both"/>
        <w:outlineLvl w:val="0"/>
        <w:rPr>
          <w:rFonts w:eastAsia="Times New Roman" w:cstheme="minorHAnsi"/>
          <w:color w:val="070F14"/>
          <w:sz w:val="24"/>
          <w:szCs w:val="24"/>
          <w:lang w:val="fr-FR" w:eastAsia="fr-BE"/>
        </w:rPr>
      </w:pPr>
      <w:r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>(XV) Jean de Jamblinne</w:t>
      </w:r>
      <w:r w:rsidR="00C47A03"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 xml:space="preserve">, </w:t>
      </w:r>
      <w:r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 xml:space="preserve">fit relief des 2/3 de </w:t>
      </w:r>
      <w:r w:rsidRPr="007E0309">
        <w:rPr>
          <w:rFonts w:eastAsia="Times New Roman" w:cstheme="minorHAnsi"/>
          <w:b/>
          <w:color w:val="070F14"/>
          <w:sz w:val="24"/>
          <w:szCs w:val="24"/>
          <w:lang w:val="fr-FR" w:eastAsia="fr-BE"/>
        </w:rPr>
        <w:t>Doyon</w:t>
      </w:r>
      <w:r w:rsidR="009A61CA"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 xml:space="preserve"> devant la cour</w:t>
      </w:r>
      <w:r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 xml:space="preserve"> féodale de Liège le 16</w:t>
      </w:r>
      <w:r w:rsidR="00BD6098"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 xml:space="preserve"> </w:t>
      </w:r>
      <w:r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>octobre 1651</w:t>
      </w:r>
      <w:r w:rsidR="00BD6098"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 xml:space="preserve"> et du 1/3 res</w:t>
      </w:r>
      <w:r w:rsidR="009A61CA"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>tant le 11 juin 1660 devant la cour</w:t>
      </w:r>
      <w:r w:rsidR="00BD6098"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 xml:space="preserve"> féodale de Poilvache. </w:t>
      </w:r>
      <w:r w:rsidR="000B7456"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 xml:space="preserve"> Il était né en 1622 et décéda en 1686</w:t>
      </w:r>
      <w:r w:rsidR="00644678"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 xml:space="preserve">. Il avait épousé </w:t>
      </w:r>
      <w:r w:rsidR="009A61CA"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>en 1</w:t>
      </w:r>
      <w:r w:rsidR="009A61CA" w:rsidRPr="007E0309">
        <w:rPr>
          <w:rFonts w:eastAsia="Times New Roman" w:cstheme="minorHAnsi"/>
          <w:color w:val="070F14"/>
          <w:sz w:val="24"/>
          <w:szCs w:val="24"/>
          <w:vertAlign w:val="superscript"/>
          <w:lang w:val="fr-FR" w:eastAsia="fr-BE"/>
        </w:rPr>
        <w:t>ières</w:t>
      </w:r>
      <w:r w:rsidR="009A61CA" w:rsidRPr="007E0309">
        <w:rPr>
          <w:rFonts w:eastAsia="Times New Roman" w:cstheme="minorHAnsi"/>
          <w:color w:val="070F14"/>
          <w:sz w:val="24"/>
          <w:szCs w:val="24"/>
          <w:lang w:val="fr-FR" w:eastAsia="fr-BE"/>
        </w:rPr>
        <w:t xml:space="preserve"> noces </w:t>
      </w:r>
      <w:r w:rsidR="006C138F"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 xml:space="preserve">Yolande </w:t>
      </w:r>
      <w:r w:rsidR="006C138F" w:rsidRPr="007E0309">
        <w:rPr>
          <w:rFonts w:eastAsia="Times New Roman" w:cstheme="minorHAnsi"/>
          <w:color w:val="070F14"/>
          <w:kern w:val="36"/>
          <w:sz w:val="24"/>
          <w:szCs w:val="24"/>
          <w:u w:val="single"/>
          <w:lang w:val="fr-FR" w:eastAsia="fr-BE"/>
        </w:rPr>
        <w:t>de Semerpont</w:t>
      </w:r>
      <w:r w:rsidR="009A61CA"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 xml:space="preserve"> et en seconde noces </w:t>
      </w:r>
      <w:r w:rsidR="000B7456"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 xml:space="preserve">1658 </w:t>
      </w:r>
      <w:r w:rsidR="006C138F"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 xml:space="preserve">Robertine </w:t>
      </w:r>
      <w:r w:rsidR="006F0C3C" w:rsidRPr="007E0309">
        <w:rPr>
          <w:rFonts w:eastAsia="Times New Roman" w:cstheme="minorHAnsi"/>
          <w:color w:val="070F14"/>
          <w:kern w:val="36"/>
          <w:sz w:val="24"/>
          <w:szCs w:val="24"/>
          <w:u w:val="single"/>
          <w:lang w:val="fr-FR" w:eastAsia="fr-BE"/>
        </w:rPr>
        <w:t xml:space="preserve">de </w:t>
      </w:r>
      <w:r w:rsidR="006C138F" w:rsidRPr="007E0309">
        <w:rPr>
          <w:rFonts w:eastAsia="Times New Roman" w:cstheme="minorHAnsi"/>
          <w:color w:val="070F14"/>
          <w:kern w:val="36"/>
          <w:sz w:val="24"/>
          <w:szCs w:val="24"/>
          <w:u w:val="single"/>
          <w:lang w:val="fr-FR" w:eastAsia="fr-BE"/>
        </w:rPr>
        <w:t>Crisgnée</w:t>
      </w:r>
      <w:r w:rsidR="009A61CA" w:rsidRPr="007E0309">
        <w:rPr>
          <w:rFonts w:eastAsia="Times New Roman" w:cstheme="minorHAnsi"/>
          <w:color w:val="070F14"/>
          <w:kern w:val="36"/>
          <w:sz w:val="24"/>
          <w:szCs w:val="24"/>
          <w:u w:val="single"/>
          <w:lang w:val="fr-FR" w:eastAsia="fr-BE"/>
        </w:rPr>
        <w:t>,</w:t>
      </w:r>
      <w:r w:rsidR="006C138F" w:rsidRPr="007E0309">
        <w:rPr>
          <w:rFonts w:eastAsia="Times New Roman" w:cstheme="minorHAnsi"/>
          <w:color w:val="070F14"/>
          <w:kern w:val="36"/>
          <w:sz w:val="24"/>
          <w:szCs w:val="24"/>
          <w:u w:val="single"/>
          <w:lang w:val="fr-FR" w:eastAsia="fr-BE"/>
        </w:rPr>
        <w:t xml:space="preserve"> </w:t>
      </w:r>
      <w:r w:rsidR="006C138F"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 xml:space="preserve">qui sera l’usufruitière de tous les biens de son mari, à son décès. </w:t>
      </w:r>
      <w:r w:rsidR="00BD6098"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 xml:space="preserve">C’est celle-ci qui dut servir les rentes grevant l’avoir de son mari mais ne put y faire face. En </w:t>
      </w:r>
      <w:r w:rsidR="009A61CA"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 xml:space="preserve">février </w:t>
      </w:r>
      <w:r w:rsidR="00BD6098"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 xml:space="preserve">1698 Nicolas Jacquier, seigneur de Gesves, devenu possesseur des rentes, fit saisir le château de Doyon </w:t>
      </w:r>
      <w:r w:rsidR="009A61CA"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>en</w:t>
      </w:r>
      <w:r w:rsidR="00644678"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 xml:space="preserve"> </w:t>
      </w:r>
      <w:r w:rsidR="009A61CA"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>raison du non-paiement de rentes et</w:t>
      </w:r>
      <w:r w:rsidR="00BD6098"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 xml:space="preserve"> le 19 avril 1700</w:t>
      </w:r>
      <w:r w:rsidR="006F0C3C"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>.</w:t>
      </w:r>
      <w:r w:rsidR="009A61CA" w:rsidRPr="007E0309"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  <w:t xml:space="preserve"> </w:t>
      </w:r>
    </w:p>
    <w:p w:rsidR="006F0C3C" w:rsidRPr="007E0309" w:rsidRDefault="006F0C3C" w:rsidP="006F0C3C">
      <w:pPr>
        <w:pStyle w:val="Paragraphedeliste"/>
        <w:rPr>
          <w:rFonts w:eastAsia="Times New Roman" w:cstheme="minorHAnsi"/>
          <w:color w:val="070F14"/>
          <w:kern w:val="36"/>
          <w:sz w:val="24"/>
          <w:szCs w:val="24"/>
          <w:lang w:val="fr-FR" w:eastAsia="fr-BE"/>
        </w:rPr>
      </w:pPr>
    </w:p>
    <w:p w:rsidR="00C47A03" w:rsidRPr="00FD6758" w:rsidRDefault="006F0C3C" w:rsidP="006F0C3C">
      <w:pPr>
        <w:pStyle w:val="Paragraphedeliste"/>
        <w:spacing w:before="100" w:beforeAutospacing="1" w:after="100" w:afterAutospacing="1" w:line="240" w:lineRule="auto"/>
        <w:ind w:left="1985"/>
        <w:jc w:val="both"/>
        <w:outlineLvl w:val="0"/>
        <w:rPr>
          <w:rFonts w:eastAsia="Times New Roman" w:cstheme="minorHAnsi"/>
          <w:color w:val="000000" w:themeColor="text1"/>
          <w:sz w:val="24"/>
          <w:szCs w:val="24"/>
          <w:lang w:val="fr-FR" w:eastAsia="fr-BE"/>
        </w:rPr>
      </w:pPr>
      <w:r w:rsidRPr="00FD6758">
        <w:rPr>
          <w:rFonts w:eastAsia="Times New Roman" w:cstheme="minorHAnsi"/>
          <w:color w:val="000000" w:themeColor="text1"/>
          <w:kern w:val="36"/>
          <w:sz w:val="24"/>
          <w:szCs w:val="24"/>
          <w:lang w:val="fr-FR" w:eastAsia="fr-BE"/>
        </w:rPr>
        <w:t>I</w:t>
      </w:r>
      <w:r w:rsidR="009A61CA" w:rsidRPr="00FD6758">
        <w:rPr>
          <w:rFonts w:eastAsia="Times New Roman" w:cstheme="minorHAnsi"/>
          <w:color w:val="000000" w:themeColor="text1"/>
          <w:kern w:val="36"/>
          <w:sz w:val="24"/>
          <w:szCs w:val="24"/>
          <w:lang w:val="fr-FR" w:eastAsia="fr-BE"/>
        </w:rPr>
        <w:t>l fit relief devant la cour féodale de Poilvache du 1/3 de la seigneurie qui en dépendait. Mais sitôt après, il légua ce tiers par testament à son neveu par alliance Henri Nicolas de Jamblinne qui suit.</w:t>
      </w:r>
      <w:r w:rsidR="00EC5CB0" w:rsidRPr="00FD6758">
        <w:rPr>
          <w:rFonts w:eastAsia="Times New Roman" w:cstheme="minorHAnsi"/>
          <w:color w:val="000000" w:themeColor="text1"/>
          <w:kern w:val="36"/>
          <w:sz w:val="24"/>
          <w:szCs w:val="24"/>
          <w:lang w:val="fr-FR" w:eastAsia="fr-BE"/>
        </w:rPr>
        <w:t xml:space="preserve"> </w:t>
      </w:r>
      <w:r w:rsidR="006C138F" w:rsidRPr="00FD6758">
        <w:rPr>
          <w:rFonts w:eastAsia="Times New Roman" w:cstheme="minorHAnsi"/>
          <w:color w:val="000000" w:themeColor="text1"/>
          <w:kern w:val="36"/>
          <w:sz w:val="24"/>
          <w:szCs w:val="24"/>
          <w:lang w:val="fr-FR" w:eastAsia="fr-BE"/>
        </w:rPr>
        <w:t>Dont :</w:t>
      </w:r>
    </w:p>
    <w:p w:rsidR="006C138F" w:rsidRPr="00FD6758" w:rsidRDefault="006C138F" w:rsidP="006C138F">
      <w:pPr>
        <w:pStyle w:val="Paragraphedeliste"/>
        <w:rPr>
          <w:rFonts w:eastAsia="Times New Roman" w:cstheme="minorHAnsi"/>
          <w:color w:val="000000" w:themeColor="text1"/>
          <w:sz w:val="24"/>
          <w:szCs w:val="24"/>
          <w:lang w:val="fr-FR" w:eastAsia="fr-BE"/>
        </w:rPr>
      </w:pPr>
    </w:p>
    <w:p w:rsidR="006C138F" w:rsidRPr="00FD6758" w:rsidRDefault="006C138F" w:rsidP="00FD6FE8">
      <w:pPr>
        <w:pStyle w:val="Paragraphedeliste"/>
        <w:numPr>
          <w:ilvl w:val="0"/>
          <w:numId w:val="6"/>
        </w:numPr>
        <w:spacing w:before="100" w:beforeAutospacing="1" w:after="100" w:afterAutospacing="1" w:line="240" w:lineRule="auto"/>
        <w:ind w:left="1985" w:firstLine="0"/>
        <w:jc w:val="both"/>
        <w:outlineLvl w:val="0"/>
        <w:rPr>
          <w:rFonts w:eastAsia="Times New Roman" w:cstheme="minorHAnsi"/>
          <w:color w:val="000000" w:themeColor="text1"/>
          <w:sz w:val="24"/>
          <w:szCs w:val="24"/>
          <w:lang w:val="fr-FR" w:eastAsia="fr-BE"/>
        </w:rPr>
      </w:pPr>
      <w:r w:rsidRPr="00FD6758">
        <w:rPr>
          <w:rFonts w:eastAsia="Times New Roman" w:cstheme="minorHAnsi"/>
          <w:color w:val="000000" w:themeColor="text1"/>
          <w:sz w:val="24"/>
          <w:szCs w:val="24"/>
          <w:lang w:val="fr-FR" w:eastAsia="fr-BE"/>
        </w:rPr>
        <w:t>(XVI) Henri Nicolas de Jamblinne,</w:t>
      </w:r>
      <w:r w:rsidR="002207F7" w:rsidRPr="00FD6758">
        <w:rPr>
          <w:rFonts w:eastAsia="Times New Roman" w:cstheme="minorHAnsi"/>
          <w:color w:val="000000" w:themeColor="text1"/>
          <w:sz w:val="24"/>
          <w:szCs w:val="24"/>
          <w:lang w:val="fr-FR" w:eastAsia="fr-BE"/>
        </w:rPr>
        <w:t xml:space="preserve"> né</w:t>
      </w:r>
      <w:r w:rsidR="00BD6098" w:rsidRPr="00FD6758">
        <w:rPr>
          <w:rFonts w:eastAsia="Times New Roman" w:cstheme="minorHAnsi"/>
          <w:color w:val="000000" w:themeColor="text1"/>
          <w:sz w:val="24"/>
          <w:szCs w:val="24"/>
          <w:lang w:val="fr-FR" w:eastAsia="fr-BE"/>
        </w:rPr>
        <w:t xml:space="preserve"> en 1659</w:t>
      </w:r>
      <w:r w:rsidR="002207F7" w:rsidRPr="00FD6758">
        <w:rPr>
          <w:rFonts w:eastAsia="Times New Roman" w:cstheme="minorHAnsi"/>
          <w:color w:val="000000" w:themeColor="text1"/>
          <w:sz w:val="24"/>
          <w:szCs w:val="24"/>
          <w:lang w:val="fr-FR" w:eastAsia="fr-BE"/>
        </w:rPr>
        <w:t xml:space="preserve"> et décédé en</w:t>
      </w:r>
      <w:r w:rsidRPr="00FD6758">
        <w:rPr>
          <w:rFonts w:eastAsia="Times New Roman" w:cstheme="minorHAnsi"/>
          <w:color w:val="000000" w:themeColor="text1"/>
          <w:kern w:val="36"/>
          <w:sz w:val="24"/>
          <w:szCs w:val="24"/>
          <w:lang w:val="fr-FR" w:eastAsia="fr-BE"/>
        </w:rPr>
        <w:t xml:space="preserve"> 1735, </w:t>
      </w:r>
      <w:r w:rsidR="002207F7" w:rsidRPr="00FD6758">
        <w:rPr>
          <w:rFonts w:eastAsia="Times New Roman" w:cstheme="minorHAnsi"/>
          <w:color w:val="000000" w:themeColor="text1"/>
          <w:sz w:val="24"/>
          <w:szCs w:val="24"/>
          <w:lang w:val="fr-FR" w:eastAsia="fr-BE"/>
        </w:rPr>
        <w:t xml:space="preserve">épousa, </w:t>
      </w:r>
      <w:r w:rsidR="007116DB" w:rsidRPr="00FD6758">
        <w:rPr>
          <w:rFonts w:eastAsia="Times New Roman" w:cstheme="minorHAnsi"/>
          <w:color w:val="000000" w:themeColor="text1"/>
          <w:sz w:val="24"/>
          <w:szCs w:val="24"/>
          <w:lang w:val="fr-FR" w:eastAsia="fr-BE"/>
        </w:rPr>
        <w:t xml:space="preserve">  </w:t>
      </w:r>
      <w:r w:rsidR="002207F7" w:rsidRPr="00FD6758">
        <w:rPr>
          <w:rFonts w:eastAsia="Times New Roman" w:cstheme="minorHAnsi"/>
          <w:color w:val="000000" w:themeColor="text1"/>
          <w:sz w:val="24"/>
          <w:szCs w:val="24"/>
          <w:lang w:val="fr-FR" w:eastAsia="fr-BE"/>
        </w:rPr>
        <w:t>en 1</w:t>
      </w:r>
      <w:r w:rsidR="002207F7" w:rsidRPr="00FD6758">
        <w:rPr>
          <w:rFonts w:eastAsia="Times New Roman" w:cstheme="minorHAnsi"/>
          <w:color w:val="000000" w:themeColor="text1"/>
          <w:sz w:val="24"/>
          <w:szCs w:val="24"/>
          <w:vertAlign w:val="superscript"/>
          <w:lang w:val="fr-FR" w:eastAsia="fr-BE"/>
        </w:rPr>
        <w:t>ières</w:t>
      </w:r>
      <w:r w:rsidR="002207F7" w:rsidRPr="00FD6758">
        <w:rPr>
          <w:rFonts w:eastAsia="Times New Roman" w:cstheme="minorHAnsi"/>
          <w:color w:val="000000" w:themeColor="text1"/>
          <w:sz w:val="24"/>
          <w:szCs w:val="24"/>
          <w:lang w:val="fr-FR" w:eastAsia="fr-BE"/>
        </w:rPr>
        <w:t xml:space="preserve"> noces Jeanne de Cadart et en secondes noces</w:t>
      </w:r>
      <w:r w:rsidR="00BD6098" w:rsidRPr="00FD6758">
        <w:rPr>
          <w:rFonts w:eastAsia="Times New Roman" w:cstheme="minorHAnsi"/>
          <w:color w:val="000000" w:themeColor="text1"/>
          <w:sz w:val="24"/>
          <w:szCs w:val="24"/>
          <w:lang w:val="fr-FR" w:eastAsia="fr-BE"/>
        </w:rPr>
        <w:t xml:space="preserve"> Caroline d’Auvin.</w:t>
      </w:r>
    </w:p>
    <w:p w:rsidR="00813083" w:rsidRPr="006820B2" w:rsidRDefault="006C138F" w:rsidP="002207F7">
      <w:pPr>
        <w:pStyle w:val="Paragraphedeliste"/>
        <w:spacing w:before="100" w:beforeAutospacing="1" w:after="100" w:afterAutospacing="1" w:line="240" w:lineRule="auto"/>
        <w:ind w:left="1985"/>
        <w:jc w:val="both"/>
        <w:outlineLvl w:val="0"/>
        <w:rPr>
          <w:rFonts w:eastAsia="Times New Roman" w:cstheme="minorHAnsi"/>
          <w:color w:val="000000" w:themeColor="text1"/>
          <w:sz w:val="24"/>
          <w:szCs w:val="24"/>
          <w:lang w:val="fr-FR" w:eastAsia="fr-BE"/>
        </w:rPr>
      </w:pPr>
      <w:r w:rsidRPr="00FD6758">
        <w:rPr>
          <w:rFonts w:eastAsia="Times New Roman" w:cstheme="minorHAnsi"/>
          <w:color w:val="000000" w:themeColor="text1"/>
          <w:sz w:val="24"/>
          <w:szCs w:val="24"/>
          <w:lang w:val="fr-FR" w:eastAsia="fr-BE"/>
        </w:rPr>
        <w:t>Henri de Jamblinn</w:t>
      </w:r>
      <w:r w:rsidR="007116DB" w:rsidRPr="00FD6758">
        <w:rPr>
          <w:rFonts w:eastAsia="Times New Roman" w:cstheme="minorHAnsi"/>
          <w:color w:val="000000" w:themeColor="text1"/>
          <w:sz w:val="24"/>
          <w:szCs w:val="24"/>
          <w:lang w:val="fr-FR" w:eastAsia="fr-BE"/>
        </w:rPr>
        <w:t>e fit relief, le 21 mars 1697</w:t>
      </w:r>
      <w:r w:rsidR="000A72E3" w:rsidRPr="00FD6758">
        <w:rPr>
          <w:rFonts w:eastAsia="Times New Roman" w:cstheme="minorHAnsi"/>
          <w:color w:val="000000" w:themeColor="text1"/>
          <w:sz w:val="24"/>
          <w:szCs w:val="24"/>
          <w:lang w:val="fr-FR" w:eastAsia="fr-BE"/>
        </w:rPr>
        <w:t xml:space="preserve"> </w:t>
      </w:r>
      <w:r w:rsidR="007116DB" w:rsidRPr="00FD6758">
        <w:rPr>
          <w:rFonts w:eastAsia="Times New Roman" w:cstheme="minorHAnsi"/>
          <w:color w:val="000000" w:themeColor="text1"/>
          <w:sz w:val="24"/>
          <w:szCs w:val="24"/>
          <w:lang w:val="fr-FR" w:eastAsia="fr-BE"/>
        </w:rPr>
        <w:t>et le 19 novembre 1726</w:t>
      </w:r>
      <w:r w:rsidR="00585439" w:rsidRPr="00FD6758">
        <w:rPr>
          <w:rFonts w:eastAsia="Times New Roman" w:cstheme="minorHAnsi"/>
          <w:color w:val="000000" w:themeColor="text1"/>
          <w:sz w:val="24"/>
          <w:szCs w:val="24"/>
          <w:lang w:val="fr-FR" w:eastAsia="fr-BE"/>
        </w:rPr>
        <w:t xml:space="preserve"> </w:t>
      </w:r>
      <w:r w:rsidR="000A72E3" w:rsidRPr="00FD6758">
        <w:rPr>
          <w:rFonts w:eastAsia="Times New Roman" w:cstheme="minorHAnsi"/>
          <w:color w:val="000000" w:themeColor="text1"/>
          <w:sz w:val="24"/>
          <w:szCs w:val="24"/>
          <w:lang w:val="fr-FR" w:eastAsia="fr-BE"/>
        </w:rPr>
        <w:t>de</w:t>
      </w:r>
      <w:r w:rsidRPr="00FD6758">
        <w:rPr>
          <w:rFonts w:eastAsia="Times New Roman" w:cstheme="minorHAnsi"/>
          <w:color w:val="000000" w:themeColor="text1"/>
          <w:sz w:val="24"/>
          <w:szCs w:val="24"/>
          <w:lang w:val="fr-FR" w:eastAsia="fr-BE"/>
        </w:rPr>
        <w:t>v</w:t>
      </w:r>
      <w:r w:rsidR="002207F7" w:rsidRPr="00FD6758">
        <w:rPr>
          <w:rFonts w:eastAsia="Times New Roman" w:cstheme="minorHAnsi"/>
          <w:color w:val="000000" w:themeColor="text1"/>
          <w:sz w:val="24"/>
          <w:szCs w:val="24"/>
          <w:lang w:val="fr-FR" w:eastAsia="fr-BE"/>
        </w:rPr>
        <w:t>ant la cour</w:t>
      </w:r>
      <w:r w:rsidRPr="00FD6758">
        <w:rPr>
          <w:rFonts w:eastAsia="Times New Roman" w:cstheme="minorHAnsi"/>
          <w:color w:val="000000" w:themeColor="text1"/>
          <w:sz w:val="24"/>
          <w:szCs w:val="24"/>
          <w:lang w:val="fr-FR" w:eastAsia="fr-BE"/>
        </w:rPr>
        <w:t xml:space="preserve"> féodale de </w:t>
      </w:r>
      <w:r w:rsidR="002207F7" w:rsidRPr="00FD6758">
        <w:rPr>
          <w:rFonts w:eastAsia="Times New Roman" w:cstheme="minorHAnsi"/>
          <w:color w:val="000000" w:themeColor="text1"/>
          <w:sz w:val="24"/>
          <w:szCs w:val="24"/>
          <w:lang w:val="fr-FR" w:eastAsia="fr-BE"/>
        </w:rPr>
        <w:t xml:space="preserve">Liège des 2/3 de la seigneurie </w:t>
      </w:r>
      <w:r w:rsidRPr="00FD6758">
        <w:rPr>
          <w:rFonts w:eastAsia="Times New Roman" w:cstheme="minorHAnsi"/>
          <w:color w:val="000000" w:themeColor="text1"/>
          <w:sz w:val="24"/>
          <w:szCs w:val="24"/>
          <w:lang w:val="fr-FR" w:eastAsia="fr-BE"/>
        </w:rPr>
        <w:t xml:space="preserve">de </w:t>
      </w:r>
      <w:r w:rsidRPr="00FD6758">
        <w:rPr>
          <w:rFonts w:eastAsia="Times New Roman" w:cstheme="minorHAnsi"/>
          <w:b/>
          <w:color w:val="000000" w:themeColor="text1"/>
          <w:sz w:val="24"/>
          <w:szCs w:val="24"/>
          <w:lang w:val="fr-FR" w:eastAsia="fr-BE"/>
        </w:rPr>
        <w:t>Doyon</w:t>
      </w:r>
      <w:r w:rsidR="002207F7" w:rsidRPr="00FD6758">
        <w:rPr>
          <w:rFonts w:eastAsia="Times New Roman" w:cstheme="minorHAnsi"/>
          <w:color w:val="000000" w:themeColor="text1"/>
          <w:sz w:val="24"/>
          <w:szCs w:val="24"/>
          <w:lang w:val="fr-FR" w:eastAsia="fr-BE"/>
        </w:rPr>
        <w:t xml:space="preserve"> et ne put le faire du</w:t>
      </w:r>
      <w:r w:rsidRPr="00FD6758">
        <w:rPr>
          <w:rFonts w:eastAsia="Times New Roman" w:cstheme="minorHAnsi"/>
          <w:color w:val="000000" w:themeColor="text1"/>
          <w:sz w:val="24"/>
          <w:szCs w:val="24"/>
          <w:lang w:val="fr-FR" w:eastAsia="fr-BE"/>
        </w:rPr>
        <w:t xml:space="preserve"> 1/3 restant comprenant le château, mais le 18 août 1700, </w:t>
      </w:r>
      <w:r w:rsidR="002207F7" w:rsidRPr="00FD6758">
        <w:rPr>
          <w:rFonts w:eastAsia="Times New Roman" w:cstheme="minorHAnsi"/>
          <w:color w:val="000000" w:themeColor="text1"/>
          <w:sz w:val="24"/>
          <w:szCs w:val="24"/>
          <w:lang w:val="fr-FR" w:eastAsia="fr-BE"/>
        </w:rPr>
        <w:t>il pût relever</w:t>
      </w:r>
      <w:r w:rsidRPr="00FD6758">
        <w:rPr>
          <w:rFonts w:eastAsia="Times New Roman" w:cstheme="minorHAnsi"/>
          <w:color w:val="000000" w:themeColor="text1"/>
          <w:sz w:val="24"/>
          <w:szCs w:val="24"/>
          <w:lang w:val="fr-FR" w:eastAsia="fr-BE"/>
        </w:rPr>
        <w:t xml:space="preserve"> cette tierce</w:t>
      </w:r>
      <w:r w:rsidR="002207F7" w:rsidRPr="00FD6758">
        <w:rPr>
          <w:rFonts w:eastAsia="Times New Roman" w:cstheme="minorHAnsi"/>
          <w:color w:val="000000" w:themeColor="text1"/>
          <w:sz w:val="24"/>
          <w:szCs w:val="24"/>
          <w:lang w:val="fr-FR" w:eastAsia="fr-BE"/>
        </w:rPr>
        <w:t xml:space="preserve"> part de la seigneurie de Doyon, ayant épousé en 1</w:t>
      </w:r>
      <w:r w:rsidR="002207F7" w:rsidRPr="00FD6758">
        <w:rPr>
          <w:rFonts w:eastAsia="Times New Roman" w:cstheme="minorHAnsi"/>
          <w:color w:val="000000" w:themeColor="text1"/>
          <w:sz w:val="24"/>
          <w:szCs w:val="24"/>
          <w:vertAlign w:val="superscript"/>
          <w:lang w:val="fr-FR" w:eastAsia="fr-BE"/>
        </w:rPr>
        <w:t>ières</w:t>
      </w:r>
      <w:r w:rsidR="002207F7" w:rsidRPr="00FD6758">
        <w:rPr>
          <w:rFonts w:eastAsia="Times New Roman" w:cstheme="minorHAnsi"/>
          <w:color w:val="000000" w:themeColor="text1"/>
          <w:sz w:val="24"/>
          <w:szCs w:val="24"/>
          <w:lang w:val="fr-FR" w:eastAsia="fr-BE"/>
        </w:rPr>
        <w:t xml:space="preserve"> noces la nièce du seigneur de Gesves, Jeanne de Cadart dont la mère était née Jacquier. </w:t>
      </w:r>
      <w:r w:rsidRPr="00FD6758">
        <w:rPr>
          <w:rFonts w:eastAsia="Times New Roman" w:cstheme="minorHAnsi"/>
          <w:color w:val="000000" w:themeColor="text1"/>
          <w:sz w:val="24"/>
          <w:szCs w:val="24"/>
          <w:lang w:val="fr-FR" w:eastAsia="fr-BE"/>
        </w:rPr>
        <w:t xml:space="preserve"> Par testament du 2 août 1735 il choisit comme héritiè</w:t>
      </w:r>
      <w:r w:rsidR="002207F7" w:rsidRPr="00FD6758">
        <w:rPr>
          <w:rFonts w:eastAsia="Times New Roman" w:cstheme="minorHAnsi"/>
          <w:color w:val="000000" w:themeColor="text1"/>
          <w:sz w:val="24"/>
          <w:szCs w:val="24"/>
          <w:lang w:val="fr-FR" w:eastAsia="fr-BE"/>
        </w:rPr>
        <w:t>re la nièce de sa seconde épouse,</w:t>
      </w:r>
      <w:r w:rsidRPr="00FD6758">
        <w:rPr>
          <w:rFonts w:eastAsia="Times New Roman" w:cstheme="minorHAnsi"/>
          <w:color w:val="000000" w:themeColor="text1"/>
          <w:sz w:val="24"/>
          <w:szCs w:val="24"/>
          <w:lang w:val="fr-FR" w:eastAsia="fr-BE"/>
        </w:rPr>
        <w:t xml:space="preserve"> </w:t>
      </w:r>
      <w:r w:rsidR="002207F7" w:rsidRPr="001413DA">
        <w:rPr>
          <w:rFonts w:eastAsia="Times New Roman" w:cstheme="minorHAnsi"/>
          <w:i/>
          <w:color w:val="2F5496" w:themeColor="accent5" w:themeShade="BF"/>
          <w:sz w:val="24"/>
          <w:szCs w:val="24"/>
          <w:lang w:val="fr-FR" w:eastAsia="fr-BE"/>
        </w:rPr>
        <w:t xml:space="preserve">Marie Ursule d’Auvin </w:t>
      </w:r>
      <w:r w:rsidR="007116DB" w:rsidRPr="001413DA">
        <w:rPr>
          <w:rFonts w:eastAsia="Times New Roman" w:cstheme="minorHAnsi"/>
          <w:i/>
          <w:color w:val="2F5496" w:themeColor="accent5" w:themeShade="BF"/>
          <w:sz w:val="24"/>
          <w:szCs w:val="24"/>
          <w:lang w:val="fr-FR" w:eastAsia="fr-BE"/>
        </w:rPr>
        <w:t>(1701-1792)</w:t>
      </w:r>
      <w:r w:rsidR="00EB54BA" w:rsidRPr="001413DA">
        <w:rPr>
          <w:rFonts w:eastAsia="Times New Roman" w:cstheme="minorHAnsi"/>
          <w:i/>
          <w:color w:val="2F5496" w:themeColor="accent5" w:themeShade="BF"/>
          <w:sz w:val="24"/>
          <w:szCs w:val="24"/>
          <w:lang w:val="fr-FR" w:eastAsia="fr-BE"/>
        </w:rPr>
        <w:t>(voir ci-après p. 10)</w:t>
      </w:r>
      <w:r w:rsidR="007116DB" w:rsidRPr="001413DA">
        <w:rPr>
          <w:rFonts w:eastAsia="Times New Roman" w:cstheme="minorHAnsi"/>
          <w:i/>
          <w:color w:val="2F5496" w:themeColor="accent5" w:themeShade="BF"/>
          <w:sz w:val="24"/>
          <w:szCs w:val="24"/>
          <w:lang w:val="fr-FR" w:eastAsia="fr-BE"/>
        </w:rPr>
        <w:t xml:space="preserve"> elle releva les 2/3 de la seigneurie de Doyon le 28 février 1736 et le 13 janvier 1741 devant la cour féodale de la prévôté </w:t>
      </w:r>
      <w:r w:rsidR="002C129F" w:rsidRPr="001413DA">
        <w:rPr>
          <w:rFonts w:eastAsia="Times New Roman" w:cstheme="minorHAnsi"/>
          <w:i/>
          <w:color w:val="2F5496" w:themeColor="accent5" w:themeShade="BF"/>
          <w:sz w:val="24"/>
          <w:szCs w:val="24"/>
          <w:lang w:val="fr-FR" w:eastAsia="fr-BE"/>
        </w:rPr>
        <w:t>de Poilvache à Namur,</w:t>
      </w:r>
      <w:r w:rsidR="007116DB" w:rsidRPr="001413DA">
        <w:rPr>
          <w:rFonts w:eastAsia="Times New Roman" w:cstheme="minorHAnsi"/>
          <w:i/>
          <w:color w:val="2F5496" w:themeColor="accent5" w:themeShade="BF"/>
          <w:sz w:val="24"/>
          <w:szCs w:val="24"/>
          <w:lang w:val="fr-FR" w:eastAsia="fr-BE"/>
        </w:rPr>
        <w:t xml:space="preserve"> déclarant avoir relevé l’autre tiers. Elle </w:t>
      </w:r>
      <w:r w:rsidR="002C129F" w:rsidRPr="001413DA">
        <w:rPr>
          <w:rFonts w:eastAsia="Times New Roman" w:cstheme="minorHAnsi"/>
          <w:i/>
          <w:color w:val="2F5496" w:themeColor="accent5" w:themeShade="BF"/>
          <w:sz w:val="24"/>
          <w:szCs w:val="24"/>
          <w:lang w:val="fr-FR" w:eastAsia="fr-BE"/>
        </w:rPr>
        <w:t>épousa</w:t>
      </w:r>
      <w:r w:rsidR="002207F7" w:rsidRPr="001413DA">
        <w:rPr>
          <w:rFonts w:eastAsia="Times New Roman" w:cstheme="minorHAnsi"/>
          <w:i/>
          <w:color w:val="2F5496" w:themeColor="accent5" w:themeShade="BF"/>
          <w:sz w:val="24"/>
          <w:szCs w:val="24"/>
          <w:lang w:val="fr-FR" w:eastAsia="fr-BE"/>
        </w:rPr>
        <w:t xml:space="preserve"> en 1737</w:t>
      </w:r>
      <w:r w:rsidRPr="001413DA">
        <w:rPr>
          <w:rFonts w:eastAsia="Times New Roman" w:cstheme="minorHAnsi"/>
          <w:i/>
          <w:color w:val="2F5496" w:themeColor="accent5" w:themeShade="BF"/>
          <w:sz w:val="24"/>
          <w:szCs w:val="24"/>
          <w:lang w:val="fr-FR" w:eastAsia="fr-BE"/>
        </w:rPr>
        <w:t xml:space="preserve"> (X</w:t>
      </w:r>
      <w:r w:rsidR="009E25D3" w:rsidRPr="001413DA">
        <w:rPr>
          <w:rFonts w:eastAsia="Times New Roman" w:cstheme="minorHAnsi"/>
          <w:i/>
          <w:color w:val="2F5496" w:themeColor="accent5" w:themeShade="BF"/>
          <w:sz w:val="24"/>
          <w:szCs w:val="24"/>
          <w:lang w:val="fr-FR" w:eastAsia="fr-BE"/>
        </w:rPr>
        <w:t>4</w:t>
      </w:r>
      <w:r w:rsidRPr="001413DA">
        <w:rPr>
          <w:rFonts w:eastAsia="Times New Roman" w:cstheme="minorHAnsi"/>
          <w:i/>
          <w:color w:val="2F5496" w:themeColor="accent5" w:themeShade="BF"/>
          <w:sz w:val="24"/>
          <w:szCs w:val="24"/>
          <w:lang w:val="fr-FR" w:eastAsia="fr-BE"/>
        </w:rPr>
        <w:t xml:space="preserve">) Alard Guillaume Laurent van Eyll </w:t>
      </w:r>
      <w:r w:rsidR="00813083" w:rsidRPr="001413DA">
        <w:rPr>
          <w:rFonts w:eastAsia="Times New Roman" w:cstheme="minorHAnsi"/>
          <w:i/>
          <w:color w:val="2F5496" w:themeColor="accent5" w:themeShade="BF"/>
          <w:sz w:val="24"/>
          <w:szCs w:val="24"/>
          <w:lang w:val="fr-FR" w:eastAsia="fr-BE"/>
        </w:rPr>
        <w:t>(</w:t>
      </w:r>
      <w:r w:rsidRPr="001413DA">
        <w:rPr>
          <w:rFonts w:eastAsia="Times New Roman" w:cstheme="minorHAnsi"/>
          <w:i/>
          <w:color w:val="2F5496" w:themeColor="accent5" w:themeShade="BF"/>
          <w:sz w:val="24"/>
          <w:szCs w:val="24"/>
          <w:lang w:val="fr-FR" w:eastAsia="fr-BE"/>
        </w:rPr>
        <w:t>17</w:t>
      </w:r>
      <w:r w:rsidR="002207F7" w:rsidRPr="001413DA">
        <w:rPr>
          <w:rFonts w:eastAsia="Times New Roman" w:cstheme="minorHAnsi"/>
          <w:i/>
          <w:color w:val="2F5496" w:themeColor="accent5" w:themeShade="BF"/>
          <w:sz w:val="24"/>
          <w:szCs w:val="24"/>
          <w:lang w:val="fr-FR" w:eastAsia="fr-BE"/>
        </w:rPr>
        <w:t>00-1767)</w:t>
      </w:r>
      <w:r w:rsidR="00813083" w:rsidRPr="001413DA">
        <w:rPr>
          <w:rFonts w:eastAsia="Times New Roman" w:cstheme="minorHAnsi"/>
          <w:i/>
          <w:color w:val="2F5496" w:themeColor="accent5" w:themeShade="BF"/>
          <w:sz w:val="24"/>
          <w:szCs w:val="24"/>
          <w:lang w:val="fr-FR" w:eastAsia="fr-BE"/>
        </w:rPr>
        <w:t xml:space="preserve"> </w:t>
      </w:r>
      <w:r w:rsidR="00383604" w:rsidRPr="001413DA">
        <w:rPr>
          <w:rFonts w:eastAsia="Times New Roman" w:cstheme="minorHAnsi"/>
          <w:i/>
          <w:color w:val="2F5496" w:themeColor="accent5" w:themeShade="BF"/>
          <w:sz w:val="24"/>
          <w:szCs w:val="24"/>
          <w:lang w:val="fr-FR" w:eastAsia="fr-BE"/>
        </w:rPr>
        <w:t xml:space="preserve">(voir ci-avant </w:t>
      </w:r>
      <w:r w:rsidR="00580866" w:rsidRPr="001413DA">
        <w:rPr>
          <w:rFonts w:eastAsia="Times New Roman" w:cstheme="minorHAnsi"/>
          <w:i/>
          <w:color w:val="2F5496" w:themeColor="accent5" w:themeShade="BF"/>
          <w:sz w:val="24"/>
          <w:szCs w:val="24"/>
          <w:lang w:val="fr-FR" w:eastAsia="fr-BE"/>
        </w:rPr>
        <w:t xml:space="preserve"> p.1</w:t>
      </w:r>
      <w:r w:rsidR="002207F7" w:rsidRPr="001413DA">
        <w:rPr>
          <w:rFonts w:eastAsia="Times New Roman" w:cstheme="minorHAnsi"/>
          <w:i/>
          <w:color w:val="2F5496" w:themeColor="accent5" w:themeShade="BF"/>
          <w:sz w:val="24"/>
          <w:szCs w:val="24"/>
          <w:lang w:val="fr-FR" w:eastAsia="fr-BE"/>
        </w:rPr>
        <w:t>). Ce dernier fit relief des 2/3 de Doyon</w:t>
      </w:r>
      <w:r w:rsidR="007116DB" w:rsidRPr="001413DA">
        <w:rPr>
          <w:rFonts w:eastAsia="Times New Roman" w:cstheme="minorHAnsi"/>
          <w:i/>
          <w:color w:val="2F5496" w:themeColor="accent5" w:themeShade="BF"/>
          <w:sz w:val="24"/>
          <w:szCs w:val="24"/>
          <w:lang w:val="fr-FR" w:eastAsia="fr-BE"/>
        </w:rPr>
        <w:t xml:space="preserve"> le 13 janvier 1741, le 5 nov</w:t>
      </w:r>
      <w:r w:rsidR="00B36FC1" w:rsidRPr="001413DA">
        <w:rPr>
          <w:rFonts w:eastAsia="Times New Roman" w:cstheme="minorHAnsi"/>
          <w:i/>
          <w:color w:val="2F5496" w:themeColor="accent5" w:themeShade="BF"/>
          <w:sz w:val="24"/>
          <w:szCs w:val="24"/>
          <w:lang w:val="fr-FR" w:eastAsia="fr-BE"/>
        </w:rPr>
        <w:t xml:space="preserve">embre 1745 et le 15 février 1765, et </w:t>
      </w:r>
      <w:r w:rsidR="002207F7" w:rsidRPr="001413DA">
        <w:rPr>
          <w:rFonts w:eastAsia="Times New Roman" w:cstheme="minorHAnsi"/>
          <w:i/>
          <w:color w:val="2F5496" w:themeColor="accent5" w:themeShade="BF"/>
          <w:sz w:val="24"/>
          <w:szCs w:val="24"/>
          <w:lang w:val="fr-FR" w:eastAsia="fr-BE"/>
        </w:rPr>
        <w:t xml:space="preserve"> du 1/3 restant par après. </w:t>
      </w:r>
      <w:r w:rsidR="00B36FC1" w:rsidRPr="001413DA">
        <w:rPr>
          <w:rFonts w:eastAsia="Times New Roman" w:cstheme="minorHAnsi"/>
          <w:i/>
          <w:color w:val="2F5496" w:themeColor="accent5" w:themeShade="BF"/>
          <w:sz w:val="24"/>
          <w:szCs w:val="24"/>
          <w:lang w:val="fr-FR" w:eastAsia="fr-BE"/>
        </w:rPr>
        <w:t>H</w:t>
      </w:r>
      <w:r w:rsidR="00813083" w:rsidRPr="001413DA">
        <w:rPr>
          <w:rFonts w:eastAsia="Times New Roman" w:cstheme="minorHAnsi"/>
          <w:i/>
          <w:color w:val="2F5496" w:themeColor="accent5" w:themeShade="BF"/>
          <w:sz w:val="24"/>
          <w:szCs w:val="24"/>
          <w:lang w:val="fr-FR" w:eastAsia="fr-BE"/>
        </w:rPr>
        <w:t>érita</w:t>
      </w:r>
      <w:r w:rsidR="002207F7" w:rsidRPr="001413DA">
        <w:rPr>
          <w:rFonts w:eastAsia="Times New Roman" w:cstheme="minorHAnsi"/>
          <w:i/>
          <w:color w:val="2F5496" w:themeColor="accent5" w:themeShade="BF"/>
          <w:sz w:val="24"/>
          <w:szCs w:val="24"/>
          <w:lang w:val="fr-FR" w:eastAsia="fr-BE"/>
        </w:rPr>
        <w:t xml:space="preserve"> de</w:t>
      </w:r>
      <w:r w:rsidR="002207F7" w:rsidRPr="001413DA">
        <w:rPr>
          <w:rFonts w:eastAsia="Times New Roman" w:cstheme="minorHAnsi"/>
          <w:b/>
          <w:i/>
          <w:color w:val="2F5496" w:themeColor="accent5" w:themeShade="BF"/>
          <w:sz w:val="24"/>
          <w:szCs w:val="24"/>
          <w:lang w:val="fr-FR" w:eastAsia="fr-BE"/>
        </w:rPr>
        <w:t xml:space="preserve"> Doyon</w:t>
      </w:r>
      <w:r w:rsidR="00B36FC1" w:rsidRPr="001413DA">
        <w:rPr>
          <w:rFonts w:eastAsia="Times New Roman" w:cstheme="minorHAnsi"/>
          <w:b/>
          <w:i/>
          <w:color w:val="2F5496" w:themeColor="accent5" w:themeShade="BF"/>
          <w:sz w:val="24"/>
          <w:szCs w:val="24"/>
          <w:lang w:val="fr-FR" w:eastAsia="fr-BE"/>
        </w:rPr>
        <w:t xml:space="preserve"> </w:t>
      </w:r>
      <w:r w:rsidR="00B36FC1" w:rsidRPr="001413DA">
        <w:rPr>
          <w:rFonts w:eastAsia="Times New Roman" w:cstheme="minorHAnsi"/>
          <w:i/>
          <w:color w:val="2F5496" w:themeColor="accent5" w:themeShade="BF"/>
          <w:sz w:val="24"/>
          <w:szCs w:val="24"/>
          <w:lang w:val="fr-FR" w:eastAsia="fr-BE"/>
        </w:rPr>
        <w:t>le 8 juillet 1772</w:t>
      </w:r>
      <w:r w:rsidR="00813083" w:rsidRPr="001413DA">
        <w:rPr>
          <w:rFonts w:eastAsia="Times New Roman" w:cstheme="minorHAnsi"/>
          <w:i/>
          <w:color w:val="2F5496" w:themeColor="accent5" w:themeShade="BF"/>
          <w:sz w:val="24"/>
          <w:szCs w:val="24"/>
          <w:lang w:val="fr-FR" w:eastAsia="fr-BE"/>
        </w:rPr>
        <w:t xml:space="preserve"> leur fils (XI</w:t>
      </w:r>
      <w:r w:rsidR="006F0C3C" w:rsidRPr="001413DA">
        <w:rPr>
          <w:rFonts w:eastAsia="Times New Roman" w:cstheme="minorHAnsi"/>
          <w:i/>
          <w:color w:val="2F5496" w:themeColor="accent5" w:themeShade="BF"/>
          <w:sz w:val="24"/>
          <w:szCs w:val="24"/>
          <w:lang w:val="fr-FR" w:eastAsia="fr-BE"/>
        </w:rPr>
        <w:t>1</w:t>
      </w:r>
      <w:r w:rsidR="00813083" w:rsidRPr="001413DA">
        <w:rPr>
          <w:rFonts w:eastAsia="Times New Roman" w:cstheme="minorHAnsi"/>
          <w:i/>
          <w:color w:val="2F5496" w:themeColor="accent5" w:themeShade="BF"/>
          <w:sz w:val="24"/>
          <w:szCs w:val="24"/>
          <w:lang w:val="fr-FR" w:eastAsia="fr-BE"/>
        </w:rPr>
        <w:t>)</w:t>
      </w:r>
      <w:r w:rsidR="00B36FC1" w:rsidRPr="001413DA">
        <w:rPr>
          <w:rFonts w:eastAsia="Times New Roman" w:cstheme="minorHAnsi"/>
          <w:i/>
          <w:color w:val="2F5496" w:themeColor="accent5" w:themeShade="BF"/>
          <w:sz w:val="24"/>
          <w:szCs w:val="24"/>
          <w:lang w:val="fr-FR" w:eastAsia="fr-BE"/>
        </w:rPr>
        <w:t xml:space="preserve"> Guillaume van Eyll (1738-1819) qui en fit relief le 2 juillet 1785,</w:t>
      </w:r>
      <w:r w:rsidR="00EC5CB0" w:rsidRPr="001413DA">
        <w:rPr>
          <w:rFonts w:eastAsia="Times New Roman" w:cstheme="minorHAnsi"/>
          <w:i/>
          <w:color w:val="2F5496" w:themeColor="accent5" w:themeShade="BF"/>
          <w:sz w:val="24"/>
          <w:szCs w:val="24"/>
          <w:lang w:val="fr-FR" w:eastAsia="fr-BE"/>
        </w:rPr>
        <w:t xml:space="preserve"> (ci-après p. 33) </w:t>
      </w:r>
      <w:r w:rsidR="00813083" w:rsidRPr="001413DA">
        <w:rPr>
          <w:rFonts w:eastAsia="Times New Roman" w:cstheme="minorHAnsi"/>
          <w:i/>
          <w:color w:val="2F5496" w:themeColor="accent5" w:themeShade="BF"/>
          <w:sz w:val="24"/>
          <w:szCs w:val="24"/>
          <w:lang w:val="fr-FR" w:eastAsia="fr-BE"/>
        </w:rPr>
        <w:t>puis son fils (XII</w:t>
      </w:r>
      <w:r w:rsidR="009E25D3" w:rsidRPr="001413DA">
        <w:rPr>
          <w:rFonts w:eastAsia="Times New Roman" w:cstheme="minorHAnsi"/>
          <w:i/>
          <w:color w:val="2F5496" w:themeColor="accent5" w:themeShade="BF"/>
          <w:sz w:val="24"/>
          <w:szCs w:val="24"/>
          <w:lang w:val="fr-FR" w:eastAsia="fr-BE"/>
        </w:rPr>
        <w:t>4</w:t>
      </w:r>
      <w:r w:rsidR="00813083" w:rsidRPr="001413DA">
        <w:rPr>
          <w:rFonts w:eastAsia="Times New Roman" w:cstheme="minorHAnsi"/>
          <w:i/>
          <w:color w:val="2F5496" w:themeColor="accent5" w:themeShade="BF"/>
          <w:sz w:val="24"/>
          <w:szCs w:val="24"/>
          <w:lang w:val="fr-FR" w:eastAsia="fr-BE"/>
        </w:rPr>
        <w:t>) Joseph van Eyll (1778-18</w:t>
      </w:r>
      <w:r w:rsidR="00EC5CB0" w:rsidRPr="001413DA">
        <w:rPr>
          <w:rFonts w:eastAsia="Times New Roman" w:cstheme="minorHAnsi"/>
          <w:i/>
          <w:color w:val="2F5496" w:themeColor="accent5" w:themeShade="BF"/>
          <w:sz w:val="24"/>
          <w:szCs w:val="24"/>
          <w:lang w:val="fr-FR" w:eastAsia="fr-BE"/>
        </w:rPr>
        <w:t xml:space="preserve">55), auteur de la branche aînée </w:t>
      </w:r>
      <w:r w:rsidR="00EC5CB0" w:rsidRPr="006820B2">
        <w:rPr>
          <w:rFonts w:eastAsia="Times New Roman" w:cstheme="minorHAnsi"/>
          <w:color w:val="000000" w:themeColor="text1"/>
          <w:sz w:val="24"/>
          <w:szCs w:val="24"/>
          <w:lang w:val="fr-FR" w:eastAsia="fr-BE"/>
        </w:rPr>
        <w:t>(ci-après p. 34)</w:t>
      </w:r>
    </w:p>
    <w:p w:rsidR="004B0DA5" w:rsidRPr="00FD6758" w:rsidRDefault="00A95C33" w:rsidP="00EC5CB0">
      <w:pPr>
        <w:pStyle w:val="NormalWeb"/>
        <w:spacing w:before="0" w:beforeAutospacing="0" w:after="0" w:afterAutospacing="0"/>
        <w:ind w:left="1985"/>
        <w:jc w:val="both"/>
        <w:rPr>
          <w:rFonts w:asciiTheme="minorHAnsi" w:hAnsiTheme="minorHAnsi" w:cstheme="minorHAnsi"/>
          <w:bCs/>
          <w:color w:val="000000" w:themeColor="text1"/>
        </w:rPr>
      </w:pPr>
      <w:r w:rsidRPr="00FD6758">
        <w:rPr>
          <w:rFonts w:asciiTheme="minorHAnsi" w:hAnsiTheme="minorHAnsi" w:cstheme="minorHAnsi"/>
          <w:bCs/>
          <w:color w:val="000000" w:themeColor="text1"/>
        </w:rPr>
        <w:t>Le château de Doyon</w:t>
      </w:r>
      <w:r w:rsidR="00232209" w:rsidRPr="00FD6758">
        <w:rPr>
          <w:rFonts w:asciiTheme="minorHAnsi" w:hAnsiTheme="minorHAnsi" w:cstheme="minorHAnsi"/>
          <w:bCs/>
          <w:color w:val="000000" w:themeColor="text1"/>
        </w:rPr>
        <w:t xml:space="preserve"> </w:t>
      </w:r>
      <w:r w:rsidR="00EC5CB0" w:rsidRPr="00FD6758">
        <w:rPr>
          <w:rFonts w:asciiTheme="minorHAnsi" w:hAnsiTheme="minorHAnsi" w:cstheme="minorHAnsi"/>
          <w:bCs/>
          <w:color w:val="000000" w:themeColor="text1"/>
        </w:rPr>
        <w:t>fut construit par la famille de Jamblinne, à la fin du 17</w:t>
      </w:r>
      <w:r w:rsidR="00EC5CB0" w:rsidRPr="00FD6758">
        <w:rPr>
          <w:rFonts w:asciiTheme="minorHAnsi" w:hAnsiTheme="minorHAnsi" w:cstheme="minorHAnsi"/>
          <w:bCs/>
          <w:color w:val="000000" w:themeColor="text1"/>
          <w:vertAlign w:val="superscript"/>
        </w:rPr>
        <w:t>e</w:t>
      </w:r>
      <w:r w:rsidR="00EC5CB0" w:rsidRPr="00FD6758">
        <w:rPr>
          <w:rFonts w:asciiTheme="minorHAnsi" w:hAnsiTheme="minorHAnsi" w:cstheme="minorHAnsi"/>
          <w:bCs/>
          <w:color w:val="000000" w:themeColor="text1"/>
        </w:rPr>
        <w:t xml:space="preserve"> s., sans doute en remplacement d’une vieille maison fortifiée qui s’élevait à proximité de la chapelle romane datant de la fin du 17</w:t>
      </w:r>
      <w:r w:rsidR="00EC5CB0" w:rsidRPr="00FD6758">
        <w:rPr>
          <w:rFonts w:asciiTheme="minorHAnsi" w:hAnsiTheme="minorHAnsi" w:cstheme="minorHAnsi"/>
          <w:bCs/>
          <w:color w:val="000000" w:themeColor="text1"/>
          <w:vertAlign w:val="superscript"/>
        </w:rPr>
        <w:t>e</w:t>
      </w:r>
      <w:r w:rsidR="00EC5CB0" w:rsidRPr="00FD6758">
        <w:rPr>
          <w:rFonts w:asciiTheme="minorHAnsi" w:hAnsiTheme="minorHAnsi" w:cstheme="minorHAnsi"/>
          <w:bCs/>
          <w:color w:val="000000" w:themeColor="text1"/>
        </w:rPr>
        <w:t xml:space="preserve"> s., légèrement modifiée (sacristie) en 1824 et restaurée en 1920, située sur une butte plantée d’un tilleul remarquable. Le site et la chapelle sont classés depuis 1977. Le château de Doyon </w:t>
      </w:r>
      <w:r w:rsidR="00232209" w:rsidRPr="00FD6758">
        <w:rPr>
          <w:rFonts w:asciiTheme="minorHAnsi" w:hAnsiTheme="minorHAnsi" w:cstheme="minorHAnsi"/>
          <w:bCs/>
          <w:color w:val="000000" w:themeColor="text1"/>
        </w:rPr>
        <w:t xml:space="preserve">se </w:t>
      </w:r>
      <w:r w:rsidRPr="00FD6758">
        <w:rPr>
          <w:rFonts w:asciiTheme="minorHAnsi" w:hAnsiTheme="minorHAnsi" w:cstheme="minorHAnsi"/>
          <w:bCs/>
          <w:color w:val="000000" w:themeColor="text1"/>
        </w:rPr>
        <w:t>compose</w:t>
      </w:r>
      <w:r w:rsidR="00F54C16" w:rsidRPr="00FD6758">
        <w:rPr>
          <w:rFonts w:asciiTheme="minorHAnsi" w:hAnsiTheme="minorHAnsi" w:cstheme="minorHAnsi"/>
          <w:bCs/>
          <w:color w:val="000000" w:themeColor="text1"/>
        </w:rPr>
        <w:t xml:space="preserve"> d’un vaste quadrilatère principal avec deux ailes en saillie vers la cour d’honneur</w:t>
      </w:r>
      <w:r w:rsidR="00F54C16" w:rsidRPr="00FD6758">
        <w:rPr>
          <w:rFonts w:asciiTheme="minorHAnsi" w:hAnsiTheme="minorHAnsi" w:cstheme="minorHAnsi"/>
          <w:bCs/>
          <w:i/>
          <w:color w:val="000000" w:themeColor="text1"/>
        </w:rPr>
        <w:t xml:space="preserve">. </w:t>
      </w:r>
      <w:r w:rsidR="00F54C16" w:rsidRPr="00FD6758">
        <w:rPr>
          <w:rFonts w:asciiTheme="minorHAnsi" w:hAnsiTheme="minorHAnsi" w:cstheme="minorHAnsi"/>
          <w:bCs/>
          <w:color w:val="000000" w:themeColor="text1"/>
        </w:rPr>
        <w:t>La porte d’entrée du style Louis XVI est orné</w:t>
      </w:r>
      <w:r w:rsidR="00EC5CB0" w:rsidRPr="00FD6758">
        <w:rPr>
          <w:rFonts w:asciiTheme="minorHAnsi" w:hAnsiTheme="minorHAnsi" w:cstheme="minorHAnsi"/>
          <w:bCs/>
          <w:color w:val="000000" w:themeColor="text1"/>
        </w:rPr>
        <w:t xml:space="preserve">e d’une fleur de lys, </w:t>
      </w:r>
      <w:r w:rsidR="00FD6758"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les </w:t>
      </w:r>
      <w:r w:rsidR="00585439"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armes des </w:t>
      </w:r>
      <w:r w:rsidR="00F54C16" w:rsidRPr="001413DA">
        <w:rPr>
          <w:rFonts w:asciiTheme="minorHAnsi" w:hAnsiTheme="minorHAnsi" w:cstheme="minorHAnsi"/>
          <w:bCs/>
          <w:i/>
          <w:color w:val="2F5496" w:themeColor="accent5" w:themeShade="BF"/>
        </w:rPr>
        <w:t>van Eyll</w:t>
      </w:r>
      <w:r w:rsidR="00F54C16" w:rsidRPr="00FD6758">
        <w:rPr>
          <w:rFonts w:asciiTheme="minorHAnsi" w:hAnsiTheme="minorHAnsi" w:cstheme="minorHAnsi"/>
          <w:bCs/>
          <w:color w:val="000000" w:themeColor="text1"/>
        </w:rPr>
        <w:t xml:space="preserve">. </w:t>
      </w:r>
      <w:r w:rsidR="00957E99" w:rsidRPr="00FD6758">
        <w:rPr>
          <w:rFonts w:asciiTheme="minorHAnsi" w:hAnsiTheme="minorHAnsi" w:cstheme="minorHAnsi"/>
          <w:bCs/>
          <w:color w:val="000000" w:themeColor="text1"/>
        </w:rPr>
        <w:t>Jouxté</w:t>
      </w:r>
      <w:r w:rsidR="00F54C16" w:rsidRPr="00FD6758">
        <w:rPr>
          <w:rFonts w:asciiTheme="minorHAnsi" w:hAnsiTheme="minorHAnsi" w:cstheme="minorHAnsi"/>
          <w:bCs/>
          <w:color w:val="000000" w:themeColor="text1"/>
        </w:rPr>
        <w:t xml:space="preserve"> à l’E. par le château, ensemble clôturé, principalement de la fin du 18</w:t>
      </w:r>
      <w:r w:rsidR="00F54C16" w:rsidRPr="00FD6758">
        <w:rPr>
          <w:rFonts w:asciiTheme="minorHAnsi" w:hAnsiTheme="minorHAnsi" w:cstheme="minorHAnsi"/>
          <w:bCs/>
          <w:color w:val="000000" w:themeColor="text1"/>
          <w:vertAlign w:val="superscript"/>
        </w:rPr>
        <w:t>e</w:t>
      </w:r>
      <w:r w:rsidR="00F54C16" w:rsidRPr="00FD6758">
        <w:rPr>
          <w:rFonts w:asciiTheme="minorHAnsi" w:hAnsiTheme="minorHAnsi" w:cstheme="minorHAnsi"/>
          <w:bCs/>
          <w:color w:val="000000" w:themeColor="text1"/>
        </w:rPr>
        <w:t xml:space="preserve"> s, s’organisant autour d’une cour carrée. Entrée à l’ouest par un porche en calcaire percé d’un portail orné des </w:t>
      </w:r>
      <w:r w:rsidR="00F54C16" w:rsidRPr="001413DA">
        <w:rPr>
          <w:rFonts w:asciiTheme="minorHAnsi" w:hAnsiTheme="minorHAnsi" w:cstheme="minorHAnsi"/>
          <w:bCs/>
          <w:i/>
          <w:color w:val="2F5496" w:themeColor="accent5" w:themeShade="BF"/>
        </w:rPr>
        <w:t>armes van Eyll-d’Auvin</w:t>
      </w:r>
      <w:r w:rsidR="00957E99" w:rsidRPr="00FD6758">
        <w:rPr>
          <w:rFonts w:asciiTheme="minorHAnsi" w:hAnsiTheme="minorHAnsi" w:cstheme="minorHAnsi"/>
          <w:bCs/>
          <w:color w:val="000000" w:themeColor="text1"/>
        </w:rPr>
        <w:t xml:space="preserve">. </w:t>
      </w:r>
      <w:r w:rsidR="004B0DA5" w:rsidRPr="00FD6758">
        <w:rPr>
          <w:rFonts w:asciiTheme="minorHAnsi" w:hAnsiTheme="minorHAnsi" w:cstheme="minorHAnsi"/>
          <w:bCs/>
          <w:color w:val="000000" w:themeColor="text1"/>
        </w:rPr>
        <w:t>Le château et la seigneurie de Doyon, d’une contenance de 197 ha furent vendus, le</w:t>
      </w:r>
      <w:r w:rsidR="00EB54BA" w:rsidRPr="00FD6758">
        <w:rPr>
          <w:rFonts w:asciiTheme="minorHAnsi" w:hAnsiTheme="minorHAnsi" w:cstheme="minorHAnsi"/>
          <w:bCs/>
          <w:color w:val="000000" w:themeColor="text1"/>
        </w:rPr>
        <w:t xml:space="preserve"> 15 avril 1839, </w:t>
      </w:r>
      <w:r w:rsidR="00A374F2" w:rsidRPr="00FD6758">
        <w:rPr>
          <w:rFonts w:asciiTheme="minorHAnsi" w:hAnsiTheme="minorHAnsi" w:cstheme="minorHAnsi"/>
          <w:bCs/>
          <w:color w:val="000000" w:themeColor="text1"/>
        </w:rPr>
        <w:t xml:space="preserve">par (XII 4) Joseph van Eyll (1778-1855) (ci-après p. 34) pour 340.000 frs, </w:t>
      </w:r>
      <w:r w:rsidR="00EB54BA" w:rsidRPr="00FD6758">
        <w:rPr>
          <w:rFonts w:asciiTheme="minorHAnsi" w:hAnsiTheme="minorHAnsi" w:cstheme="minorHAnsi"/>
          <w:bCs/>
          <w:color w:val="000000" w:themeColor="text1"/>
        </w:rPr>
        <w:t>à Jean-Louis</w:t>
      </w:r>
      <w:r w:rsidR="000A72E3" w:rsidRPr="00FD6758">
        <w:rPr>
          <w:rFonts w:asciiTheme="minorHAnsi" w:hAnsiTheme="minorHAnsi" w:cstheme="minorHAnsi"/>
          <w:bCs/>
          <w:color w:val="000000" w:themeColor="text1"/>
        </w:rPr>
        <w:t xml:space="preserve"> Borguet (notaire François Eloin).</w:t>
      </w:r>
      <w:r w:rsidR="00585439" w:rsidRPr="00FD6758">
        <w:rPr>
          <w:rFonts w:asciiTheme="minorHAnsi" w:hAnsiTheme="minorHAnsi" w:cstheme="minorHAnsi"/>
          <w:bCs/>
          <w:color w:val="000000" w:themeColor="text1"/>
        </w:rPr>
        <w:t xml:space="preserve"> </w:t>
      </w:r>
      <w:r w:rsidR="002558E0" w:rsidRPr="00FD6758">
        <w:rPr>
          <w:rFonts w:asciiTheme="minorHAnsi" w:hAnsiTheme="minorHAnsi" w:cstheme="minorHAnsi"/>
          <w:bCs/>
          <w:color w:val="000000" w:themeColor="text1"/>
        </w:rPr>
        <w:t xml:space="preserve">La chapelle fut vendue par après en 1857. Les Borguet </w:t>
      </w:r>
      <w:r w:rsidR="00957E99" w:rsidRPr="00FD6758">
        <w:rPr>
          <w:rFonts w:asciiTheme="minorHAnsi" w:hAnsiTheme="minorHAnsi" w:cstheme="minorHAnsi"/>
          <w:bCs/>
          <w:color w:val="000000" w:themeColor="text1"/>
        </w:rPr>
        <w:t xml:space="preserve">ajoutèrent une extension à l’aile gauche </w:t>
      </w:r>
      <w:r w:rsidR="00EB54BA" w:rsidRPr="00FD6758">
        <w:rPr>
          <w:rFonts w:asciiTheme="minorHAnsi" w:hAnsiTheme="minorHAnsi" w:cstheme="minorHAnsi"/>
          <w:bCs/>
          <w:color w:val="000000" w:themeColor="text1"/>
        </w:rPr>
        <w:t xml:space="preserve">du château </w:t>
      </w:r>
      <w:r w:rsidR="00957E99" w:rsidRPr="00FD6758">
        <w:rPr>
          <w:rFonts w:asciiTheme="minorHAnsi" w:hAnsiTheme="minorHAnsi" w:cstheme="minorHAnsi"/>
          <w:bCs/>
          <w:color w:val="000000" w:themeColor="text1"/>
        </w:rPr>
        <w:t xml:space="preserve">et une tour </w:t>
      </w:r>
      <w:r w:rsidR="00EB54BA" w:rsidRPr="00FD6758">
        <w:rPr>
          <w:rFonts w:asciiTheme="minorHAnsi" w:hAnsiTheme="minorHAnsi" w:cstheme="minorHAnsi"/>
          <w:bCs/>
          <w:color w:val="000000" w:themeColor="text1"/>
        </w:rPr>
        <w:t>fut adossée à s</w:t>
      </w:r>
      <w:r w:rsidR="00957E99" w:rsidRPr="00FD6758">
        <w:rPr>
          <w:rFonts w:asciiTheme="minorHAnsi" w:hAnsiTheme="minorHAnsi" w:cstheme="minorHAnsi"/>
          <w:bCs/>
          <w:color w:val="000000" w:themeColor="text1"/>
        </w:rPr>
        <w:t>a façade nord</w:t>
      </w:r>
      <w:r w:rsidR="00EB54BA" w:rsidRPr="00FD6758">
        <w:rPr>
          <w:rFonts w:asciiTheme="minorHAnsi" w:hAnsiTheme="minorHAnsi" w:cstheme="minorHAnsi"/>
          <w:bCs/>
          <w:color w:val="000000" w:themeColor="text1"/>
        </w:rPr>
        <w:t>,</w:t>
      </w:r>
      <w:r w:rsidR="00957E99" w:rsidRPr="00FD6758">
        <w:rPr>
          <w:rFonts w:asciiTheme="minorHAnsi" w:hAnsiTheme="minorHAnsi" w:cstheme="minorHAnsi"/>
          <w:bCs/>
          <w:color w:val="000000" w:themeColor="text1"/>
        </w:rPr>
        <w:t xml:space="preserve"> qui a été récemment démolie.</w:t>
      </w:r>
      <w:r w:rsidR="00E9024A" w:rsidRPr="00FD6758">
        <w:rPr>
          <w:rFonts w:asciiTheme="minorHAnsi" w:hAnsiTheme="minorHAnsi" w:cstheme="minorHAnsi"/>
          <w:bCs/>
          <w:color w:val="000000" w:themeColor="text1"/>
        </w:rPr>
        <w:t xml:space="preserve"> Mme Jean-Louis Borguet, née</w:t>
      </w:r>
      <w:r w:rsidR="002558E0" w:rsidRPr="00FD6758">
        <w:rPr>
          <w:rFonts w:asciiTheme="minorHAnsi" w:hAnsiTheme="minorHAnsi" w:cstheme="minorHAnsi"/>
          <w:bCs/>
          <w:color w:val="000000" w:themeColor="text1"/>
        </w:rPr>
        <w:t xml:space="preserve"> b</w:t>
      </w:r>
      <w:r w:rsidR="00EB54BA" w:rsidRPr="00FD6758">
        <w:rPr>
          <w:rFonts w:asciiTheme="minorHAnsi" w:hAnsiTheme="minorHAnsi" w:cstheme="minorHAnsi"/>
          <w:bCs/>
          <w:color w:val="000000" w:themeColor="text1"/>
        </w:rPr>
        <w:t xml:space="preserve">aronne Albertine van Aerssen, décéda à Doyon le 17 août 1909, son </w:t>
      </w:r>
      <w:r w:rsidR="00E9024A" w:rsidRPr="00FD6758">
        <w:rPr>
          <w:rFonts w:asciiTheme="minorHAnsi" w:hAnsiTheme="minorHAnsi" w:cstheme="minorHAnsi"/>
          <w:bCs/>
          <w:color w:val="000000" w:themeColor="text1"/>
        </w:rPr>
        <w:t>mari étant déjà décédé en 1896</w:t>
      </w:r>
      <w:r w:rsidR="002558E0" w:rsidRPr="00FD6758">
        <w:rPr>
          <w:rFonts w:asciiTheme="minorHAnsi" w:hAnsiTheme="minorHAnsi" w:cstheme="minorHAnsi"/>
          <w:bCs/>
          <w:color w:val="000000" w:themeColor="text1"/>
        </w:rPr>
        <w:t>.</w:t>
      </w:r>
    </w:p>
    <w:p w:rsidR="004B0DA5" w:rsidRPr="00FD6758" w:rsidRDefault="004B0DA5" w:rsidP="00C34D74">
      <w:pPr>
        <w:pStyle w:val="NormalWeb"/>
        <w:spacing w:before="0" w:beforeAutospacing="0" w:after="0" w:afterAutospacing="0"/>
        <w:ind w:left="1985"/>
        <w:jc w:val="both"/>
        <w:rPr>
          <w:rFonts w:asciiTheme="minorHAnsi" w:hAnsiTheme="minorHAnsi" w:cstheme="minorHAnsi"/>
          <w:bCs/>
          <w:color w:val="000000" w:themeColor="text1"/>
        </w:rPr>
      </w:pPr>
      <w:r w:rsidRPr="00FD6758">
        <w:rPr>
          <w:rFonts w:asciiTheme="minorHAnsi" w:hAnsiTheme="minorHAnsi" w:cstheme="minorHAnsi"/>
          <w:bCs/>
          <w:color w:val="000000" w:themeColor="text1"/>
        </w:rPr>
        <w:t>Le</w:t>
      </w:r>
      <w:r w:rsidR="002C129F" w:rsidRPr="00FD6758">
        <w:rPr>
          <w:rFonts w:asciiTheme="minorHAnsi" w:hAnsiTheme="minorHAnsi" w:cstheme="minorHAnsi"/>
          <w:bCs/>
          <w:color w:val="000000" w:themeColor="text1"/>
        </w:rPr>
        <w:t xml:space="preserve"> domaine</w:t>
      </w:r>
      <w:r w:rsidRPr="00FD6758">
        <w:rPr>
          <w:rFonts w:asciiTheme="minorHAnsi" w:hAnsiTheme="minorHAnsi" w:cstheme="minorHAnsi"/>
          <w:bCs/>
          <w:color w:val="000000" w:themeColor="text1"/>
        </w:rPr>
        <w:t xml:space="preserve"> de Doyon</w:t>
      </w:r>
      <w:r w:rsidR="002558E0" w:rsidRPr="00FD6758">
        <w:rPr>
          <w:rFonts w:asciiTheme="minorHAnsi" w:hAnsiTheme="minorHAnsi" w:cstheme="minorHAnsi"/>
          <w:bCs/>
          <w:color w:val="000000" w:themeColor="text1"/>
        </w:rPr>
        <w:t xml:space="preserve"> passa par après</w:t>
      </w:r>
      <w:r w:rsidR="00A374F2" w:rsidRPr="00FD6758">
        <w:rPr>
          <w:rFonts w:asciiTheme="minorHAnsi" w:hAnsiTheme="minorHAnsi" w:cstheme="minorHAnsi"/>
          <w:bCs/>
          <w:color w:val="000000" w:themeColor="text1"/>
        </w:rPr>
        <w:t>,</w:t>
      </w:r>
      <w:r w:rsidR="002558E0" w:rsidRPr="00FD6758">
        <w:rPr>
          <w:rFonts w:asciiTheme="minorHAnsi" w:hAnsiTheme="minorHAnsi" w:cstheme="minorHAnsi"/>
          <w:bCs/>
          <w:color w:val="000000" w:themeColor="text1"/>
        </w:rPr>
        <w:t xml:space="preserve"> vers 1920</w:t>
      </w:r>
      <w:r w:rsidR="00A374F2" w:rsidRPr="00FD6758">
        <w:rPr>
          <w:rFonts w:asciiTheme="minorHAnsi" w:hAnsiTheme="minorHAnsi" w:cstheme="minorHAnsi"/>
          <w:bCs/>
          <w:color w:val="000000" w:themeColor="text1"/>
        </w:rPr>
        <w:t>,</w:t>
      </w:r>
      <w:r w:rsidR="002558E0" w:rsidRPr="00FD6758">
        <w:rPr>
          <w:rFonts w:asciiTheme="minorHAnsi" w:hAnsiTheme="minorHAnsi" w:cstheme="minorHAnsi"/>
          <w:bCs/>
          <w:color w:val="000000" w:themeColor="text1"/>
        </w:rPr>
        <w:t xml:space="preserve"> aux de Volder, </w:t>
      </w:r>
      <w:r w:rsidRPr="00FD6758">
        <w:rPr>
          <w:rFonts w:asciiTheme="minorHAnsi" w:hAnsiTheme="minorHAnsi" w:cstheme="minorHAnsi"/>
          <w:bCs/>
          <w:color w:val="000000" w:themeColor="text1"/>
        </w:rPr>
        <w:t>puis</w:t>
      </w:r>
      <w:r w:rsidR="00A374F2" w:rsidRPr="00FD6758">
        <w:rPr>
          <w:rFonts w:asciiTheme="minorHAnsi" w:hAnsiTheme="minorHAnsi" w:cstheme="minorHAnsi"/>
          <w:bCs/>
          <w:color w:val="000000" w:themeColor="text1"/>
        </w:rPr>
        <w:t>,</w:t>
      </w:r>
      <w:r w:rsidRPr="00FD6758">
        <w:rPr>
          <w:rFonts w:asciiTheme="minorHAnsi" w:hAnsiTheme="minorHAnsi" w:cstheme="minorHAnsi"/>
          <w:bCs/>
          <w:color w:val="000000" w:themeColor="text1"/>
        </w:rPr>
        <w:t xml:space="preserve"> </w:t>
      </w:r>
      <w:r w:rsidR="00E9024A" w:rsidRPr="00FD6758">
        <w:rPr>
          <w:rFonts w:asciiTheme="minorHAnsi" w:hAnsiTheme="minorHAnsi" w:cstheme="minorHAnsi"/>
          <w:bCs/>
          <w:color w:val="000000" w:themeColor="text1"/>
        </w:rPr>
        <w:t>en 1990</w:t>
      </w:r>
      <w:r w:rsidR="00A374F2" w:rsidRPr="00FD6758">
        <w:rPr>
          <w:rFonts w:asciiTheme="minorHAnsi" w:hAnsiTheme="minorHAnsi" w:cstheme="minorHAnsi"/>
          <w:bCs/>
          <w:color w:val="000000" w:themeColor="text1"/>
        </w:rPr>
        <w:t>,</w:t>
      </w:r>
      <w:r w:rsidR="00E9024A" w:rsidRPr="00FD6758">
        <w:rPr>
          <w:rFonts w:asciiTheme="minorHAnsi" w:hAnsiTheme="minorHAnsi" w:cstheme="minorHAnsi"/>
          <w:bCs/>
          <w:color w:val="000000" w:themeColor="text1"/>
        </w:rPr>
        <w:t xml:space="preserve"> </w:t>
      </w:r>
      <w:r w:rsidRPr="00FD6758">
        <w:rPr>
          <w:rFonts w:asciiTheme="minorHAnsi" w:hAnsiTheme="minorHAnsi" w:cstheme="minorHAnsi"/>
          <w:bCs/>
          <w:color w:val="000000" w:themeColor="text1"/>
        </w:rPr>
        <w:t>aux d’Huart (baron et baronne Charles d’Huart)</w:t>
      </w:r>
      <w:r w:rsidR="00232209" w:rsidRPr="00FD6758">
        <w:rPr>
          <w:rFonts w:asciiTheme="minorHAnsi" w:hAnsiTheme="minorHAnsi" w:cstheme="minorHAnsi"/>
          <w:bCs/>
          <w:color w:val="000000" w:themeColor="text1"/>
        </w:rPr>
        <w:t>,</w:t>
      </w:r>
      <w:r w:rsidR="002C129F" w:rsidRPr="00FD6758">
        <w:rPr>
          <w:rFonts w:asciiTheme="minorHAnsi" w:hAnsiTheme="minorHAnsi" w:cstheme="minorHAnsi"/>
          <w:bCs/>
          <w:color w:val="000000" w:themeColor="text1"/>
        </w:rPr>
        <w:t xml:space="preserve"> et a été</w:t>
      </w:r>
      <w:r w:rsidR="00232209" w:rsidRPr="00FD6758">
        <w:rPr>
          <w:rFonts w:asciiTheme="minorHAnsi" w:hAnsiTheme="minorHAnsi" w:cstheme="minorHAnsi"/>
          <w:bCs/>
          <w:color w:val="000000" w:themeColor="text1"/>
        </w:rPr>
        <w:t xml:space="preserve"> récemment revendu.</w:t>
      </w:r>
    </w:p>
    <w:p w:rsidR="00957E99" w:rsidRPr="00FD6758" w:rsidRDefault="00957E99" w:rsidP="00C34D74">
      <w:pPr>
        <w:pStyle w:val="NormalWeb"/>
        <w:spacing w:before="0" w:beforeAutospacing="0" w:after="0" w:afterAutospacing="0"/>
        <w:ind w:left="1985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232209" w:rsidRPr="00FD6758" w:rsidRDefault="00232209" w:rsidP="00C34D74">
      <w:pPr>
        <w:pStyle w:val="NormalWeb"/>
        <w:spacing w:before="0" w:beforeAutospacing="0" w:after="0" w:afterAutospacing="0"/>
        <w:ind w:left="1985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232209" w:rsidRPr="00FD6758" w:rsidRDefault="00232209" w:rsidP="00C34D74">
      <w:pPr>
        <w:pStyle w:val="NormalWeb"/>
        <w:spacing w:before="0" w:beforeAutospacing="0" w:after="0" w:afterAutospacing="0"/>
        <w:ind w:left="1985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232209" w:rsidRDefault="001F0DED" w:rsidP="001F0DED">
      <w:pPr>
        <w:pStyle w:val="NormalWeb"/>
        <w:spacing w:before="0" w:beforeAutospacing="0" w:after="0" w:afterAutospacing="0"/>
        <w:jc w:val="both"/>
        <w:rPr>
          <w:bCs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F4687E1" wp14:editId="0FD79B3B">
            <wp:simplePos x="0" y="0"/>
            <wp:positionH relativeFrom="column">
              <wp:posOffset>424180</wp:posOffset>
            </wp:positionH>
            <wp:positionV relativeFrom="paragraph">
              <wp:posOffset>-212090</wp:posOffset>
            </wp:positionV>
            <wp:extent cx="5760720" cy="4557395"/>
            <wp:effectExtent l="0" t="0" r="0" b="0"/>
            <wp:wrapTight wrapText="bothSides">
              <wp:wrapPolygon edited="0">
                <wp:start x="0" y="0"/>
                <wp:lineTo x="0" y="21489"/>
                <wp:lineTo x="21500" y="21489"/>
                <wp:lineTo x="21500" y="0"/>
                <wp:lineTo x="0" y="0"/>
              </wp:wrapPolygon>
            </wp:wrapTight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âteau de Doyon Bi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57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209" w:rsidRDefault="00232209" w:rsidP="00C34D74">
      <w:pPr>
        <w:pStyle w:val="NormalWeb"/>
        <w:spacing w:before="0" w:beforeAutospacing="0" w:after="0" w:afterAutospacing="0"/>
        <w:ind w:left="1985"/>
        <w:jc w:val="both"/>
        <w:rPr>
          <w:bCs/>
          <w:color w:val="000000" w:themeColor="text1"/>
        </w:rPr>
      </w:pPr>
    </w:p>
    <w:p w:rsidR="004C6DFE" w:rsidRDefault="004C6DFE" w:rsidP="00C34D74">
      <w:pPr>
        <w:pStyle w:val="NormalWeb"/>
        <w:spacing w:before="0" w:beforeAutospacing="0" w:after="0" w:afterAutospacing="0"/>
        <w:ind w:left="1985"/>
        <w:jc w:val="both"/>
        <w:rPr>
          <w:bCs/>
          <w:color w:val="000000" w:themeColor="text1"/>
        </w:rPr>
      </w:pPr>
    </w:p>
    <w:p w:rsidR="004C6DFE" w:rsidRDefault="004C6DFE" w:rsidP="00C34D74">
      <w:pPr>
        <w:pStyle w:val="NormalWeb"/>
        <w:spacing w:before="0" w:beforeAutospacing="0" w:after="0" w:afterAutospacing="0"/>
        <w:ind w:left="1985"/>
        <w:jc w:val="both"/>
        <w:rPr>
          <w:bCs/>
          <w:color w:val="000000" w:themeColor="text1"/>
        </w:rPr>
      </w:pPr>
    </w:p>
    <w:p w:rsidR="004C6DFE" w:rsidRDefault="004C6DFE" w:rsidP="00C34D74">
      <w:pPr>
        <w:pStyle w:val="NormalWeb"/>
        <w:spacing w:before="0" w:beforeAutospacing="0" w:after="0" w:afterAutospacing="0"/>
        <w:ind w:left="1985"/>
        <w:jc w:val="both"/>
        <w:rPr>
          <w:bCs/>
          <w:color w:val="000000" w:themeColor="text1"/>
        </w:rPr>
      </w:pPr>
    </w:p>
    <w:p w:rsidR="004C6DFE" w:rsidRDefault="004C6DFE" w:rsidP="00C34D74">
      <w:pPr>
        <w:pStyle w:val="NormalWeb"/>
        <w:spacing w:before="0" w:beforeAutospacing="0" w:after="0" w:afterAutospacing="0"/>
        <w:ind w:left="1985"/>
        <w:jc w:val="both"/>
        <w:rPr>
          <w:bCs/>
          <w:color w:val="000000" w:themeColor="text1"/>
        </w:rPr>
      </w:pPr>
    </w:p>
    <w:p w:rsidR="004C6DFE" w:rsidRDefault="004C6DFE" w:rsidP="00C34D74">
      <w:pPr>
        <w:pStyle w:val="NormalWeb"/>
        <w:spacing w:before="0" w:beforeAutospacing="0" w:after="0" w:afterAutospacing="0"/>
        <w:ind w:left="1985"/>
        <w:jc w:val="both"/>
        <w:rPr>
          <w:bCs/>
          <w:color w:val="000000" w:themeColor="text1"/>
        </w:rPr>
      </w:pPr>
    </w:p>
    <w:p w:rsidR="004C6DFE" w:rsidRDefault="004C6DFE" w:rsidP="00C34D74">
      <w:pPr>
        <w:pStyle w:val="NormalWeb"/>
        <w:spacing w:before="0" w:beforeAutospacing="0" w:after="0" w:afterAutospacing="0"/>
        <w:ind w:left="1985"/>
        <w:jc w:val="both"/>
        <w:rPr>
          <w:bCs/>
          <w:color w:val="000000" w:themeColor="text1"/>
        </w:rPr>
      </w:pPr>
    </w:p>
    <w:p w:rsidR="004C6DFE" w:rsidRDefault="004C6DFE" w:rsidP="001F0DED">
      <w:pPr>
        <w:pStyle w:val="NormalWeb"/>
        <w:spacing w:before="0" w:beforeAutospacing="0" w:after="0" w:afterAutospacing="0"/>
        <w:ind w:left="1985"/>
        <w:jc w:val="both"/>
        <w:rPr>
          <w:bCs/>
          <w:color w:val="000000" w:themeColor="text1"/>
        </w:rPr>
      </w:pPr>
    </w:p>
    <w:p w:rsidR="001F0DED" w:rsidRDefault="001F0DED" w:rsidP="001F0DED">
      <w:pPr>
        <w:pStyle w:val="NormalWeb"/>
        <w:spacing w:before="0" w:beforeAutospacing="0" w:after="0" w:afterAutospacing="0"/>
        <w:ind w:left="1985"/>
        <w:jc w:val="both"/>
        <w:rPr>
          <w:bCs/>
          <w:color w:val="000000" w:themeColor="text1"/>
        </w:rPr>
      </w:pPr>
    </w:p>
    <w:p w:rsidR="001F0DED" w:rsidRDefault="001F0DED" w:rsidP="001F0DED">
      <w:pPr>
        <w:pStyle w:val="NormalWeb"/>
        <w:spacing w:before="0" w:beforeAutospacing="0" w:after="0" w:afterAutospacing="0"/>
        <w:ind w:left="1985"/>
        <w:jc w:val="both"/>
        <w:rPr>
          <w:bCs/>
          <w:color w:val="000000" w:themeColor="text1"/>
        </w:rPr>
      </w:pPr>
    </w:p>
    <w:p w:rsidR="001F0DED" w:rsidRDefault="001F0DED" w:rsidP="001F0DED">
      <w:pPr>
        <w:pStyle w:val="NormalWeb"/>
        <w:spacing w:before="0" w:beforeAutospacing="0" w:after="0" w:afterAutospacing="0"/>
        <w:ind w:left="1985"/>
        <w:jc w:val="both"/>
        <w:rPr>
          <w:bCs/>
          <w:color w:val="000000" w:themeColor="text1"/>
        </w:rPr>
      </w:pPr>
    </w:p>
    <w:p w:rsidR="004C6DFE" w:rsidRDefault="004C6DFE" w:rsidP="00C34D74">
      <w:pPr>
        <w:pStyle w:val="NormalWeb"/>
        <w:spacing w:before="0" w:beforeAutospacing="0" w:after="0" w:afterAutospacing="0"/>
        <w:ind w:left="1985"/>
        <w:jc w:val="both"/>
        <w:rPr>
          <w:bCs/>
          <w:color w:val="000000" w:themeColor="text1"/>
        </w:rPr>
      </w:pPr>
    </w:p>
    <w:p w:rsidR="001F0DED" w:rsidRDefault="00D1069F" w:rsidP="00D1069F">
      <w:pPr>
        <w:pStyle w:val="NormalWeb"/>
        <w:spacing w:before="0" w:beforeAutospacing="0" w:after="0" w:afterAutospacing="0"/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                             </w:t>
      </w:r>
    </w:p>
    <w:p w:rsidR="001F0DED" w:rsidRDefault="001F0DED" w:rsidP="00D1069F">
      <w:pPr>
        <w:pStyle w:val="NormalWeb"/>
        <w:spacing w:before="0" w:beforeAutospacing="0" w:after="0" w:afterAutospacing="0"/>
        <w:rPr>
          <w:bCs/>
          <w:color w:val="000000" w:themeColor="text1"/>
        </w:rPr>
      </w:pPr>
    </w:p>
    <w:p w:rsidR="001F0DED" w:rsidRDefault="001F0DED" w:rsidP="00D1069F">
      <w:pPr>
        <w:pStyle w:val="NormalWeb"/>
        <w:spacing w:before="0" w:beforeAutospacing="0" w:after="0" w:afterAutospacing="0"/>
        <w:rPr>
          <w:bCs/>
          <w:color w:val="000000" w:themeColor="text1"/>
        </w:rPr>
      </w:pPr>
    </w:p>
    <w:p w:rsidR="001F0DED" w:rsidRDefault="001F0DED" w:rsidP="00D1069F">
      <w:pPr>
        <w:pStyle w:val="NormalWeb"/>
        <w:spacing w:before="0" w:beforeAutospacing="0" w:after="0" w:afterAutospacing="0"/>
        <w:rPr>
          <w:bCs/>
          <w:color w:val="000000" w:themeColor="text1"/>
        </w:rPr>
      </w:pPr>
    </w:p>
    <w:p w:rsidR="001F0DED" w:rsidRDefault="001F0DED" w:rsidP="00D1069F">
      <w:pPr>
        <w:pStyle w:val="NormalWeb"/>
        <w:spacing w:before="0" w:beforeAutospacing="0" w:after="0" w:afterAutospacing="0"/>
        <w:rPr>
          <w:bCs/>
          <w:color w:val="000000" w:themeColor="text1"/>
        </w:rPr>
      </w:pPr>
    </w:p>
    <w:p w:rsidR="001F0DED" w:rsidRDefault="001F0DED" w:rsidP="00D1069F">
      <w:pPr>
        <w:pStyle w:val="NormalWeb"/>
        <w:spacing w:before="0" w:beforeAutospacing="0" w:after="0" w:afterAutospacing="0"/>
        <w:rPr>
          <w:bCs/>
          <w:color w:val="000000" w:themeColor="text1"/>
        </w:rPr>
      </w:pPr>
    </w:p>
    <w:p w:rsidR="001F0DED" w:rsidRDefault="001F0DED" w:rsidP="00D1069F">
      <w:pPr>
        <w:pStyle w:val="NormalWeb"/>
        <w:spacing w:before="0" w:beforeAutospacing="0" w:after="0" w:afterAutospacing="0"/>
        <w:rPr>
          <w:bCs/>
          <w:color w:val="000000" w:themeColor="text1"/>
        </w:rPr>
      </w:pPr>
    </w:p>
    <w:p w:rsidR="006820B2" w:rsidRDefault="006820B2" w:rsidP="0091390F">
      <w:pPr>
        <w:pStyle w:val="NormalWeb"/>
        <w:spacing w:before="0" w:beforeAutospacing="0" w:after="0" w:afterAutospacing="0"/>
        <w:ind w:firstLine="708"/>
        <w:rPr>
          <w:rFonts w:asciiTheme="minorHAnsi" w:hAnsiTheme="minorHAnsi" w:cstheme="minorHAnsi"/>
          <w:bCs/>
          <w:color w:val="000000" w:themeColor="text1"/>
        </w:rPr>
      </w:pPr>
      <w:r>
        <w:rPr>
          <w:rFonts w:asciiTheme="minorHAnsi" w:hAnsiTheme="minorHAnsi" w:cstheme="minorHAnsi"/>
          <w:bCs/>
          <w:color w:val="000000" w:themeColor="text1"/>
        </w:rPr>
        <w:t xml:space="preserve">     </w:t>
      </w:r>
    </w:p>
    <w:p w:rsidR="004C6DFE" w:rsidRPr="00FD6758" w:rsidRDefault="002F3AA8" w:rsidP="006820B2">
      <w:pPr>
        <w:pStyle w:val="NormalWeb"/>
        <w:tabs>
          <w:tab w:val="left" w:pos="3544"/>
        </w:tabs>
        <w:spacing w:before="0" w:beforeAutospacing="0" w:after="0" w:afterAutospacing="0"/>
        <w:ind w:firstLine="708"/>
        <w:rPr>
          <w:rFonts w:asciiTheme="minorHAnsi" w:hAnsiTheme="minorHAnsi" w:cstheme="minorHAnsi"/>
          <w:bCs/>
          <w:color w:val="000000" w:themeColor="text1"/>
        </w:rPr>
      </w:pPr>
      <w:r w:rsidRPr="00FD6758">
        <w:rPr>
          <w:rFonts w:asciiTheme="minorHAnsi" w:hAnsiTheme="minorHAnsi" w:cstheme="minorHAnsi"/>
          <w:bCs/>
          <w:color w:val="000000" w:themeColor="text1"/>
        </w:rPr>
        <w:t>c</w:t>
      </w:r>
      <w:r w:rsidR="00D1069F" w:rsidRPr="00FD6758">
        <w:rPr>
          <w:rFonts w:asciiTheme="minorHAnsi" w:hAnsiTheme="minorHAnsi" w:cstheme="minorHAnsi"/>
          <w:bCs/>
          <w:color w:val="000000" w:themeColor="text1"/>
        </w:rPr>
        <w:t>hâteau de Doyon (Flostoy)</w:t>
      </w:r>
      <w:r w:rsidR="0091390F" w:rsidRPr="00FD6758">
        <w:rPr>
          <w:rFonts w:asciiTheme="minorHAnsi" w:hAnsiTheme="minorHAnsi" w:cstheme="minorHAnsi"/>
          <w:bCs/>
          <w:color w:val="000000" w:themeColor="text1"/>
        </w:rPr>
        <w:t xml:space="preserve"> (Province de Namur)</w:t>
      </w:r>
      <w:r w:rsidR="00D1069F" w:rsidRPr="00FD6758">
        <w:rPr>
          <w:rFonts w:asciiTheme="minorHAnsi" w:hAnsiTheme="minorHAnsi" w:cstheme="minorHAnsi"/>
          <w:bCs/>
          <w:color w:val="000000" w:themeColor="text1"/>
        </w:rPr>
        <w:t xml:space="preserve">, </w:t>
      </w:r>
      <w:r w:rsidR="002558E0" w:rsidRPr="00FD6758">
        <w:rPr>
          <w:rFonts w:asciiTheme="minorHAnsi" w:hAnsiTheme="minorHAnsi" w:cstheme="minorHAnsi"/>
          <w:bCs/>
          <w:color w:val="000000" w:themeColor="text1"/>
        </w:rPr>
        <w:t>(</w:t>
      </w:r>
      <w:r w:rsidR="009E25D3" w:rsidRPr="00FD6758">
        <w:rPr>
          <w:rFonts w:asciiTheme="minorHAnsi" w:hAnsiTheme="minorHAnsi" w:cstheme="minorHAnsi"/>
          <w:bCs/>
          <w:color w:val="000000" w:themeColor="text1"/>
        </w:rPr>
        <w:t>L</w:t>
      </w:r>
      <w:r w:rsidR="00D1069F" w:rsidRPr="00FD6758">
        <w:rPr>
          <w:rFonts w:asciiTheme="minorHAnsi" w:hAnsiTheme="minorHAnsi" w:cstheme="minorHAnsi"/>
          <w:bCs/>
          <w:color w:val="000000" w:themeColor="text1"/>
        </w:rPr>
        <w:t>ithogravure de A. Wass</w:t>
      </w:r>
      <w:r w:rsidR="00367874" w:rsidRPr="00FD6758">
        <w:rPr>
          <w:rFonts w:asciiTheme="minorHAnsi" w:hAnsiTheme="minorHAnsi" w:cstheme="minorHAnsi"/>
          <w:bCs/>
          <w:color w:val="000000" w:themeColor="text1"/>
        </w:rPr>
        <w:t>e</w:t>
      </w:r>
      <w:r w:rsidR="00D1069F" w:rsidRPr="00FD6758">
        <w:rPr>
          <w:rFonts w:asciiTheme="minorHAnsi" w:hAnsiTheme="minorHAnsi" w:cstheme="minorHAnsi"/>
          <w:bCs/>
          <w:color w:val="000000" w:themeColor="text1"/>
        </w:rPr>
        <w:t>, 1844</w:t>
      </w:r>
      <w:r w:rsidR="002558E0" w:rsidRPr="00FD6758">
        <w:rPr>
          <w:rFonts w:asciiTheme="minorHAnsi" w:hAnsiTheme="minorHAnsi" w:cstheme="minorHAnsi"/>
          <w:bCs/>
          <w:color w:val="000000" w:themeColor="text1"/>
        </w:rPr>
        <w:t>)</w:t>
      </w:r>
    </w:p>
    <w:p w:rsidR="004C6DFE" w:rsidRDefault="004C6DFE" w:rsidP="00C34D74">
      <w:pPr>
        <w:pStyle w:val="NormalWeb"/>
        <w:spacing w:before="0" w:beforeAutospacing="0" w:after="0" w:afterAutospacing="0"/>
        <w:ind w:left="1985"/>
        <w:jc w:val="both"/>
        <w:rPr>
          <w:bCs/>
          <w:color w:val="000000" w:themeColor="text1"/>
        </w:rPr>
      </w:pPr>
    </w:p>
    <w:p w:rsidR="00D1069F" w:rsidRDefault="00D1069F" w:rsidP="002558E0">
      <w:pPr>
        <w:pStyle w:val="NormalWeb"/>
        <w:spacing w:before="0" w:beforeAutospacing="0" w:after="0" w:afterAutospacing="0"/>
        <w:jc w:val="both"/>
        <w:rPr>
          <w:bCs/>
          <w:color w:val="000000" w:themeColor="text1"/>
        </w:rPr>
      </w:pPr>
    </w:p>
    <w:p w:rsidR="00D1069F" w:rsidRDefault="001F0DED" w:rsidP="00C34D74">
      <w:pPr>
        <w:pStyle w:val="NormalWeb"/>
        <w:spacing w:before="0" w:beforeAutospacing="0" w:after="0" w:afterAutospacing="0"/>
        <w:ind w:left="1985"/>
        <w:jc w:val="both"/>
        <w:rPr>
          <w:bCs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9E95957" wp14:editId="58150DE2">
            <wp:simplePos x="0" y="0"/>
            <wp:positionH relativeFrom="column">
              <wp:posOffset>723265</wp:posOffset>
            </wp:positionH>
            <wp:positionV relativeFrom="paragraph">
              <wp:posOffset>73660</wp:posOffset>
            </wp:positionV>
            <wp:extent cx="4965065" cy="3639185"/>
            <wp:effectExtent l="19050" t="19050" r="26035" b="18415"/>
            <wp:wrapTight wrapText="bothSides">
              <wp:wrapPolygon edited="0">
                <wp:start x="-83" y="-113"/>
                <wp:lineTo x="-83" y="21596"/>
                <wp:lineTo x="21630" y="21596"/>
                <wp:lineTo x="21630" y="-113"/>
                <wp:lineTo x="-83" y="-113"/>
              </wp:wrapPolygon>
            </wp:wrapTight>
            <wp:docPr id="6" name="Image 6" descr="Image illustrative de l'article Château de Doyon">
              <a:hlinkClick xmlns:a="http://schemas.openxmlformats.org/drawingml/2006/main" r:id="rId14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Image illustrative de l'article Château de Doyon">
                      <a:hlinkClick r:id="rId14"/>
                    </pic:cNvPr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065" cy="36391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6DFE" w:rsidRDefault="004C6DFE" w:rsidP="00C34D74">
      <w:pPr>
        <w:pStyle w:val="NormalWeb"/>
        <w:spacing w:before="0" w:beforeAutospacing="0" w:after="0" w:afterAutospacing="0"/>
        <w:ind w:left="1985"/>
        <w:jc w:val="both"/>
        <w:rPr>
          <w:bCs/>
          <w:color w:val="000000" w:themeColor="text1"/>
        </w:rPr>
      </w:pPr>
    </w:p>
    <w:p w:rsidR="004C6DFE" w:rsidRDefault="004C6DFE" w:rsidP="001F0DED">
      <w:pPr>
        <w:pStyle w:val="NormalWeb"/>
        <w:spacing w:before="0" w:beforeAutospacing="0" w:after="0" w:afterAutospacing="0"/>
        <w:ind w:right="-426"/>
        <w:jc w:val="center"/>
        <w:rPr>
          <w:rFonts w:asciiTheme="minorHAnsi" w:hAnsiTheme="minorHAnsi" w:cstheme="minorHAnsi"/>
          <w:bCs/>
          <w:color w:val="000000" w:themeColor="text1"/>
        </w:rPr>
      </w:pPr>
    </w:p>
    <w:p w:rsidR="004C6DFE" w:rsidRDefault="004C6DFE" w:rsidP="00C34D74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1F0DED" w:rsidRDefault="001F0DED" w:rsidP="00D1069F">
      <w:pPr>
        <w:pStyle w:val="NormalWeb"/>
        <w:spacing w:before="0" w:beforeAutospacing="0" w:after="0" w:afterAutospacing="0"/>
        <w:jc w:val="center"/>
        <w:rPr>
          <w:bCs/>
          <w:color w:val="000000" w:themeColor="text1"/>
        </w:rPr>
      </w:pPr>
    </w:p>
    <w:p w:rsidR="001F0DED" w:rsidRDefault="001F0DED" w:rsidP="00D1069F">
      <w:pPr>
        <w:pStyle w:val="NormalWeb"/>
        <w:spacing w:before="0" w:beforeAutospacing="0" w:after="0" w:afterAutospacing="0"/>
        <w:jc w:val="center"/>
        <w:rPr>
          <w:bCs/>
          <w:color w:val="000000" w:themeColor="text1"/>
        </w:rPr>
      </w:pPr>
    </w:p>
    <w:p w:rsidR="001F0DED" w:rsidRDefault="001F0DED" w:rsidP="00D1069F">
      <w:pPr>
        <w:pStyle w:val="NormalWeb"/>
        <w:spacing w:before="0" w:beforeAutospacing="0" w:after="0" w:afterAutospacing="0"/>
        <w:jc w:val="center"/>
        <w:rPr>
          <w:bCs/>
          <w:color w:val="000000" w:themeColor="text1"/>
        </w:rPr>
      </w:pPr>
    </w:p>
    <w:p w:rsidR="001F0DED" w:rsidRDefault="001F0DED" w:rsidP="00D1069F">
      <w:pPr>
        <w:pStyle w:val="NormalWeb"/>
        <w:spacing w:before="0" w:beforeAutospacing="0" w:after="0" w:afterAutospacing="0"/>
        <w:jc w:val="center"/>
        <w:rPr>
          <w:bCs/>
          <w:color w:val="000000" w:themeColor="text1"/>
        </w:rPr>
      </w:pPr>
    </w:p>
    <w:p w:rsidR="001F0DED" w:rsidRDefault="001F0DED" w:rsidP="00D1069F">
      <w:pPr>
        <w:pStyle w:val="NormalWeb"/>
        <w:spacing w:before="0" w:beforeAutospacing="0" w:after="0" w:afterAutospacing="0"/>
        <w:jc w:val="center"/>
        <w:rPr>
          <w:bCs/>
          <w:color w:val="000000" w:themeColor="text1"/>
        </w:rPr>
      </w:pPr>
    </w:p>
    <w:p w:rsidR="001F0DED" w:rsidRDefault="001F0DED" w:rsidP="00D1069F">
      <w:pPr>
        <w:pStyle w:val="NormalWeb"/>
        <w:spacing w:before="0" w:beforeAutospacing="0" w:after="0" w:afterAutospacing="0"/>
        <w:jc w:val="center"/>
        <w:rPr>
          <w:bCs/>
          <w:color w:val="000000" w:themeColor="text1"/>
        </w:rPr>
      </w:pPr>
    </w:p>
    <w:p w:rsidR="001F0DED" w:rsidRDefault="001F0DED" w:rsidP="00D1069F">
      <w:pPr>
        <w:pStyle w:val="NormalWeb"/>
        <w:spacing w:before="0" w:beforeAutospacing="0" w:after="0" w:afterAutospacing="0"/>
        <w:jc w:val="center"/>
        <w:rPr>
          <w:bCs/>
          <w:color w:val="000000" w:themeColor="text1"/>
        </w:rPr>
      </w:pPr>
    </w:p>
    <w:p w:rsidR="001F0DED" w:rsidRDefault="001F0DED" w:rsidP="00D1069F">
      <w:pPr>
        <w:pStyle w:val="NormalWeb"/>
        <w:spacing w:before="0" w:beforeAutospacing="0" w:after="0" w:afterAutospacing="0"/>
        <w:jc w:val="center"/>
        <w:rPr>
          <w:bCs/>
          <w:color w:val="000000" w:themeColor="text1"/>
        </w:rPr>
      </w:pPr>
    </w:p>
    <w:p w:rsidR="001F0DED" w:rsidRDefault="001F0DED" w:rsidP="00D1069F">
      <w:pPr>
        <w:pStyle w:val="NormalWeb"/>
        <w:spacing w:before="0" w:beforeAutospacing="0" w:after="0" w:afterAutospacing="0"/>
        <w:jc w:val="center"/>
        <w:rPr>
          <w:bCs/>
          <w:color w:val="000000" w:themeColor="text1"/>
        </w:rPr>
      </w:pPr>
    </w:p>
    <w:p w:rsidR="001F0DED" w:rsidRDefault="001F0DED" w:rsidP="00D1069F">
      <w:pPr>
        <w:pStyle w:val="NormalWeb"/>
        <w:spacing w:before="0" w:beforeAutospacing="0" w:after="0" w:afterAutospacing="0"/>
        <w:jc w:val="center"/>
        <w:rPr>
          <w:bCs/>
          <w:color w:val="000000" w:themeColor="text1"/>
        </w:rPr>
      </w:pPr>
    </w:p>
    <w:p w:rsidR="001F0DED" w:rsidRDefault="001F0DED" w:rsidP="00D1069F">
      <w:pPr>
        <w:pStyle w:val="NormalWeb"/>
        <w:spacing w:before="0" w:beforeAutospacing="0" w:after="0" w:afterAutospacing="0"/>
        <w:jc w:val="center"/>
        <w:rPr>
          <w:bCs/>
          <w:color w:val="000000" w:themeColor="text1"/>
        </w:rPr>
      </w:pPr>
    </w:p>
    <w:p w:rsidR="001F0DED" w:rsidRDefault="001F0DED" w:rsidP="00D1069F">
      <w:pPr>
        <w:pStyle w:val="NormalWeb"/>
        <w:spacing w:before="0" w:beforeAutospacing="0" w:after="0" w:afterAutospacing="0"/>
        <w:jc w:val="center"/>
        <w:rPr>
          <w:bCs/>
          <w:color w:val="000000" w:themeColor="text1"/>
        </w:rPr>
      </w:pPr>
    </w:p>
    <w:p w:rsidR="001F0DED" w:rsidRDefault="001F0DED" w:rsidP="00D1069F">
      <w:pPr>
        <w:pStyle w:val="NormalWeb"/>
        <w:spacing w:before="0" w:beforeAutospacing="0" w:after="0" w:afterAutospacing="0"/>
        <w:jc w:val="center"/>
        <w:rPr>
          <w:bCs/>
          <w:color w:val="000000" w:themeColor="text1"/>
        </w:rPr>
      </w:pPr>
    </w:p>
    <w:p w:rsidR="001F0DED" w:rsidRDefault="001F0DED" w:rsidP="00D1069F">
      <w:pPr>
        <w:pStyle w:val="NormalWeb"/>
        <w:spacing w:before="0" w:beforeAutospacing="0" w:after="0" w:afterAutospacing="0"/>
        <w:jc w:val="center"/>
        <w:rPr>
          <w:bCs/>
          <w:color w:val="000000" w:themeColor="text1"/>
        </w:rPr>
      </w:pPr>
    </w:p>
    <w:p w:rsidR="001F0DED" w:rsidRDefault="001F0DED" w:rsidP="00D1069F">
      <w:pPr>
        <w:pStyle w:val="NormalWeb"/>
        <w:spacing w:before="0" w:beforeAutospacing="0" w:after="0" w:afterAutospacing="0"/>
        <w:jc w:val="center"/>
        <w:rPr>
          <w:bCs/>
          <w:color w:val="000000" w:themeColor="text1"/>
        </w:rPr>
      </w:pPr>
    </w:p>
    <w:p w:rsidR="001F0DED" w:rsidRDefault="001F0DED" w:rsidP="00D1069F">
      <w:pPr>
        <w:pStyle w:val="NormalWeb"/>
        <w:spacing w:before="0" w:beforeAutospacing="0" w:after="0" w:afterAutospacing="0"/>
        <w:jc w:val="center"/>
        <w:rPr>
          <w:bCs/>
          <w:color w:val="000000" w:themeColor="text1"/>
        </w:rPr>
      </w:pPr>
    </w:p>
    <w:p w:rsidR="001F0DED" w:rsidRDefault="001F0DED" w:rsidP="00D1069F">
      <w:pPr>
        <w:pStyle w:val="NormalWeb"/>
        <w:spacing w:before="0" w:beforeAutospacing="0" w:after="0" w:afterAutospacing="0"/>
        <w:jc w:val="center"/>
        <w:rPr>
          <w:bCs/>
          <w:color w:val="000000" w:themeColor="text1"/>
        </w:rPr>
      </w:pPr>
    </w:p>
    <w:p w:rsidR="001F0DED" w:rsidRDefault="001F0DED" w:rsidP="00D1069F">
      <w:pPr>
        <w:pStyle w:val="NormalWeb"/>
        <w:spacing w:before="0" w:beforeAutospacing="0" w:after="0" w:afterAutospacing="0"/>
        <w:jc w:val="center"/>
        <w:rPr>
          <w:bCs/>
          <w:color w:val="000000" w:themeColor="text1"/>
        </w:rPr>
      </w:pPr>
    </w:p>
    <w:p w:rsidR="004C6DFE" w:rsidRPr="00FD6758" w:rsidRDefault="001F0DED" w:rsidP="00D1069F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Cs/>
          <w:color w:val="000000" w:themeColor="text1"/>
        </w:rPr>
      </w:pPr>
      <w:r w:rsidRPr="00FD6758">
        <w:rPr>
          <w:rFonts w:asciiTheme="minorHAnsi" w:hAnsiTheme="minorHAnsi" w:cstheme="minorHAnsi"/>
          <w:bCs/>
          <w:color w:val="000000" w:themeColor="text1"/>
        </w:rPr>
        <w:t xml:space="preserve"> </w:t>
      </w:r>
      <w:r w:rsidR="009E25D3" w:rsidRPr="00FD6758">
        <w:rPr>
          <w:rFonts w:asciiTheme="minorHAnsi" w:hAnsiTheme="minorHAnsi" w:cstheme="minorHAnsi"/>
          <w:bCs/>
          <w:color w:val="000000" w:themeColor="text1"/>
        </w:rPr>
        <w:t xml:space="preserve">               </w:t>
      </w:r>
      <w:r w:rsidRPr="00FD6758">
        <w:rPr>
          <w:rFonts w:asciiTheme="minorHAnsi" w:hAnsiTheme="minorHAnsi" w:cstheme="minorHAnsi"/>
          <w:bCs/>
          <w:color w:val="000000" w:themeColor="text1"/>
        </w:rPr>
        <w:t xml:space="preserve">  </w:t>
      </w:r>
      <w:r w:rsidR="002F3AA8" w:rsidRPr="00FD6758">
        <w:rPr>
          <w:rFonts w:asciiTheme="minorHAnsi" w:hAnsiTheme="minorHAnsi" w:cstheme="minorHAnsi"/>
          <w:bCs/>
          <w:color w:val="000000" w:themeColor="text1"/>
        </w:rPr>
        <w:t>f</w:t>
      </w:r>
      <w:r w:rsidR="00D1069F" w:rsidRPr="00FD6758">
        <w:rPr>
          <w:rFonts w:asciiTheme="minorHAnsi" w:hAnsiTheme="minorHAnsi" w:cstheme="minorHAnsi"/>
          <w:bCs/>
          <w:color w:val="000000" w:themeColor="text1"/>
        </w:rPr>
        <w:t>açade arrière du château de Doyon (Flostoy)</w:t>
      </w:r>
    </w:p>
    <w:p w:rsidR="004C6DFE" w:rsidRDefault="004C6DFE" w:rsidP="00C34D74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4C6DFE" w:rsidRDefault="001F0DED" w:rsidP="00C34D74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18F1D3A6" wp14:editId="10515070">
            <wp:simplePos x="0" y="0"/>
            <wp:positionH relativeFrom="column">
              <wp:posOffset>574675</wp:posOffset>
            </wp:positionH>
            <wp:positionV relativeFrom="paragraph">
              <wp:posOffset>-123825</wp:posOffset>
            </wp:positionV>
            <wp:extent cx="5415915" cy="3571875"/>
            <wp:effectExtent l="0" t="0" r="0" b="9525"/>
            <wp:wrapTight wrapText="bothSides">
              <wp:wrapPolygon edited="0">
                <wp:start x="0" y="0"/>
                <wp:lineTo x="0" y="21542"/>
                <wp:lineTo x="21501" y="21542"/>
                <wp:lineTo x="21501" y="0"/>
                <wp:lineTo x="0" y="0"/>
              </wp:wrapPolygon>
            </wp:wrapTight>
            <wp:docPr id="22" name="Image 22" descr="C:\Users\utilisateu\Documents\1108van Eyll 28.7.12\Doy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ilisateu\Documents\1108van Eyll 28.7.12\Doyon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91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6DFE" w:rsidRDefault="004C6DFE" w:rsidP="00C34D74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4C6DFE" w:rsidRDefault="004C6DFE" w:rsidP="00C34D74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4C6DFE" w:rsidRDefault="004C6DFE" w:rsidP="00C34D74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4C6DFE" w:rsidRDefault="004C6DFE" w:rsidP="00C34D74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4C6DFE" w:rsidRDefault="004C6DFE" w:rsidP="00C34D74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E9024A" w:rsidRDefault="00E9024A" w:rsidP="00C34D74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E9024A" w:rsidRDefault="00E9024A" w:rsidP="00C34D74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2376D0" w:rsidRDefault="002376D0" w:rsidP="00C34D74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2376D0" w:rsidRDefault="002376D0" w:rsidP="00C34D74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2376D0" w:rsidRDefault="002376D0" w:rsidP="00C34D74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2376D0" w:rsidRDefault="002376D0" w:rsidP="00C34D74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2376D0" w:rsidRDefault="002376D0" w:rsidP="00C34D74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2376D0" w:rsidRDefault="002376D0" w:rsidP="00C34D74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2376D0" w:rsidRDefault="002376D0" w:rsidP="00C34D74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2376D0" w:rsidRDefault="002376D0" w:rsidP="00C34D74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E9024A" w:rsidRDefault="00E9024A" w:rsidP="00C34D74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4C6DFE" w:rsidRDefault="004C6DFE" w:rsidP="00C34D74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1F0DED" w:rsidRDefault="001F0DED" w:rsidP="002376D0">
      <w:pPr>
        <w:pStyle w:val="NormalWeb"/>
        <w:spacing w:before="0" w:beforeAutospacing="0" w:after="0" w:afterAutospacing="0"/>
        <w:jc w:val="center"/>
        <w:rPr>
          <w:bCs/>
          <w:color w:val="000000" w:themeColor="text1"/>
        </w:rPr>
      </w:pPr>
    </w:p>
    <w:p w:rsidR="004C6DFE" w:rsidRDefault="002F3AA8" w:rsidP="002376D0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Cs/>
          <w:color w:val="000000" w:themeColor="text1"/>
        </w:rPr>
      </w:pPr>
      <w:r w:rsidRPr="00FD6758">
        <w:rPr>
          <w:rFonts w:asciiTheme="minorHAnsi" w:hAnsiTheme="minorHAnsi" w:cstheme="minorHAnsi"/>
          <w:bCs/>
          <w:color w:val="000000" w:themeColor="text1"/>
        </w:rPr>
        <w:t xml:space="preserve">             f</w:t>
      </w:r>
      <w:r w:rsidR="00A772FC" w:rsidRPr="00FD6758">
        <w:rPr>
          <w:rFonts w:asciiTheme="minorHAnsi" w:hAnsiTheme="minorHAnsi" w:cstheme="minorHAnsi"/>
          <w:bCs/>
          <w:color w:val="000000" w:themeColor="text1"/>
        </w:rPr>
        <w:t>açade</w:t>
      </w:r>
      <w:r w:rsidR="002376D0" w:rsidRPr="00FD6758">
        <w:rPr>
          <w:rFonts w:asciiTheme="minorHAnsi" w:hAnsiTheme="minorHAnsi" w:cstheme="minorHAnsi"/>
          <w:bCs/>
          <w:color w:val="000000" w:themeColor="text1"/>
        </w:rPr>
        <w:t xml:space="preserve"> avant du château de Doyon (Flostoy)</w:t>
      </w:r>
    </w:p>
    <w:p w:rsidR="00FD6758" w:rsidRPr="00FD6758" w:rsidRDefault="00FD6758" w:rsidP="002376D0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Cs/>
          <w:color w:val="000000" w:themeColor="text1"/>
        </w:rPr>
      </w:pPr>
    </w:p>
    <w:p w:rsidR="001F0DED" w:rsidRDefault="001F0DED" w:rsidP="001F0DED">
      <w:pPr>
        <w:pStyle w:val="NormalWeb"/>
        <w:spacing w:before="0" w:beforeAutospacing="0" w:after="0" w:afterAutospacing="0"/>
        <w:rPr>
          <w:bCs/>
          <w:color w:val="000000" w:themeColor="text1"/>
        </w:rPr>
      </w:pPr>
      <w:r>
        <w:rPr>
          <w:rFonts w:asciiTheme="minorHAnsi" w:hAnsiTheme="minorHAnsi" w:cstheme="minorHAnsi"/>
          <w:bCs/>
          <w:noProof/>
          <w:color w:val="5B9BD5" w:themeColor="accent1"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6A6FEE96" wp14:editId="6320E7C7">
            <wp:simplePos x="0" y="0"/>
            <wp:positionH relativeFrom="column">
              <wp:posOffset>692785</wp:posOffset>
            </wp:positionH>
            <wp:positionV relativeFrom="paragraph">
              <wp:posOffset>123190</wp:posOffset>
            </wp:positionV>
            <wp:extent cx="3009900" cy="2255520"/>
            <wp:effectExtent l="19050" t="19050" r="19050" b="11430"/>
            <wp:wrapTight wrapText="bothSides">
              <wp:wrapPolygon edited="0">
                <wp:start x="-137" y="-182"/>
                <wp:lineTo x="-137" y="21527"/>
                <wp:lineTo x="21600" y="21527"/>
                <wp:lineTo x="21600" y="-182"/>
                <wp:lineTo x="-137" y="-182"/>
              </wp:wrapPolygon>
            </wp:wrapTight>
            <wp:docPr id="20" name="Image 20" descr="C:\Users\utilisateu\Documents\1108van Eyll 28.7.12\Doyon entrée fer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ilisateu\Documents\1108van Eyll 28.7.12\Doyon entrée ferm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55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color w:val="000000" w:themeColor="text1"/>
        </w:rPr>
        <w:tab/>
      </w:r>
      <w:r w:rsidR="00756C64">
        <w:rPr>
          <w:bCs/>
          <w:color w:val="000000" w:themeColor="text1"/>
        </w:rPr>
        <w:tab/>
      </w:r>
    </w:p>
    <w:p w:rsidR="00756C64" w:rsidRDefault="00756C64" w:rsidP="001F0DED">
      <w:pPr>
        <w:pStyle w:val="NormalWeb"/>
        <w:spacing w:before="0" w:beforeAutospacing="0" w:after="0" w:afterAutospacing="0"/>
        <w:rPr>
          <w:bCs/>
          <w:color w:val="000000" w:themeColor="text1"/>
        </w:rPr>
      </w:pPr>
      <w:r>
        <w:rPr>
          <w:bCs/>
          <w:color w:val="000000" w:themeColor="text1"/>
        </w:rPr>
        <w:tab/>
      </w:r>
      <w:r>
        <w:rPr>
          <w:bCs/>
          <w:color w:val="000000" w:themeColor="text1"/>
        </w:rPr>
        <w:tab/>
      </w:r>
    </w:p>
    <w:p w:rsidR="001F0DED" w:rsidRDefault="001F0DED" w:rsidP="001F0DED">
      <w:pPr>
        <w:pStyle w:val="NormalWeb"/>
        <w:spacing w:before="0" w:beforeAutospacing="0" w:after="0" w:afterAutospacing="0"/>
        <w:rPr>
          <w:bCs/>
          <w:color w:val="000000" w:themeColor="text1"/>
        </w:rPr>
      </w:pPr>
      <w:r>
        <w:rPr>
          <w:bCs/>
          <w:color w:val="000000" w:themeColor="text1"/>
        </w:rPr>
        <w:tab/>
        <w:t xml:space="preserve">          </w:t>
      </w:r>
      <w:r w:rsidR="00756C64">
        <w:rPr>
          <w:rFonts w:asciiTheme="minorHAnsi" w:hAnsiTheme="minorHAnsi" w:cstheme="minorHAnsi"/>
          <w:bCs/>
          <w:noProof/>
          <w:color w:val="5B9BD5" w:themeColor="accent1"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15DD9F18" wp14:editId="722D0946">
            <wp:simplePos x="0" y="0"/>
            <wp:positionH relativeFrom="column">
              <wp:posOffset>3870325</wp:posOffset>
            </wp:positionH>
            <wp:positionV relativeFrom="paragraph">
              <wp:posOffset>-227330</wp:posOffset>
            </wp:positionV>
            <wp:extent cx="2091055" cy="2560320"/>
            <wp:effectExtent l="19050" t="19050" r="23495" b="11430"/>
            <wp:wrapTight wrapText="bothSides">
              <wp:wrapPolygon edited="0">
                <wp:start x="-197" y="-161"/>
                <wp:lineTo x="-197" y="21536"/>
                <wp:lineTo x="21646" y="21536"/>
                <wp:lineTo x="21646" y="-161"/>
                <wp:lineTo x="-197" y="-161"/>
              </wp:wrapPolygon>
            </wp:wrapTight>
            <wp:docPr id="21" name="Image 21" descr="C:\Users\utilisateu\Documents\1108van Eyll 28.7.12\Doyon armoiries van Eyll - d'Auv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ilisateu\Documents\1108van Eyll 28.7.12\Doyon armoiries van Eyll - d'Auvi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29" r="21252"/>
                    <a:stretch/>
                  </pic:blipFill>
                  <pic:spPr bwMode="auto">
                    <a:xfrm>
                      <a:off x="0" y="0"/>
                      <a:ext cx="2091055" cy="256032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DED" w:rsidRPr="00EE75E9" w:rsidRDefault="001F0DED" w:rsidP="001F0DED">
      <w:pPr>
        <w:pStyle w:val="NormalWeb"/>
        <w:spacing w:before="0" w:beforeAutospacing="0" w:after="0" w:afterAutospacing="0"/>
        <w:rPr>
          <w:bCs/>
          <w:color w:val="000000" w:themeColor="text1"/>
        </w:rPr>
      </w:pPr>
    </w:p>
    <w:p w:rsidR="00A532C3" w:rsidRPr="00EE75E9" w:rsidRDefault="00A532C3" w:rsidP="00C34D74">
      <w:pPr>
        <w:pStyle w:val="NormalWeb"/>
        <w:spacing w:before="0" w:beforeAutospacing="0" w:after="0" w:afterAutospacing="0"/>
        <w:jc w:val="both"/>
        <w:rPr>
          <w:bCs/>
          <w:color w:val="000000" w:themeColor="text1"/>
        </w:rPr>
      </w:pPr>
    </w:p>
    <w:p w:rsidR="002376D0" w:rsidRDefault="00756C64" w:rsidP="00C34D74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  <w:r>
        <w:rPr>
          <w:rFonts w:asciiTheme="minorHAnsi" w:hAnsiTheme="minorHAnsi" w:cstheme="minorHAnsi"/>
          <w:bCs/>
          <w:color w:val="000000" w:themeColor="text1"/>
        </w:rPr>
        <w:tab/>
      </w:r>
      <w:r>
        <w:rPr>
          <w:rFonts w:asciiTheme="minorHAnsi" w:hAnsiTheme="minorHAnsi" w:cstheme="minorHAnsi"/>
          <w:bCs/>
          <w:color w:val="000000" w:themeColor="text1"/>
        </w:rPr>
        <w:tab/>
      </w:r>
      <w:r>
        <w:rPr>
          <w:rFonts w:asciiTheme="minorHAnsi" w:hAnsiTheme="minorHAnsi" w:cstheme="minorHAnsi"/>
          <w:bCs/>
          <w:color w:val="000000" w:themeColor="text1"/>
        </w:rPr>
        <w:tab/>
      </w:r>
      <w:r>
        <w:rPr>
          <w:rFonts w:asciiTheme="minorHAnsi" w:hAnsiTheme="minorHAnsi" w:cstheme="minorHAnsi"/>
          <w:bCs/>
          <w:color w:val="000000" w:themeColor="text1"/>
        </w:rPr>
        <w:tab/>
      </w:r>
      <w:r>
        <w:rPr>
          <w:rFonts w:asciiTheme="minorHAnsi" w:hAnsiTheme="minorHAnsi" w:cstheme="minorHAnsi"/>
          <w:bCs/>
          <w:color w:val="000000" w:themeColor="text1"/>
        </w:rPr>
        <w:tab/>
      </w:r>
      <w:r>
        <w:rPr>
          <w:rFonts w:asciiTheme="minorHAnsi" w:hAnsiTheme="minorHAnsi" w:cstheme="minorHAnsi"/>
          <w:bCs/>
          <w:color w:val="000000" w:themeColor="text1"/>
        </w:rPr>
        <w:tab/>
      </w:r>
    </w:p>
    <w:p w:rsidR="004C6DFE" w:rsidRDefault="004C6DFE" w:rsidP="00C34D74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4C6DFE" w:rsidRPr="00FD6758" w:rsidRDefault="002F3AA8" w:rsidP="00756C64">
      <w:pPr>
        <w:pStyle w:val="NormalWeb"/>
        <w:spacing w:before="0" w:beforeAutospacing="0" w:after="0" w:afterAutospacing="0"/>
        <w:ind w:left="708" w:right="-567" w:firstLine="708"/>
        <w:jc w:val="both"/>
        <w:rPr>
          <w:rFonts w:asciiTheme="minorHAnsi" w:hAnsiTheme="minorHAnsi" w:cstheme="minorHAnsi"/>
          <w:bCs/>
          <w:color w:val="000000" w:themeColor="text1"/>
        </w:rPr>
      </w:pPr>
      <w:r w:rsidRPr="00FD6758">
        <w:rPr>
          <w:rFonts w:asciiTheme="minorHAnsi" w:hAnsiTheme="minorHAnsi" w:cstheme="minorHAnsi"/>
          <w:bCs/>
          <w:color w:val="000000" w:themeColor="text1"/>
        </w:rPr>
        <w:t xml:space="preserve">  p</w:t>
      </w:r>
      <w:r w:rsidR="002376D0" w:rsidRPr="00FD6758">
        <w:rPr>
          <w:rFonts w:asciiTheme="minorHAnsi" w:hAnsiTheme="minorHAnsi" w:cstheme="minorHAnsi"/>
          <w:bCs/>
          <w:color w:val="000000" w:themeColor="text1"/>
        </w:rPr>
        <w:t>ortail d’entrée de la ferme de Doyon</w:t>
      </w:r>
    </w:p>
    <w:p w:rsidR="004C6DFE" w:rsidRPr="00FD6758" w:rsidRDefault="004C6DFE" w:rsidP="00C34D74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4C6DFE" w:rsidRPr="00FD6758" w:rsidRDefault="004C6DFE" w:rsidP="00C34D74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756C64" w:rsidRPr="00FD6758" w:rsidRDefault="002F3AA8" w:rsidP="00756C64">
      <w:pPr>
        <w:pStyle w:val="NormalWeb"/>
        <w:spacing w:before="0" w:beforeAutospacing="0" w:after="0" w:afterAutospacing="0"/>
        <w:ind w:left="4956" w:right="-709"/>
        <w:jc w:val="both"/>
        <w:rPr>
          <w:rFonts w:asciiTheme="minorHAnsi" w:hAnsiTheme="minorHAnsi" w:cstheme="minorHAnsi"/>
          <w:bCs/>
          <w:color w:val="000000" w:themeColor="text1"/>
        </w:rPr>
      </w:pPr>
      <w:r w:rsidRPr="00FD6758">
        <w:rPr>
          <w:rFonts w:asciiTheme="minorHAnsi" w:hAnsiTheme="minorHAnsi" w:cstheme="minorHAnsi"/>
          <w:bCs/>
          <w:color w:val="000000" w:themeColor="text1"/>
        </w:rPr>
        <w:t xml:space="preserve">          a</w:t>
      </w:r>
      <w:r w:rsidR="002376D0" w:rsidRPr="00FD6758">
        <w:rPr>
          <w:rFonts w:asciiTheme="minorHAnsi" w:hAnsiTheme="minorHAnsi" w:cstheme="minorHAnsi"/>
          <w:bCs/>
          <w:color w:val="000000" w:themeColor="text1"/>
        </w:rPr>
        <w:t>rmoi</w:t>
      </w:r>
      <w:r w:rsidR="00EE75E9" w:rsidRPr="00FD6758">
        <w:rPr>
          <w:rFonts w:asciiTheme="minorHAnsi" w:hAnsiTheme="minorHAnsi" w:cstheme="minorHAnsi"/>
          <w:bCs/>
          <w:color w:val="000000" w:themeColor="text1"/>
        </w:rPr>
        <w:t xml:space="preserve">ries van Eyll-d’Auvin </w:t>
      </w:r>
      <w:r w:rsidR="002376D0" w:rsidRPr="00FD6758">
        <w:rPr>
          <w:rFonts w:asciiTheme="minorHAnsi" w:hAnsiTheme="minorHAnsi" w:cstheme="minorHAnsi"/>
          <w:bCs/>
          <w:color w:val="000000" w:themeColor="text1"/>
        </w:rPr>
        <w:t xml:space="preserve">au-dessus </w:t>
      </w:r>
    </w:p>
    <w:p w:rsidR="004C6DFE" w:rsidRPr="00FD6758" w:rsidRDefault="00756C64" w:rsidP="00756C64">
      <w:pPr>
        <w:pStyle w:val="NormalWeb"/>
        <w:spacing w:before="0" w:beforeAutospacing="0" w:after="0" w:afterAutospacing="0"/>
        <w:ind w:left="4956" w:right="-709"/>
        <w:jc w:val="both"/>
        <w:rPr>
          <w:rFonts w:asciiTheme="minorHAnsi" w:hAnsiTheme="minorHAnsi" w:cstheme="minorHAnsi"/>
          <w:bCs/>
          <w:color w:val="000000" w:themeColor="text1"/>
        </w:rPr>
      </w:pPr>
      <w:r w:rsidRPr="00FD6758">
        <w:rPr>
          <w:rFonts w:asciiTheme="minorHAnsi" w:hAnsiTheme="minorHAnsi" w:cstheme="minorHAnsi"/>
          <w:bCs/>
          <w:color w:val="000000" w:themeColor="text1"/>
        </w:rPr>
        <w:t xml:space="preserve">          </w:t>
      </w:r>
      <w:r w:rsidR="002376D0" w:rsidRPr="00FD6758">
        <w:rPr>
          <w:rFonts w:asciiTheme="minorHAnsi" w:hAnsiTheme="minorHAnsi" w:cstheme="minorHAnsi"/>
          <w:bCs/>
          <w:color w:val="000000" w:themeColor="text1"/>
        </w:rPr>
        <w:t>du porche d’</w:t>
      </w:r>
      <w:r w:rsidR="00AE7E14" w:rsidRPr="00FD6758">
        <w:rPr>
          <w:rFonts w:asciiTheme="minorHAnsi" w:hAnsiTheme="minorHAnsi" w:cstheme="minorHAnsi"/>
          <w:bCs/>
          <w:color w:val="000000" w:themeColor="text1"/>
        </w:rPr>
        <w:t>entrée de la ferme de Doyon</w:t>
      </w:r>
    </w:p>
    <w:p w:rsidR="00442F54" w:rsidRPr="00FD6758" w:rsidRDefault="00442F54" w:rsidP="00C34D74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930E0E" w:rsidRPr="00FD6758" w:rsidRDefault="00930E0E" w:rsidP="00C34D74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442F54" w:rsidRPr="00FD6758" w:rsidRDefault="00442F54" w:rsidP="00442F54">
      <w:pPr>
        <w:pStyle w:val="NormalWeb"/>
        <w:tabs>
          <w:tab w:val="left" w:pos="1985"/>
        </w:tabs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6658F5" w:rsidRDefault="006658F5" w:rsidP="00442F54">
      <w:pPr>
        <w:pStyle w:val="NormalWeb"/>
        <w:tabs>
          <w:tab w:val="left" w:pos="1985"/>
        </w:tabs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6658F5" w:rsidRDefault="006658F5" w:rsidP="00442F54">
      <w:pPr>
        <w:pStyle w:val="NormalWeb"/>
        <w:tabs>
          <w:tab w:val="left" w:pos="1985"/>
        </w:tabs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6658F5" w:rsidRDefault="006658F5" w:rsidP="00442F54">
      <w:pPr>
        <w:pStyle w:val="NormalWeb"/>
        <w:tabs>
          <w:tab w:val="left" w:pos="1985"/>
        </w:tabs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6658F5" w:rsidRDefault="006658F5" w:rsidP="00442F54">
      <w:pPr>
        <w:pStyle w:val="NormalWeb"/>
        <w:tabs>
          <w:tab w:val="left" w:pos="1985"/>
        </w:tabs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6658F5" w:rsidRDefault="006658F5" w:rsidP="00442F54">
      <w:pPr>
        <w:pStyle w:val="NormalWeb"/>
        <w:tabs>
          <w:tab w:val="left" w:pos="1985"/>
        </w:tabs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6658F5" w:rsidRDefault="006658F5" w:rsidP="00442F54">
      <w:pPr>
        <w:pStyle w:val="NormalWeb"/>
        <w:tabs>
          <w:tab w:val="left" w:pos="1985"/>
        </w:tabs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6658F5" w:rsidRDefault="006658F5" w:rsidP="00442F54">
      <w:pPr>
        <w:pStyle w:val="NormalWeb"/>
        <w:tabs>
          <w:tab w:val="left" w:pos="1985"/>
        </w:tabs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0A72E3" w:rsidRPr="00FD6758" w:rsidRDefault="000A72E3" w:rsidP="00C34D74">
      <w:pPr>
        <w:pStyle w:val="NormalWeb"/>
        <w:spacing w:before="0" w:beforeAutospacing="0" w:after="0" w:afterAutospacing="0"/>
        <w:ind w:left="1985"/>
        <w:jc w:val="both"/>
        <w:rPr>
          <w:rFonts w:asciiTheme="minorHAnsi" w:hAnsiTheme="minorHAnsi" w:cstheme="minorHAnsi"/>
          <w:b/>
          <w:bCs/>
          <w:color w:val="000000" w:themeColor="text1"/>
        </w:rPr>
      </w:pPr>
      <w:r w:rsidRPr="00FD6758">
        <w:rPr>
          <w:rFonts w:asciiTheme="minorHAnsi" w:hAnsiTheme="minorHAnsi" w:cstheme="minorHAnsi"/>
          <w:bCs/>
          <w:color w:val="000000" w:themeColor="text1"/>
        </w:rPr>
        <w:t xml:space="preserve">2) </w:t>
      </w:r>
      <w:r w:rsidRPr="00FD6758">
        <w:rPr>
          <w:rFonts w:asciiTheme="minorHAnsi" w:hAnsiTheme="minorHAnsi" w:cstheme="minorHAnsi"/>
          <w:bCs/>
          <w:color w:val="000000" w:themeColor="text1"/>
          <w:u w:val="single"/>
        </w:rPr>
        <w:t xml:space="preserve">la branche cadette, dite de </w:t>
      </w:r>
      <w:r w:rsidRPr="00FD6758">
        <w:rPr>
          <w:rFonts w:asciiTheme="minorHAnsi" w:hAnsiTheme="minorHAnsi" w:cstheme="minorHAnsi"/>
          <w:b/>
          <w:bCs/>
          <w:color w:val="000000" w:themeColor="text1"/>
          <w:u w:val="single"/>
        </w:rPr>
        <w:t xml:space="preserve">Mianoye </w:t>
      </w:r>
      <w:r w:rsidRPr="00FD6758">
        <w:rPr>
          <w:rFonts w:asciiTheme="minorHAnsi" w:hAnsiTheme="minorHAnsi" w:cstheme="minorHAnsi"/>
          <w:bCs/>
          <w:color w:val="000000" w:themeColor="text1"/>
          <w:u w:val="single"/>
        </w:rPr>
        <w:t xml:space="preserve">et de </w:t>
      </w:r>
      <w:r w:rsidRPr="00FD6758">
        <w:rPr>
          <w:rFonts w:asciiTheme="minorHAnsi" w:hAnsiTheme="minorHAnsi" w:cstheme="minorHAnsi"/>
          <w:b/>
          <w:bCs/>
          <w:color w:val="000000" w:themeColor="text1"/>
          <w:u w:val="single"/>
        </w:rPr>
        <w:t>Barcenal</w:t>
      </w:r>
    </w:p>
    <w:p w:rsidR="000A72E3" w:rsidRPr="00FD6758" w:rsidRDefault="000A72E3" w:rsidP="00232209">
      <w:pPr>
        <w:pStyle w:val="NormalWeb"/>
        <w:spacing w:before="0" w:beforeAutospacing="0" w:after="0" w:afterAutospacing="0"/>
        <w:ind w:left="1985"/>
        <w:jc w:val="both"/>
        <w:rPr>
          <w:rFonts w:asciiTheme="minorHAnsi" w:hAnsiTheme="minorHAnsi" w:cstheme="minorHAnsi"/>
          <w:bCs/>
          <w:color w:val="000000" w:themeColor="text1"/>
        </w:rPr>
      </w:pPr>
      <w:r w:rsidRPr="00FD6758">
        <w:rPr>
          <w:rFonts w:asciiTheme="minorHAnsi" w:hAnsiTheme="minorHAnsi" w:cstheme="minorHAnsi"/>
          <w:b/>
          <w:bCs/>
          <w:color w:val="000000" w:themeColor="text1"/>
        </w:rPr>
        <w:t xml:space="preserve">   </w:t>
      </w:r>
    </w:p>
    <w:p w:rsidR="000A72E3" w:rsidRPr="00FD6758" w:rsidRDefault="00A737D3" w:rsidP="00C34D74">
      <w:pPr>
        <w:pStyle w:val="NormalWeb"/>
        <w:spacing w:before="0" w:beforeAutospacing="0" w:after="0" w:afterAutospacing="0"/>
        <w:ind w:left="1985"/>
        <w:jc w:val="both"/>
        <w:rPr>
          <w:rFonts w:asciiTheme="minorHAnsi" w:hAnsiTheme="minorHAnsi" w:cstheme="minorHAnsi"/>
          <w:bCs/>
          <w:color w:val="000000" w:themeColor="text1"/>
        </w:rPr>
      </w:pPr>
      <w:r w:rsidRPr="00FD6758">
        <w:rPr>
          <w:rFonts w:asciiTheme="minorHAnsi" w:hAnsiTheme="minorHAnsi" w:cstheme="minorHAnsi"/>
          <w:bCs/>
          <w:color w:val="000000" w:themeColor="text1"/>
        </w:rPr>
        <w:t>(branche qui s’éteindra dans les mâles à la fin du 16</w:t>
      </w:r>
      <w:r w:rsidRPr="00FD6758">
        <w:rPr>
          <w:rFonts w:asciiTheme="minorHAnsi" w:hAnsiTheme="minorHAnsi" w:cstheme="minorHAnsi"/>
          <w:bCs/>
          <w:color w:val="000000" w:themeColor="text1"/>
          <w:vertAlign w:val="superscript"/>
        </w:rPr>
        <w:t>ième</w:t>
      </w:r>
      <w:r w:rsidRPr="00FD6758">
        <w:rPr>
          <w:rFonts w:asciiTheme="minorHAnsi" w:hAnsiTheme="minorHAnsi" w:cstheme="minorHAnsi"/>
          <w:bCs/>
          <w:color w:val="000000" w:themeColor="text1"/>
        </w:rPr>
        <w:t xml:space="preserve"> s</w:t>
      </w:r>
      <w:r w:rsidR="00A21C0D">
        <w:rPr>
          <w:rFonts w:asciiTheme="minorHAnsi" w:hAnsiTheme="minorHAnsi" w:cstheme="minorHAnsi"/>
          <w:bCs/>
          <w:color w:val="000000" w:themeColor="text1"/>
        </w:rPr>
        <w:t>.</w:t>
      </w:r>
      <w:r w:rsidR="004C6DFE" w:rsidRPr="00FD6758">
        <w:rPr>
          <w:rFonts w:asciiTheme="minorHAnsi" w:hAnsiTheme="minorHAnsi" w:cstheme="minorHAnsi"/>
          <w:bCs/>
          <w:color w:val="000000" w:themeColor="text1"/>
        </w:rPr>
        <w:t>)</w:t>
      </w:r>
    </w:p>
    <w:p w:rsidR="00A737D3" w:rsidRPr="00FD6758" w:rsidRDefault="00A737D3" w:rsidP="00C34D74">
      <w:pPr>
        <w:pStyle w:val="NormalWeb"/>
        <w:spacing w:before="0" w:beforeAutospacing="0" w:after="0" w:afterAutospacing="0"/>
        <w:ind w:left="1985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C34D74" w:rsidRPr="00FD6758" w:rsidRDefault="00A737D3" w:rsidP="00E9024A">
      <w:pPr>
        <w:pStyle w:val="NormalWeb"/>
        <w:spacing w:before="0" w:beforeAutospacing="0" w:after="0" w:afterAutospacing="0"/>
        <w:ind w:left="1985"/>
        <w:jc w:val="both"/>
        <w:rPr>
          <w:rFonts w:asciiTheme="minorHAnsi" w:hAnsiTheme="minorHAnsi" w:cstheme="minorHAnsi"/>
          <w:bCs/>
          <w:color w:val="000000" w:themeColor="text1"/>
        </w:rPr>
      </w:pPr>
      <w:r w:rsidRPr="00FD6758">
        <w:rPr>
          <w:rFonts w:asciiTheme="minorHAnsi" w:hAnsiTheme="minorHAnsi" w:cstheme="minorHAnsi"/>
          <w:bCs/>
          <w:color w:val="000000" w:themeColor="text1"/>
        </w:rPr>
        <w:t>(X 2) Gilles de Jamblinne, fils cadet, releva devant le Cours féo</w:t>
      </w:r>
      <w:r w:rsidR="00232209" w:rsidRPr="00FD6758">
        <w:rPr>
          <w:rFonts w:asciiTheme="minorHAnsi" w:hAnsiTheme="minorHAnsi" w:cstheme="minorHAnsi"/>
          <w:bCs/>
          <w:color w:val="000000" w:themeColor="text1"/>
        </w:rPr>
        <w:t>dale de Liège, le 22 août 1466</w:t>
      </w:r>
      <w:r w:rsidRPr="00FD6758">
        <w:rPr>
          <w:rFonts w:asciiTheme="minorHAnsi" w:hAnsiTheme="minorHAnsi" w:cstheme="minorHAnsi"/>
          <w:bCs/>
          <w:color w:val="000000" w:themeColor="text1"/>
        </w:rPr>
        <w:t xml:space="preserve">, les deux parts de la seigneurie de </w:t>
      </w:r>
      <w:r w:rsidRPr="00FD6758">
        <w:rPr>
          <w:rFonts w:asciiTheme="minorHAnsi" w:hAnsiTheme="minorHAnsi" w:cstheme="minorHAnsi"/>
          <w:b/>
          <w:bCs/>
          <w:color w:val="000000" w:themeColor="text1"/>
        </w:rPr>
        <w:t xml:space="preserve">Mianoye </w:t>
      </w:r>
      <w:r w:rsidRPr="00FD6758">
        <w:rPr>
          <w:rFonts w:asciiTheme="minorHAnsi" w:hAnsiTheme="minorHAnsi" w:cstheme="minorHAnsi"/>
          <w:bCs/>
          <w:color w:val="000000" w:themeColor="text1"/>
        </w:rPr>
        <w:t>que</w:t>
      </w:r>
      <w:r w:rsidRPr="00FD6758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r w:rsidR="00C34D74" w:rsidRPr="00FD6758">
        <w:rPr>
          <w:rFonts w:asciiTheme="minorHAnsi" w:hAnsiTheme="minorHAnsi" w:cstheme="minorHAnsi"/>
          <w:bCs/>
          <w:color w:val="000000" w:themeColor="text1"/>
        </w:rPr>
        <w:t>son frère aîné</w:t>
      </w:r>
      <w:r w:rsidR="00C34D74" w:rsidRPr="00FD6758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r w:rsidR="00C34D74" w:rsidRPr="00FD6758">
        <w:rPr>
          <w:rFonts w:asciiTheme="minorHAnsi" w:hAnsiTheme="minorHAnsi" w:cstheme="minorHAnsi"/>
          <w:bCs/>
          <w:color w:val="000000" w:themeColor="text1"/>
        </w:rPr>
        <w:t xml:space="preserve">(X 1) Thierry VII de Jamblinne lui avait abandonné. Il fut également seigneur de </w:t>
      </w:r>
      <w:r w:rsidR="00C34D74" w:rsidRPr="00FD6758">
        <w:rPr>
          <w:rFonts w:asciiTheme="minorHAnsi" w:hAnsiTheme="minorHAnsi" w:cstheme="minorHAnsi"/>
          <w:b/>
          <w:bCs/>
          <w:color w:val="000000" w:themeColor="text1"/>
        </w:rPr>
        <w:t xml:space="preserve">Barcenal </w:t>
      </w:r>
      <w:r w:rsidR="00C34D74" w:rsidRPr="00FD6758">
        <w:rPr>
          <w:rFonts w:asciiTheme="minorHAnsi" w:hAnsiTheme="minorHAnsi" w:cstheme="minorHAnsi"/>
          <w:bCs/>
          <w:color w:val="000000" w:themeColor="text1"/>
        </w:rPr>
        <w:t>domaine qu’il arrondi le 8 aoû</w:t>
      </w:r>
      <w:r w:rsidR="00E9024A" w:rsidRPr="00FD6758">
        <w:rPr>
          <w:rFonts w:asciiTheme="minorHAnsi" w:hAnsiTheme="minorHAnsi" w:cstheme="minorHAnsi"/>
          <w:bCs/>
          <w:color w:val="000000" w:themeColor="text1"/>
        </w:rPr>
        <w:t>t 1474. Il vivait encore en 1536</w:t>
      </w:r>
      <w:r w:rsidR="00C34D74" w:rsidRPr="00FD6758">
        <w:rPr>
          <w:rFonts w:asciiTheme="minorHAnsi" w:hAnsiTheme="minorHAnsi" w:cstheme="minorHAnsi"/>
          <w:bCs/>
          <w:color w:val="000000" w:themeColor="text1"/>
        </w:rPr>
        <w:t>. Il épousa, bien avant le</w:t>
      </w:r>
      <w:r w:rsidR="00824FFD" w:rsidRPr="00FD6758">
        <w:rPr>
          <w:rFonts w:asciiTheme="minorHAnsi" w:hAnsiTheme="minorHAnsi" w:cstheme="minorHAnsi"/>
          <w:bCs/>
          <w:color w:val="000000" w:themeColor="text1"/>
        </w:rPr>
        <w:t xml:space="preserve"> </w:t>
      </w:r>
      <w:r w:rsidR="00C34D74" w:rsidRPr="00FD6758">
        <w:rPr>
          <w:rFonts w:asciiTheme="minorHAnsi" w:hAnsiTheme="minorHAnsi" w:cstheme="minorHAnsi"/>
          <w:bCs/>
          <w:color w:val="000000" w:themeColor="text1"/>
        </w:rPr>
        <w:t>23 juin 1481, en 1</w:t>
      </w:r>
      <w:r w:rsidR="00C34D74" w:rsidRPr="00FD6758">
        <w:rPr>
          <w:rFonts w:asciiTheme="minorHAnsi" w:hAnsiTheme="minorHAnsi" w:cstheme="minorHAnsi"/>
          <w:bCs/>
          <w:color w:val="000000" w:themeColor="text1"/>
          <w:vertAlign w:val="superscript"/>
        </w:rPr>
        <w:t>ières</w:t>
      </w:r>
      <w:r w:rsidR="00C34D74" w:rsidRPr="00FD6758">
        <w:rPr>
          <w:rFonts w:asciiTheme="minorHAnsi" w:hAnsiTheme="minorHAnsi" w:cstheme="minorHAnsi"/>
          <w:bCs/>
          <w:color w:val="000000" w:themeColor="text1"/>
        </w:rPr>
        <w:t xml:space="preserve"> noces Catherine </w:t>
      </w:r>
      <w:r w:rsidR="00C34D74" w:rsidRPr="00FD6758">
        <w:rPr>
          <w:rFonts w:asciiTheme="minorHAnsi" w:hAnsiTheme="minorHAnsi" w:cstheme="minorHAnsi"/>
          <w:bCs/>
          <w:color w:val="000000" w:themeColor="text1"/>
          <w:u w:val="single"/>
        </w:rPr>
        <w:t>de W</w:t>
      </w:r>
      <w:r w:rsidR="00232209" w:rsidRPr="00FD6758">
        <w:rPr>
          <w:rFonts w:asciiTheme="minorHAnsi" w:hAnsiTheme="minorHAnsi" w:cstheme="minorHAnsi"/>
          <w:bCs/>
          <w:color w:val="000000" w:themeColor="text1"/>
          <w:u w:val="single"/>
        </w:rPr>
        <w:t>aha</w:t>
      </w:r>
      <w:r w:rsidR="00232209" w:rsidRPr="00FD6758">
        <w:rPr>
          <w:rFonts w:asciiTheme="minorHAnsi" w:hAnsiTheme="minorHAnsi" w:cstheme="minorHAnsi"/>
          <w:bCs/>
          <w:color w:val="000000" w:themeColor="text1"/>
        </w:rPr>
        <w:t>, fille de Gilliot de Waha, a</w:t>
      </w:r>
      <w:r w:rsidR="004C6DFE" w:rsidRPr="00FD6758">
        <w:rPr>
          <w:rFonts w:asciiTheme="minorHAnsi" w:hAnsiTheme="minorHAnsi" w:cstheme="minorHAnsi"/>
          <w:bCs/>
          <w:color w:val="000000" w:themeColor="text1"/>
        </w:rPr>
        <w:t xml:space="preserve">voué de Fronville </w:t>
      </w:r>
      <w:r w:rsidR="002E5FD2" w:rsidRPr="00FD6758">
        <w:rPr>
          <w:rFonts w:asciiTheme="minorHAnsi" w:hAnsiTheme="minorHAnsi" w:cstheme="minorHAnsi"/>
          <w:bCs/>
          <w:color w:val="000000" w:themeColor="text1"/>
        </w:rPr>
        <w:t>(</w:t>
      </w:r>
      <w:r w:rsidR="004C6DFE" w:rsidRPr="00FD6758">
        <w:rPr>
          <w:rFonts w:asciiTheme="minorHAnsi" w:hAnsiTheme="minorHAnsi" w:cstheme="minorHAnsi"/>
          <w:bCs/>
          <w:color w:val="000000" w:themeColor="text1"/>
        </w:rPr>
        <w:t>et en 2</w:t>
      </w:r>
      <w:r w:rsidR="004C6DFE" w:rsidRPr="00FD6758">
        <w:rPr>
          <w:rFonts w:asciiTheme="minorHAnsi" w:hAnsiTheme="minorHAnsi" w:cstheme="minorHAnsi"/>
          <w:bCs/>
          <w:color w:val="000000" w:themeColor="text1"/>
          <w:vertAlign w:val="superscript"/>
        </w:rPr>
        <w:t>ièmes</w:t>
      </w:r>
      <w:r w:rsidR="004C6DFE" w:rsidRPr="00FD6758">
        <w:rPr>
          <w:rFonts w:asciiTheme="minorHAnsi" w:hAnsiTheme="minorHAnsi" w:cstheme="minorHAnsi"/>
          <w:bCs/>
          <w:color w:val="000000" w:themeColor="text1"/>
        </w:rPr>
        <w:t xml:space="preserve"> noces </w:t>
      </w:r>
      <w:r w:rsidR="00E9024A" w:rsidRPr="00FD6758">
        <w:rPr>
          <w:rFonts w:asciiTheme="minorHAnsi" w:hAnsiTheme="minorHAnsi" w:cstheme="minorHAnsi"/>
          <w:bCs/>
          <w:color w:val="000000" w:themeColor="text1"/>
        </w:rPr>
        <w:t xml:space="preserve">en 1511 </w:t>
      </w:r>
      <w:r w:rsidR="004C6DFE" w:rsidRPr="00FD6758">
        <w:rPr>
          <w:rFonts w:asciiTheme="minorHAnsi" w:hAnsiTheme="minorHAnsi" w:cstheme="minorHAnsi"/>
          <w:bCs/>
          <w:color w:val="000000" w:themeColor="text1"/>
        </w:rPr>
        <w:t>Marie de Sovet</w:t>
      </w:r>
      <w:r w:rsidR="002E5FD2" w:rsidRPr="00FD6758">
        <w:rPr>
          <w:rFonts w:asciiTheme="minorHAnsi" w:hAnsiTheme="minorHAnsi" w:cstheme="minorHAnsi"/>
          <w:bCs/>
          <w:color w:val="000000" w:themeColor="text1"/>
        </w:rPr>
        <w:t>)</w:t>
      </w:r>
      <w:r w:rsidR="004C6DFE" w:rsidRPr="00FD6758">
        <w:rPr>
          <w:rFonts w:asciiTheme="minorHAnsi" w:hAnsiTheme="minorHAnsi" w:cstheme="minorHAnsi"/>
          <w:bCs/>
          <w:color w:val="000000" w:themeColor="text1"/>
        </w:rPr>
        <w:t xml:space="preserve">. </w:t>
      </w:r>
      <w:r w:rsidR="00E9024A" w:rsidRPr="00FD6758">
        <w:rPr>
          <w:rFonts w:asciiTheme="minorHAnsi" w:hAnsiTheme="minorHAnsi" w:cstheme="minorHAnsi"/>
          <w:bCs/>
          <w:color w:val="000000" w:themeColor="text1"/>
        </w:rPr>
        <w:t xml:space="preserve">(des anciennes généalogies voulaient que Gilles de Jamblinne eût épousé en 1474 une Jeanne </w:t>
      </w:r>
      <w:r w:rsidR="00E9024A" w:rsidRPr="00FD6758">
        <w:rPr>
          <w:rFonts w:asciiTheme="minorHAnsi" w:hAnsiTheme="minorHAnsi" w:cstheme="minorHAnsi"/>
          <w:bCs/>
          <w:color w:val="000000" w:themeColor="text1"/>
          <w:u w:val="single"/>
        </w:rPr>
        <w:t>de Poucques</w:t>
      </w:r>
      <w:r w:rsidR="00E9024A" w:rsidRPr="00FD6758">
        <w:rPr>
          <w:rFonts w:asciiTheme="minorHAnsi" w:hAnsiTheme="minorHAnsi" w:cstheme="minorHAnsi"/>
          <w:bCs/>
          <w:color w:val="000000" w:themeColor="text1"/>
        </w:rPr>
        <w:t>).</w:t>
      </w:r>
      <w:r w:rsidR="00C34D74" w:rsidRPr="00FD6758">
        <w:rPr>
          <w:rFonts w:asciiTheme="minorHAnsi" w:hAnsiTheme="minorHAnsi" w:cstheme="minorHAnsi"/>
          <w:bCs/>
          <w:color w:val="000000" w:themeColor="text1"/>
        </w:rPr>
        <w:t xml:space="preserve"> Dont :</w:t>
      </w:r>
    </w:p>
    <w:p w:rsidR="00C34D74" w:rsidRPr="00FD6758" w:rsidRDefault="00C34D74" w:rsidP="00C34D74">
      <w:pPr>
        <w:pStyle w:val="NormalWeb"/>
        <w:spacing w:before="0" w:beforeAutospacing="0" w:after="0" w:afterAutospacing="0"/>
        <w:ind w:left="1985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A737D3" w:rsidRPr="00FD6758" w:rsidRDefault="00C34D74" w:rsidP="00C34D74">
      <w:pPr>
        <w:pStyle w:val="NormalWeb"/>
        <w:spacing w:before="0" w:beforeAutospacing="0" w:after="0" w:afterAutospacing="0"/>
        <w:ind w:left="1985"/>
        <w:jc w:val="both"/>
        <w:rPr>
          <w:rFonts w:asciiTheme="minorHAnsi" w:hAnsiTheme="minorHAnsi" w:cstheme="minorHAnsi"/>
          <w:b/>
          <w:bCs/>
          <w:color w:val="000000" w:themeColor="text1"/>
        </w:rPr>
      </w:pPr>
      <w:r w:rsidRPr="00FD6758">
        <w:rPr>
          <w:rFonts w:asciiTheme="minorHAnsi" w:hAnsiTheme="minorHAnsi" w:cstheme="minorHAnsi"/>
          <w:bCs/>
          <w:color w:val="000000" w:themeColor="text1"/>
        </w:rPr>
        <w:t>(XI</w:t>
      </w:r>
      <w:r w:rsidR="00D56BEF" w:rsidRPr="00FD6758">
        <w:rPr>
          <w:rFonts w:asciiTheme="minorHAnsi" w:hAnsiTheme="minorHAnsi" w:cstheme="minorHAnsi"/>
          <w:bCs/>
          <w:color w:val="000000" w:themeColor="text1"/>
        </w:rPr>
        <w:t xml:space="preserve"> 1</w:t>
      </w:r>
      <w:r w:rsidRPr="00FD6758">
        <w:rPr>
          <w:rFonts w:asciiTheme="minorHAnsi" w:hAnsiTheme="minorHAnsi" w:cstheme="minorHAnsi"/>
          <w:bCs/>
          <w:color w:val="000000" w:themeColor="text1"/>
        </w:rPr>
        <w:t>) Thierry de Jamblinne</w:t>
      </w:r>
      <w:r w:rsidR="003C6DE7" w:rsidRPr="00FD6758">
        <w:rPr>
          <w:rFonts w:asciiTheme="minorHAnsi" w:hAnsiTheme="minorHAnsi" w:cstheme="minorHAnsi"/>
          <w:bCs/>
          <w:color w:val="000000" w:themeColor="text1"/>
        </w:rPr>
        <w:t xml:space="preserve">, né avant 1481 et décédé le 8 janvier 1542,  </w:t>
      </w:r>
      <w:r w:rsidRPr="00FD6758">
        <w:rPr>
          <w:rFonts w:asciiTheme="minorHAnsi" w:hAnsiTheme="minorHAnsi" w:cstheme="minorHAnsi"/>
          <w:bCs/>
          <w:color w:val="000000" w:themeColor="text1"/>
        </w:rPr>
        <w:t xml:space="preserve">porta, du vivant de son père, le titre de seigneur de </w:t>
      </w:r>
      <w:r w:rsidRPr="00FD6758">
        <w:rPr>
          <w:rFonts w:asciiTheme="minorHAnsi" w:hAnsiTheme="minorHAnsi" w:cstheme="minorHAnsi"/>
          <w:b/>
          <w:bCs/>
          <w:color w:val="000000" w:themeColor="text1"/>
        </w:rPr>
        <w:t>Mianoye</w:t>
      </w:r>
      <w:r w:rsidR="002E5FD2" w:rsidRPr="00FD6758">
        <w:rPr>
          <w:rFonts w:asciiTheme="minorHAnsi" w:hAnsiTheme="minorHAnsi" w:cstheme="minorHAnsi"/>
          <w:bCs/>
          <w:color w:val="000000" w:themeColor="text1"/>
        </w:rPr>
        <w:t xml:space="preserve"> et</w:t>
      </w:r>
      <w:r w:rsidRPr="00FD6758">
        <w:rPr>
          <w:rFonts w:asciiTheme="minorHAnsi" w:hAnsiTheme="minorHAnsi" w:cstheme="minorHAnsi"/>
          <w:bCs/>
          <w:color w:val="000000" w:themeColor="text1"/>
        </w:rPr>
        <w:t xml:space="preserve"> fut également seigneur de</w:t>
      </w:r>
      <w:r w:rsidRPr="00FD6758">
        <w:rPr>
          <w:rFonts w:asciiTheme="minorHAnsi" w:hAnsiTheme="minorHAnsi" w:cstheme="minorHAnsi"/>
          <w:b/>
          <w:bCs/>
          <w:color w:val="000000" w:themeColor="text1"/>
        </w:rPr>
        <w:t xml:space="preserve"> Barcenal</w:t>
      </w:r>
      <w:r w:rsidRPr="00FD6758">
        <w:rPr>
          <w:rFonts w:asciiTheme="minorHAnsi" w:hAnsiTheme="minorHAnsi" w:cstheme="minorHAnsi"/>
          <w:bCs/>
          <w:color w:val="000000" w:themeColor="text1"/>
        </w:rPr>
        <w:t xml:space="preserve">. Il épousa Gertrude </w:t>
      </w:r>
      <w:r w:rsidRPr="00FD6758">
        <w:rPr>
          <w:rFonts w:asciiTheme="minorHAnsi" w:hAnsiTheme="minorHAnsi" w:cstheme="minorHAnsi"/>
          <w:bCs/>
          <w:color w:val="000000" w:themeColor="text1"/>
          <w:u w:val="single"/>
        </w:rPr>
        <w:t>de Modave</w:t>
      </w:r>
      <w:r w:rsidR="00E9024A" w:rsidRPr="00FD6758">
        <w:rPr>
          <w:rFonts w:asciiTheme="minorHAnsi" w:hAnsiTheme="minorHAnsi" w:cstheme="minorHAnsi"/>
          <w:bCs/>
          <w:color w:val="000000" w:themeColor="text1"/>
        </w:rPr>
        <w:t xml:space="preserve"> </w:t>
      </w:r>
      <w:r w:rsidR="00E9024A" w:rsidRPr="00FD6758">
        <w:rPr>
          <w:rFonts w:asciiTheme="minorHAnsi" w:hAnsiTheme="minorHAnsi" w:cstheme="minorHAnsi"/>
          <w:color w:val="070F14"/>
          <w:kern w:val="36"/>
          <w:lang w:val="fr-FR"/>
        </w:rPr>
        <w:t>† 1557</w:t>
      </w:r>
      <w:r w:rsidRPr="00FD6758">
        <w:rPr>
          <w:rFonts w:asciiTheme="minorHAnsi" w:hAnsiTheme="minorHAnsi" w:cstheme="minorHAnsi"/>
          <w:bCs/>
          <w:color w:val="000000" w:themeColor="text1"/>
        </w:rPr>
        <w:t>,</w:t>
      </w:r>
      <w:r w:rsidR="00E9024A" w:rsidRPr="00FD6758">
        <w:rPr>
          <w:rFonts w:asciiTheme="minorHAnsi" w:hAnsiTheme="minorHAnsi" w:cstheme="minorHAnsi"/>
          <w:bCs/>
          <w:color w:val="000000" w:themeColor="text1"/>
        </w:rPr>
        <w:t xml:space="preserve"> </w:t>
      </w:r>
      <w:r w:rsidRPr="00FD6758">
        <w:rPr>
          <w:rFonts w:asciiTheme="minorHAnsi" w:hAnsiTheme="minorHAnsi" w:cstheme="minorHAnsi"/>
          <w:bCs/>
          <w:color w:val="000000" w:themeColor="text1"/>
        </w:rPr>
        <w:t xml:space="preserve"> fille de Jean et de Marie Malaise de Dongelbergh, (</w:t>
      </w:r>
      <w:r w:rsidR="0099300D" w:rsidRPr="00FD6758">
        <w:rPr>
          <w:rFonts w:asciiTheme="minorHAnsi" w:hAnsiTheme="minorHAnsi" w:cstheme="minorHAnsi"/>
          <w:bCs/>
          <w:color w:val="000000" w:themeColor="text1"/>
        </w:rPr>
        <w:t>celle-ci descendait de Jean Meeuwe, seigneur de Dongelbergh et</w:t>
      </w:r>
      <w:r w:rsidR="00C36E27" w:rsidRPr="00FD6758">
        <w:rPr>
          <w:rFonts w:asciiTheme="minorHAnsi" w:hAnsiTheme="minorHAnsi" w:cstheme="minorHAnsi"/>
          <w:bCs/>
          <w:color w:val="000000" w:themeColor="text1"/>
        </w:rPr>
        <w:t xml:space="preserve"> de Wavre</w:t>
      </w:r>
      <w:r w:rsidR="0099300D" w:rsidRPr="00FD6758">
        <w:rPr>
          <w:rFonts w:asciiTheme="minorHAnsi" w:hAnsiTheme="minorHAnsi" w:cstheme="minorHAnsi"/>
          <w:bCs/>
          <w:color w:val="000000" w:themeColor="text1"/>
        </w:rPr>
        <w:t>, fils batard de Jean I duc de Brabant en 1267 et de Limbourg en 1288)</w:t>
      </w:r>
      <w:r w:rsidRPr="00FD6758">
        <w:rPr>
          <w:rFonts w:asciiTheme="minorHAnsi" w:hAnsiTheme="minorHAnsi" w:cstheme="minorHAnsi"/>
          <w:bCs/>
          <w:color w:val="000000" w:themeColor="text1"/>
        </w:rPr>
        <w:t xml:space="preserve"> qui veuve, fit, le 6 juin 1545 relief de l’usufruit de </w:t>
      </w:r>
      <w:r w:rsidRPr="00FD6758">
        <w:rPr>
          <w:rFonts w:asciiTheme="minorHAnsi" w:hAnsiTheme="minorHAnsi" w:cstheme="minorHAnsi"/>
          <w:b/>
          <w:bCs/>
          <w:color w:val="000000" w:themeColor="text1"/>
        </w:rPr>
        <w:t xml:space="preserve">Barcenal. </w:t>
      </w:r>
      <w:r w:rsidR="0099300D" w:rsidRPr="00FD6758">
        <w:rPr>
          <w:rFonts w:asciiTheme="minorHAnsi" w:hAnsiTheme="minorHAnsi" w:cstheme="minorHAnsi"/>
          <w:bCs/>
          <w:color w:val="000000" w:themeColor="text1"/>
        </w:rPr>
        <w:t>Dont :</w:t>
      </w:r>
    </w:p>
    <w:p w:rsidR="0099300D" w:rsidRPr="00FD6758" w:rsidRDefault="0099300D" w:rsidP="00C34D74">
      <w:pPr>
        <w:pStyle w:val="NormalWeb"/>
        <w:spacing w:before="0" w:beforeAutospacing="0" w:after="0" w:afterAutospacing="0"/>
        <w:ind w:left="1985"/>
        <w:jc w:val="both"/>
        <w:rPr>
          <w:rFonts w:asciiTheme="minorHAnsi" w:hAnsiTheme="minorHAnsi" w:cstheme="minorHAnsi"/>
          <w:b/>
          <w:bCs/>
          <w:color w:val="000000" w:themeColor="text1"/>
        </w:rPr>
      </w:pPr>
    </w:p>
    <w:p w:rsidR="0099300D" w:rsidRPr="00FD6758" w:rsidRDefault="0099300D" w:rsidP="00C36E27">
      <w:pPr>
        <w:pStyle w:val="NormalWeb"/>
        <w:spacing w:before="0" w:beforeAutospacing="0" w:after="0" w:afterAutospacing="0"/>
        <w:ind w:left="1985"/>
        <w:jc w:val="both"/>
        <w:rPr>
          <w:rFonts w:asciiTheme="minorHAnsi" w:hAnsiTheme="minorHAnsi" w:cstheme="minorHAnsi"/>
          <w:bCs/>
          <w:color w:val="000000" w:themeColor="text1"/>
        </w:rPr>
      </w:pPr>
      <w:r w:rsidRPr="00FD6758">
        <w:rPr>
          <w:rFonts w:asciiTheme="minorHAnsi" w:hAnsiTheme="minorHAnsi" w:cstheme="minorHAnsi"/>
          <w:bCs/>
          <w:color w:val="000000" w:themeColor="text1"/>
        </w:rPr>
        <w:t>(XII) Gilles de Jamblinne</w:t>
      </w:r>
      <w:r w:rsidR="003C6DE7" w:rsidRPr="00FD6758">
        <w:rPr>
          <w:rFonts w:asciiTheme="minorHAnsi" w:hAnsiTheme="minorHAnsi" w:cstheme="minorHAnsi"/>
          <w:bCs/>
          <w:color w:val="000000" w:themeColor="text1"/>
        </w:rPr>
        <w:t>,</w:t>
      </w:r>
      <w:r w:rsidRPr="00FD6758">
        <w:rPr>
          <w:rFonts w:asciiTheme="minorHAnsi" w:hAnsiTheme="minorHAnsi" w:cstheme="minorHAnsi"/>
          <w:bCs/>
          <w:color w:val="000000" w:themeColor="text1"/>
        </w:rPr>
        <w:t xml:space="preserve"> né vers 1510/1515,</w:t>
      </w:r>
      <w:r w:rsidR="00E9024A" w:rsidRPr="00FD6758">
        <w:rPr>
          <w:rFonts w:asciiTheme="minorHAnsi" w:hAnsiTheme="minorHAnsi" w:cstheme="minorHAnsi"/>
          <w:bCs/>
          <w:color w:val="000000" w:themeColor="text1"/>
        </w:rPr>
        <w:t xml:space="preserve"> échevin de Ciney en 1560 et 1582,</w:t>
      </w:r>
      <w:r w:rsidRPr="00FD6758">
        <w:rPr>
          <w:rFonts w:asciiTheme="minorHAnsi" w:hAnsiTheme="minorHAnsi" w:cstheme="minorHAnsi"/>
          <w:bCs/>
          <w:color w:val="000000" w:themeColor="text1"/>
        </w:rPr>
        <w:t xml:space="preserve"> et décédé</w:t>
      </w:r>
      <w:r w:rsidR="003C6DE7" w:rsidRPr="00FD6758">
        <w:rPr>
          <w:rFonts w:asciiTheme="minorHAnsi" w:hAnsiTheme="minorHAnsi" w:cstheme="minorHAnsi"/>
          <w:bCs/>
          <w:color w:val="000000" w:themeColor="text1"/>
        </w:rPr>
        <w:t xml:space="preserve"> peu après le 2 mai 1584, </w:t>
      </w:r>
      <w:r w:rsidRPr="00FD6758">
        <w:rPr>
          <w:rFonts w:asciiTheme="minorHAnsi" w:hAnsiTheme="minorHAnsi" w:cstheme="minorHAnsi"/>
          <w:bCs/>
          <w:color w:val="000000" w:themeColor="text1"/>
        </w:rPr>
        <w:t xml:space="preserve">fut seigneur de </w:t>
      </w:r>
      <w:r w:rsidRPr="00FD6758">
        <w:rPr>
          <w:rFonts w:asciiTheme="minorHAnsi" w:hAnsiTheme="minorHAnsi" w:cstheme="minorHAnsi"/>
          <w:b/>
          <w:bCs/>
          <w:color w:val="000000" w:themeColor="text1"/>
        </w:rPr>
        <w:t>Mianoye</w:t>
      </w:r>
      <w:r w:rsidRPr="00FD6758">
        <w:rPr>
          <w:rFonts w:asciiTheme="minorHAnsi" w:hAnsiTheme="minorHAnsi" w:cstheme="minorHAnsi"/>
          <w:bCs/>
          <w:color w:val="000000" w:themeColor="text1"/>
        </w:rPr>
        <w:t xml:space="preserve"> et de </w:t>
      </w:r>
      <w:r w:rsidRPr="00FD6758">
        <w:rPr>
          <w:rFonts w:asciiTheme="minorHAnsi" w:hAnsiTheme="minorHAnsi" w:cstheme="minorHAnsi"/>
          <w:b/>
          <w:bCs/>
          <w:color w:val="000000" w:themeColor="text1"/>
        </w:rPr>
        <w:t xml:space="preserve">Barcenal </w:t>
      </w:r>
      <w:r w:rsidRPr="00FD6758">
        <w:rPr>
          <w:rFonts w:asciiTheme="minorHAnsi" w:hAnsiTheme="minorHAnsi" w:cstheme="minorHAnsi"/>
          <w:bCs/>
          <w:color w:val="000000" w:themeColor="text1"/>
        </w:rPr>
        <w:t xml:space="preserve">(dont il fit relief </w:t>
      </w:r>
      <w:r w:rsidR="00C36E27" w:rsidRPr="00FD6758">
        <w:rPr>
          <w:rFonts w:asciiTheme="minorHAnsi" w:hAnsiTheme="minorHAnsi" w:cstheme="minorHAnsi"/>
          <w:bCs/>
          <w:color w:val="000000" w:themeColor="text1"/>
        </w:rPr>
        <w:t>de la nue</w:t>
      </w:r>
      <w:r w:rsidR="003C6DE7" w:rsidRPr="00FD6758">
        <w:rPr>
          <w:rFonts w:asciiTheme="minorHAnsi" w:hAnsiTheme="minorHAnsi" w:cstheme="minorHAnsi"/>
          <w:bCs/>
          <w:color w:val="000000" w:themeColor="text1"/>
        </w:rPr>
        <w:t>-</w:t>
      </w:r>
      <w:r w:rsidR="00C36E27" w:rsidRPr="00FD6758">
        <w:rPr>
          <w:rFonts w:asciiTheme="minorHAnsi" w:hAnsiTheme="minorHAnsi" w:cstheme="minorHAnsi"/>
          <w:bCs/>
          <w:color w:val="000000" w:themeColor="text1"/>
        </w:rPr>
        <w:t xml:space="preserve"> proprié</w:t>
      </w:r>
      <w:r w:rsidR="003C6DE7" w:rsidRPr="00FD6758">
        <w:rPr>
          <w:rFonts w:asciiTheme="minorHAnsi" w:hAnsiTheme="minorHAnsi" w:cstheme="minorHAnsi"/>
          <w:bCs/>
          <w:color w:val="000000" w:themeColor="text1"/>
        </w:rPr>
        <w:t>té</w:t>
      </w:r>
      <w:r w:rsidR="00C36E27" w:rsidRPr="00FD6758">
        <w:rPr>
          <w:rFonts w:asciiTheme="minorHAnsi" w:hAnsiTheme="minorHAnsi" w:cstheme="minorHAnsi"/>
          <w:bCs/>
          <w:color w:val="000000" w:themeColor="text1"/>
        </w:rPr>
        <w:t xml:space="preserve"> </w:t>
      </w:r>
      <w:r w:rsidRPr="00FD6758">
        <w:rPr>
          <w:rFonts w:asciiTheme="minorHAnsi" w:hAnsiTheme="minorHAnsi" w:cstheme="minorHAnsi"/>
          <w:bCs/>
          <w:color w:val="000000" w:themeColor="text1"/>
        </w:rPr>
        <w:t>le même 6 juin 1545).</w:t>
      </w:r>
      <w:r w:rsidR="00C36E27" w:rsidRPr="00FD6758">
        <w:rPr>
          <w:rFonts w:asciiTheme="minorHAnsi" w:hAnsiTheme="minorHAnsi" w:cstheme="minorHAnsi"/>
          <w:bCs/>
          <w:color w:val="000000" w:themeColor="text1"/>
        </w:rPr>
        <w:t xml:space="preserve"> Il a</w:t>
      </w:r>
      <w:r w:rsidR="003C6DE7" w:rsidRPr="00FD6758">
        <w:rPr>
          <w:rFonts w:asciiTheme="minorHAnsi" w:hAnsiTheme="minorHAnsi" w:cstheme="minorHAnsi"/>
          <w:bCs/>
          <w:color w:val="000000" w:themeColor="text1"/>
        </w:rPr>
        <w:t>vait promis la possession de ses</w:t>
      </w:r>
      <w:r w:rsidR="00C36E27" w:rsidRPr="00FD6758">
        <w:rPr>
          <w:rFonts w:asciiTheme="minorHAnsi" w:hAnsiTheme="minorHAnsi" w:cstheme="minorHAnsi"/>
          <w:bCs/>
          <w:color w:val="000000" w:themeColor="text1"/>
        </w:rPr>
        <w:t xml:space="preserve"> fief</w:t>
      </w:r>
      <w:r w:rsidR="003C6DE7" w:rsidRPr="00FD6758">
        <w:rPr>
          <w:rFonts w:asciiTheme="minorHAnsi" w:hAnsiTheme="minorHAnsi" w:cstheme="minorHAnsi"/>
          <w:bCs/>
          <w:color w:val="000000" w:themeColor="text1"/>
        </w:rPr>
        <w:t>s</w:t>
      </w:r>
      <w:r w:rsidR="00C36E27" w:rsidRPr="00FD6758">
        <w:rPr>
          <w:rFonts w:asciiTheme="minorHAnsi" w:hAnsiTheme="minorHAnsi" w:cstheme="minorHAnsi"/>
          <w:bCs/>
          <w:color w:val="000000" w:themeColor="text1"/>
        </w:rPr>
        <w:t xml:space="preserve"> de </w:t>
      </w:r>
      <w:r w:rsidR="00C36E27" w:rsidRPr="00FD6758">
        <w:rPr>
          <w:rFonts w:asciiTheme="minorHAnsi" w:hAnsiTheme="minorHAnsi" w:cstheme="minorHAnsi"/>
          <w:b/>
          <w:bCs/>
          <w:color w:val="000000" w:themeColor="text1"/>
        </w:rPr>
        <w:t xml:space="preserve">Barcenal </w:t>
      </w:r>
      <w:r w:rsidR="003C6DE7" w:rsidRPr="00FD6758">
        <w:rPr>
          <w:rFonts w:asciiTheme="minorHAnsi" w:hAnsiTheme="minorHAnsi" w:cstheme="minorHAnsi"/>
          <w:b/>
          <w:bCs/>
          <w:color w:val="000000" w:themeColor="text1"/>
        </w:rPr>
        <w:t xml:space="preserve">et de Mianoye </w:t>
      </w:r>
      <w:r w:rsidR="00C36E27" w:rsidRPr="00FD6758">
        <w:rPr>
          <w:rFonts w:asciiTheme="minorHAnsi" w:hAnsiTheme="minorHAnsi" w:cstheme="minorHAnsi"/>
          <w:bCs/>
          <w:color w:val="000000" w:themeColor="text1"/>
        </w:rPr>
        <w:t>à sa fille Jeanne, lors du mariage de celle-ci.</w:t>
      </w:r>
      <w:r w:rsidR="00E9024A" w:rsidRPr="00FD6758">
        <w:rPr>
          <w:rFonts w:asciiTheme="minorHAnsi" w:hAnsiTheme="minorHAnsi" w:cstheme="minorHAnsi"/>
          <w:bCs/>
          <w:color w:val="000000" w:themeColor="text1"/>
        </w:rPr>
        <w:t xml:space="preserve"> Il épousa Marie Galha(n). Sa situation de fortune </w:t>
      </w:r>
      <w:r w:rsidRPr="00FD6758">
        <w:rPr>
          <w:rFonts w:asciiTheme="minorHAnsi" w:hAnsiTheme="minorHAnsi" w:cstheme="minorHAnsi"/>
          <w:bCs/>
          <w:color w:val="000000" w:themeColor="text1"/>
        </w:rPr>
        <w:t>fut</w:t>
      </w:r>
      <w:r w:rsidR="00E9024A" w:rsidRPr="00FD6758">
        <w:rPr>
          <w:rFonts w:asciiTheme="minorHAnsi" w:hAnsiTheme="minorHAnsi" w:cstheme="minorHAnsi"/>
          <w:bCs/>
          <w:color w:val="000000" w:themeColor="text1"/>
        </w:rPr>
        <w:t xml:space="preserve"> de plus en plus difficile</w:t>
      </w:r>
      <w:r w:rsidRPr="00FD6758">
        <w:rPr>
          <w:rFonts w:asciiTheme="minorHAnsi" w:hAnsiTheme="minorHAnsi" w:cstheme="minorHAnsi"/>
          <w:bCs/>
          <w:color w:val="000000" w:themeColor="text1"/>
        </w:rPr>
        <w:t>, car c’est un pauvre héritage qu</w:t>
      </w:r>
      <w:r w:rsidR="00B50C78" w:rsidRPr="00FD6758">
        <w:rPr>
          <w:rFonts w:asciiTheme="minorHAnsi" w:hAnsiTheme="minorHAnsi" w:cstheme="minorHAnsi"/>
          <w:bCs/>
          <w:color w:val="000000" w:themeColor="text1"/>
        </w:rPr>
        <w:t>’</w:t>
      </w:r>
      <w:r w:rsidRPr="00FD6758">
        <w:rPr>
          <w:rFonts w:asciiTheme="minorHAnsi" w:hAnsiTheme="minorHAnsi" w:cstheme="minorHAnsi"/>
          <w:bCs/>
          <w:color w:val="000000" w:themeColor="text1"/>
        </w:rPr>
        <w:t>i</w:t>
      </w:r>
      <w:r w:rsidR="00B50C78" w:rsidRPr="00FD6758">
        <w:rPr>
          <w:rFonts w:asciiTheme="minorHAnsi" w:hAnsiTheme="minorHAnsi" w:cstheme="minorHAnsi"/>
          <w:bCs/>
          <w:color w:val="000000" w:themeColor="text1"/>
        </w:rPr>
        <w:t>l</w:t>
      </w:r>
      <w:r w:rsidRPr="00FD6758">
        <w:rPr>
          <w:rFonts w:asciiTheme="minorHAnsi" w:hAnsiTheme="minorHAnsi" w:cstheme="minorHAnsi"/>
          <w:bCs/>
          <w:color w:val="000000" w:themeColor="text1"/>
        </w:rPr>
        <w:t xml:space="preserve"> laissa à ses deux filles :</w:t>
      </w:r>
    </w:p>
    <w:p w:rsidR="0099300D" w:rsidRPr="00FD6758" w:rsidRDefault="0099300D" w:rsidP="00C34D74">
      <w:pPr>
        <w:pStyle w:val="NormalWeb"/>
        <w:spacing w:before="0" w:beforeAutospacing="0" w:after="0" w:afterAutospacing="0"/>
        <w:ind w:left="1985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38336B" w:rsidRPr="00FD6758" w:rsidRDefault="0099300D" w:rsidP="00C34D74">
      <w:pPr>
        <w:pStyle w:val="NormalWeb"/>
        <w:spacing w:before="0" w:beforeAutospacing="0" w:after="0" w:afterAutospacing="0"/>
        <w:ind w:left="1985"/>
        <w:jc w:val="both"/>
        <w:rPr>
          <w:rFonts w:asciiTheme="minorHAnsi" w:hAnsiTheme="minorHAnsi" w:cstheme="minorHAnsi"/>
          <w:bCs/>
          <w:color w:val="000000" w:themeColor="text1"/>
        </w:rPr>
      </w:pPr>
      <w:r w:rsidRPr="00FD6758">
        <w:rPr>
          <w:rFonts w:asciiTheme="minorHAnsi" w:hAnsiTheme="minorHAnsi" w:cstheme="minorHAnsi"/>
          <w:bCs/>
          <w:color w:val="000000" w:themeColor="text1"/>
        </w:rPr>
        <w:t xml:space="preserve">(XIII 2) </w:t>
      </w:r>
      <w:r w:rsidR="0038336B" w:rsidRPr="00FD6758">
        <w:rPr>
          <w:rFonts w:asciiTheme="minorHAnsi" w:hAnsiTheme="minorHAnsi" w:cstheme="minorHAnsi"/>
          <w:bCs/>
          <w:color w:val="000000" w:themeColor="text1"/>
        </w:rPr>
        <w:t>l</w:t>
      </w:r>
      <w:r w:rsidRPr="00FD6758">
        <w:rPr>
          <w:rFonts w:asciiTheme="minorHAnsi" w:hAnsiTheme="minorHAnsi" w:cstheme="minorHAnsi"/>
          <w:bCs/>
          <w:color w:val="000000" w:themeColor="text1"/>
        </w:rPr>
        <w:t xml:space="preserve">a seconde </w:t>
      </w:r>
      <w:r w:rsidR="0038336B" w:rsidRPr="00FD6758">
        <w:rPr>
          <w:rFonts w:asciiTheme="minorHAnsi" w:hAnsiTheme="minorHAnsi" w:cstheme="minorHAnsi"/>
          <w:bCs/>
          <w:color w:val="000000" w:themeColor="text1"/>
        </w:rPr>
        <w:t>Elisabeth</w:t>
      </w:r>
      <w:r w:rsidR="00A61CD1" w:rsidRPr="00FD6758">
        <w:rPr>
          <w:rFonts w:asciiTheme="minorHAnsi" w:hAnsiTheme="minorHAnsi" w:cstheme="minorHAnsi"/>
          <w:bCs/>
          <w:color w:val="000000" w:themeColor="text1"/>
        </w:rPr>
        <w:t>,</w:t>
      </w:r>
      <w:r w:rsidR="0038336B" w:rsidRPr="00FD6758">
        <w:rPr>
          <w:rFonts w:asciiTheme="minorHAnsi" w:hAnsiTheme="minorHAnsi" w:cstheme="minorHAnsi"/>
          <w:bCs/>
          <w:color w:val="000000" w:themeColor="text1"/>
        </w:rPr>
        <w:t xml:space="preserve"> épousa en 1</w:t>
      </w:r>
      <w:r w:rsidR="0038336B" w:rsidRPr="00FD6758">
        <w:rPr>
          <w:rFonts w:asciiTheme="minorHAnsi" w:hAnsiTheme="minorHAnsi" w:cstheme="minorHAnsi"/>
          <w:bCs/>
          <w:color w:val="000000" w:themeColor="text1"/>
          <w:vertAlign w:val="superscript"/>
        </w:rPr>
        <w:t>ières</w:t>
      </w:r>
      <w:r w:rsidR="0038336B" w:rsidRPr="00FD6758">
        <w:rPr>
          <w:rFonts w:asciiTheme="minorHAnsi" w:hAnsiTheme="minorHAnsi" w:cstheme="minorHAnsi"/>
          <w:bCs/>
          <w:color w:val="000000" w:themeColor="text1"/>
        </w:rPr>
        <w:t xml:space="preserve"> noces Jean </w:t>
      </w:r>
      <w:r w:rsidR="00C36E27" w:rsidRPr="00FD6758">
        <w:rPr>
          <w:rFonts w:asciiTheme="minorHAnsi" w:hAnsiTheme="minorHAnsi" w:cstheme="minorHAnsi"/>
          <w:bCs/>
          <w:color w:val="000000" w:themeColor="text1"/>
        </w:rPr>
        <w:t>de Halloy, seigneur de Sorinnes-</w:t>
      </w:r>
      <w:r w:rsidR="003C6DE7" w:rsidRPr="00FD6758">
        <w:rPr>
          <w:rFonts w:asciiTheme="minorHAnsi" w:hAnsiTheme="minorHAnsi" w:cstheme="minorHAnsi"/>
          <w:bCs/>
          <w:color w:val="000000" w:themeColor="text1"/>
        </w:rPr>
        <w:t>la-</w:t>
      </w:r>
      <w:r w:rsidR="0038336B" w:rsidRPr="00FD6758">
        <w:rPr>
          <w:rFonts w:asciiTheme="minorHAnsi" w:hAnsiTheme="minorHAnsi" w:cstheme="minorHAnsi"/>
          <w:bCs/>
          <w:color w:val="000000" w:themeColor="text1"/>
        </w:rPr>
        <w:t xml:space="preserve">Longue, dont Catherine de Halloy épouse </w:t>
      </w:r>
      <w:r w:rsidR="00B50C78" w:rsidRPr="00FD6758">
        <w:rPr>
          <w:rFonts w:asciiTheme="minorHAnsi" w:hAnsiTheme="minorHAnsi" w:cstheme="minorHAnsi"/>
          <w:bCs/>
          <w:color w:val="000000" w:themeColor="text1"/>
        </w:rPr>
        <w:t>le 8 oc</w:t>
      </w:r>
      <w:r w:rsidR="009D69E0" w:rsidRPr="00FD6758">
        <w:rPr>
          <w:rFonts w:asciiTheme="minorHAnsi" w:hAnsiTheme="minorHAnsi" w:cstheme="minorHAnsi"/>
          <w:bCs/>
          <w:color w:val="000000" w:themeColor="text1"/>
        </w:rPr>
        <w:t xml:space="preserve">tobre 1655 </w:t>
      </w:r>
      <w:r w:rsidR="0038336B" w:rsidRPr="00FD6758">
        <w:rPr>
          <w:rFonts w:asciiTheme="minorHAnsi" w:hAnsiTheme="minorHAnsi" w:cstheme="minorHAnsi"/>
          <w:bCs/>
          <w:color w:val="000000" w:themeColor="text1"/>
        </w:rPr>
        <w:t>de Guillaume de Souhay</w:t>
      </w:r>
      <w:r w:rsidR="00C36E27" w:rsidRPr="00FD6758">
        <w:rPr>
          <w:rFonts w:asciiTheme="minorHAnsi" w:hAnsiTheme="minorHAnsi" w:cstheme="minorHAnsi"/>
          <w:bCs/>
          <w:color w:val="000000" w:themeColor="text1"/>
        </w:rPr>
        <w:t>, dont Ursule de Souhay, épouse en 1659 de Jacques de Loyers, seigneur de Schaltin</w:t>
      </w:r>
      <w:r w:rsidR="0038336B" w:rsidRPr="00FD6758">
        <w:rPr>
          <w:rFonts w:asciiTheme="minorHAnsi" w:hAnsiTheme="minorHAnsi" w:cstheme="minorHAnsi"/>
          <w:bCs/>
          <w:color w:val="000000" w:themeColor="text1"/>
        </w:rPr>
        <w:t xml:space="preserve"> </w:t>
      </w:r>
      <w:r w:rsidR="009D69E0" w:rsidRPr="00FD6758">
        <w:rPr>
          <w:rFonts w:asciiTheme="minorHAnsi" w:hAnsiTheme="minorHAnsi" w:cstheme="minorHAnsi"/>
          <w:color w:val="070F14"/>
          <w:kern w:val="36"/>
          <w:lang w:val="fr-FR"/>
        </w:rPr>
        <w:t>†</w:t>
      </w:r>
      <w:r w:rsidR="009D69E0" w:rsidRPr="00FD6758">
        <w:rPr>
          <w:rFonts w:asciiTheme="minorHAnsi" w:hAnsiTheme="minorHAnsi" w:cstheme="minorHAnsi"/>
          <w:bCs/>
          <w:color w:val="000000" w:themeColor="text1"/>
        </w:rPr>
        <w:t xml:space="preserve"> 24 juillet 1696 </w:t>
      </w:r>
      <w:r w:rsidR="0038336B" w:rsidRPr="00FD6758">
        <w:rPr>
          <w:rFonts w:asciiTheme="minorHAnsi" w:hAnsiTheme="minorHAnsi" w:cstheme="minorHAnsi"/>
          <w:bCs/>
          <w:color w:val="000000" w:themeColor="text1"/>
        </w:rPr>
        <w:t xml:space="preserve">(dont </w:t>
      </w:r>
      <w:r w:rsidR="00C36E27" w:rsidRPr="00FD6758">
        <w:rPr>
          <w:rFonts w:asciiTheme="minorHAnsi" w:hAnsiTheme="minorHAnsi" w:cstheme="minorHAnsi"/>
          <w:bCs/>
          <w:color w:val="000000" w:themeColor="text1"/>
        </w:rPr>
        <w:t>descend Pierre de Grand Ry époux</w:t>
      </w:r>
      <w:r w:rsidR="0038336B" w:rsidRPr="00FD6758">
        <w:rPr>
          <w:rFonts w:asciiTheme="minorHAnsi" w:hAnsiTheme="minorHAnsi" w:cstheme="minorHAnsi"/>
          <w:bCs/>
          <w:color w:val="000000" w:themeColor="text1"/>
        </w:rPr>
        <w:t xml:space="preserve"> de Monique Cardon de Lichtbuer)</w:t>
      </w:r>
      <w:r w:rsidR="00C36E27" w:rsidRPr="00FD6758">
        <w:rPr>
          <w:rFonts w:asciiTheme="minorHAnsi" w:hAnsiTheme="minorHAnsi" w:cstheme="minorHAnsi"/>
          <w:bCs/>
          <w:color w:val="000000" w:themeColor="text1"/>
        </w:rPr>
        <w:t>.</w:t>
      </w:r>
      <w:r w:rsidR="0066260D" w:rsidRPr="00FD6758">
        <w:rPr>
          <w:rFonts w:asciiTheme="minorHAnsi" w:hAnsiTheme="minorHAnsi" w:cstheme="minorHAnsi"/>
          <w:bCs/>
          <w:color w:val="000000" w:themeColor="text1"/>
        </w:rPr>
        <w:t xml:space="preserve"> Elisabeth </w:t>
      </w:r>
      <w:r w:rsidR="003C6DE7" w:rsidRPr="00FD6758">
        <w:rPr>
          <w:rFonts w:asciiTheme="minorHAnsi" w:hAnsiTheme="minorHAnsi" w:cstheme="minorHAnsi"/>
          <w:bCs/>
          <w:color w:val="000000" w:themeColor="text1"/>
        </w:rPr>
        <w:t>épousa en 2</w:t>
      </w:r>
      <w:r w:rsidR="003C6DE7" w:rsidRPr="00FD6758">
        <w:rPr>
          <w:rFonts w:asciiTheme="minorHAnsi" w:hAnsiTheme="minorHAnsi" w:cstheme="minorHAnsi"/>
          <w:bCs/>
          <w:color w:val="000000" w:themeColor="text1"/>
          <w:vertAlign w:val="superscript"/>
        </w:rPr>
        <w:t>ièmes</w:t>
      </w:r>
      <w:r w:rsidR="003C6DE7" w:rsidRPr="00FD6758">
        <w:rPr>
          <w:rFonts w:asciiTheme="minorHAnsi" w:hAnsiTheme="minorHAnsi" w:cstheme="minorHAnsi"/>
          <w:bCs/>
          <w:color w:val="000000" w:themeColor="text1"/>
        </w:rPr>
        <w:t xml:space="preserve"> noces Jean de Berlaymo</w:t>
      </w:r>
      <w:r w:rsidR="002E5FD2" w:rsidRPr="00FD6758">
        <w:rPr>
          <w:rFonts w:asciiTheme="minorHAnsi" w:hAnsiTheme="minorHAnsi" w:cstheme="minorHAnsi"/>
          <w:bCs/>
          <w:color w:val="000000" w:themeColor="text1"/>
        </w:rPr>
        <w:t>nt</w:t>
      </w:r>
      <w:r w:rsidR="00EE75E9" w:rsidRPr="00FD6758">
        <w:rPr>
          <w:rFonts w:asciiTheme="minorHAnsi" w:hAnsiTheme="minorHAnsi" w:cstheme="minorHAnsi"/>
          <w:bCs/>
          <w:color w:val="000000" w:themeColor="text1"/>
        </w:rPr>
        <w:t xml:space="preserve"> (</w:t>
      </w:r>
      <w:r w:rsidR="00383604" w:rsidRPr="00FD6758">
        <w:rPr>
          <w:rFonts w:asciiTheme="minorHAnsi" w:hAnsiTheme="minorHAnsi" w:cstheme="minorHAnsi"/>
          <w:bCs/>
          <w:color w:val="000000" w:themeColor="text1"/>
        </w:rPr>
        <w:t>ci-avant p 5)</w:t>
      </w:r>
      <w:r w:rsidR="002E5FD2" w:rsidRPr="00FD6758">
        <w:rPr>
          <w:rFonts w:asciiTheme="minorHAnsi" w:hAnsiTheme="minorHAnsi" w:cstheme="minorHAnsi"/>
          <w:bCs/>
          <w:color w:val="000000" w:themeColor="text1"/>
        </w:rPr>
        <w:t xml:space="preserve"> dont</w:t>
      </w:r>
      <w:r w:rsidR="003C6DE7" w:rsidRPr="00FD6758">
        <w:rPr>
          <w:rFonts w:asciiTheme="minorHAnsi" w:hAnsiTheme="minorHAnsi" w:cstheme="minorHAnsi"/>
          <w:bCs/>
          <w:color w:val="000000" w:themeColor="text1"/>
        </w:rPr>
        <w:t xml:space="preserve"> sa fille Anne de Berlaymont x son cousin</w:t>
      </w:r>
      <w:r w:rsidR="00EE75E9" w:rsidRPr="00FD6758">
        <w:rPr>
          <w:rFonts w:asciiTheme="minorHAnsi" w:hAnsiTheme="minorHAnsi" w:cstheme="minorHAnsi"/>
          <w:bCs/>
          <w:color w:val="000000" w:themeColor="text1"/>
        </w:rPr>
        <w:t xml:space="preserve"> (XIV) Henri de Berlaymont (</w:t>
      </w:r>
      <w:r w:rsidR="003C6DE7" w:rsidRPr="00FD6758">
        <w:rPr>
          <w:rFonts w:asciiTheme="minorHAnsi" w:hAnsiTheme="minorHAnsi" w:cstheme="minorHAnsi"/>
          <w:bCs/>
          <w:color w:val="000000" w:themeColor="text1"/>
        </w:rPr>
        <w:t>ci-avant</w:t>
      </w:r>
      <w:r w:rsidR="009D69E0" w:rsidRPr="00FD6758">
        <w:rPr>
          <w:rFonts w:asciiTheme="minorHAnsi" w:hAnsiTheme="minorHAnsi" w:cstheme="minorHAnsi"/>
          <w:bCs/>
          <w:color w:val="000000" w:themeColor="text1"/>
        </w:rPr>
        <w:t xml:space="preserve"> p. 5</w:t>
      </w:r>
      <w:r w:rsidR="003C6DE7" w:rsidRPr="00FD6758">
        <w:rPr>
          <w:rFonts w:asciiTheme="minorHAnsi" w:hAnsiTheme="minorHAnsi" w:cstheme="minorHAnsi"/>
          <w:bCs/>
          <w:color w:val="000000" w:themeColor="text1"/>
        </w:rPr>
        <w:t>)</w:t>
      </w:r>
    </w:p>
    <w:p w:rsidR="0038336B" w:rsidRPr="00FD6758" w:rsidRDefault="0038336B" w:rsidP="00C34D74">
      <w:pPr>
        <w:pStyle w:val="NormalWeb"/>
        <w:spacing w:before="0" w:beforeAutospacing="0" w:after="0" w:afterAutospacing="0"/>
        <w:ind w:left="1985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99300D" w:rsidRPr="00FD6758" w:rsidRDefault="00A61CD1" w:rsidP="00C36E27">
      <w:pPr>
        <w:pStyle w:val="NormalWeb"/>
        <w:spacing w:before="0" w:beforeAutospacing="0" w:after="0" w:afterAutospacing="0"/>
        <w:ind w:left="1985"/>
        <w:jc w:val="both"/>
        <w:rPr>
          <w:rFonts w:asciiTheme="minorHAnsi" w:hAnsiTheme="minorHAnsi" w:cstheme="minorHAnsi"/>
          <w:bCs/>
          <w:color w:val="000000" w:themeColor="text1"/>
        </w:rPr>
      </w:pPr>
      <w:r w:rsidRPr="00FD6758">
        <w:rPr>
          <w:rFonts w:asciiTheme="minorHAnsi" w:hAnsiTheme="minorHAnsi" w:cstheme="minorHAnsi"/>
          <w:bCs/>
          <w:color w:val="000000" w:themeColor="text1"/>
        </w:rPr>
        <w:t>(XIII 1) l’aînée Jeanne</w:t>
      </w:r>
      <w:r w:rsidR="003C2761" w:rsidRPr="00FD6758">
        <w:rPr>
          <w:rFonts w:asciiTheme="minorHAnsi" w:hAnsiTheme="minorHAnsi" w:cstheme="minorHAnsi"/>
          <w:bCs/>
          <w:color w:val="000000" w:themeColor="text1"/>
        </w:rPr>
        <w:t xml:space="preserve">, </w:t>
      </w:r>
      <w:r w:rsidRPr="00FD6758">
        <w:rPr>
          <w:rFonts w:asciiTheme="minorHAnsi" w:hAnsiTheme="minorHAnsi" w:cstheme="minorHAnsi"/>
          <w:bCs/>
          <w:color w:val="000000" w:themeColor="text1"/>
        </w:rPr>
        <w:t xml:space="preserve">qui </w:t>
      </w:r>
      <w:r w:rsidR="0038336B" w:rsidRPr="00FD6758">
        <w:rPr>
          <w:rFonts w:asciiTheme="minorHAnsi" w:hAnsiTheme="minorHAnsi" w:cstheme="minorHAnsi"/>
          <w:bCs/>
          <w:color w:val="000000" w:themeColor="text1"/>
        </w:rPr>
        <w:t>épousa par c</w:t>
      </w:r>
      <w:r w:rsidR="00206300" w:rsidRPr="00FD6758">
        <w:rPr>
          <w:rFonts w:asciiTheme="minorHAnsi" w:hAnsiTheme="minorHAnsi" w:cstheme="minorHAnsi"/>
          <w:bCs/>
          <w:color w:val="000000" w:themeColor="text1"/>
        </w:rPr>
        <w:t>ontrat du 19 janvier 1571 Oger</w:t>
      </w:r>
      <w:r w:rsidR="00C36E27" w:rsidRPr="00FD6758">
        <w:rPr>
          <w:rFonts w:asciiTheme="minorHAnsi" w:hAnsiTheme="minorHAnsi" w:cstheme="minorHAnsi"/>
          <w:bCs/>
          <w:color w:val="000000" w:themeColor="text1"/>
        </w:rPr>
        <w:t xml:space="preserve"> de Prez, seigneur de Barchon, avait reçu en dot les seigneuries de</w:t>
      </w:r>
      <w:r w:rsidR="00C36E27" w:rsidRPr="00FD6758">
        <w:rPr>
          <w:rFonts w:asciiTheme="minorHAnsi" w:hAnsiTheme="minorHAnsi" w:cstheme="minorHAnsi"/>
          <w:b/>
          <w:bCs/>
          <w:color w:val="000000" w:themeColor="text1"/>
        </w:rPr>
        <w:t xml:space="preserve"> Mianoye</w:t>
      </w:r>
      <w:r w:rsidR="00C36E27" w:rsidRPr="00FD6758">
        <w:rPr>
          <w:rFonts w:asciiTheme="minorHAnsi" w:hAnsiTheme="minorHAnsi" w:cstheme="minorHAnsi"/>
          <w:bCs/>
          <w:color w:val="000000" w:themeColor="text1"/>
        </w:rPr>
        <w:t xml:space="preserve"> et de </w:t>
      </w:r>
      <w:r w:rsidR="00C36E27" w:rsidRPr="00FD6758">
        <w:rPr>
          <w:rFonts w:asciiTheme="minorHAnsi" w:hAnsiTheme="minorHAnsi" w:cstheme="minorHAnsi"/>
          <w:b/>
          <w:bCs/>
          <w:color w:val="000000" w:themeColor="text1"/>
        </w:rPr>
        <w:t>Barcenal</w:t>
      </w:r>
      <w:r w:rsidR="00C36E27" w:rsidRPr="00FD6758">
        <w:rPr>
          <w:rFonts w:asciiTheme="minorHAnsi" w:hAnsiTheme="minorHAnsi" w:cstheme="minorHAnsi"/>
          <w:bCs/>
          <w:color w:val="000000" w:themeColor="text1"/>
        </w:rPr>
        <w:t>.</w:t>
      </w:r>
      <w:r w:rsidR="00206300" w:rsidRPr="00FD6758">
        <w:rPr>
          <w:rFonts w:asciiTheme="minorHAnsi" w:hAnsiTheme="minorHAnsi" w:cstheme="minorHAnsi"/>
          <w:bCs/>
          <w:color w:val="000000" w:themeColor="text1"/>
        </w:rPr>
        <w:t xml:space="preserve"> Oger</w:t>
      </w:r>
      <w:r w:rsidR="009D69E0" w:rsidRPr="00FD6758">
        <w:rPr>
          <w:rFonts w:asciiTheme="minorHAnsi" w:hAnsiTheme="minorHAnsi" w:cstheme="minorHAnsi"/>
          <w:bCs/>
          <w:color w:val="000000" w:themeColor="text1"/>
        </w:rPr>
        <w:t xml:space="preserve"> de Prez fit relief de</w:t>
      </w:r>
      <w:r w:rsidR="009D69E0" w:rsidRPr="00FD6758">
        <w:rPr>
          <w:rFonts w:asciiTheme="minorHAnsi" w:hAnsiTheme="minorHAnsi" w:cstheme="minorHAnsi"/>
          <w:b/>
          <w:bCs/>
          <w:color w:val="000000" w:themeColor="text1"/>
        </w:rPr>
        <w:t xml:space="preserve"> Mianoye</w:t>
      </w:r>
      <w:r w:rsidR="009D69E0" w:rsidRPr="00FD6758">
        <w:rPr>
          <w:rFonts w:asciiTheme="minorHAnsi" w:hAnsiTheme="minorHAnsi" w:cstheme="minorHAnsi"/>
          <w:bCs/>
          <w:color w:val="000000" w:themeColor="text1"/>
        </w:rPr>
        <w:t xml:space="preserve"> le 17 juillet 1584.</w:t>
      </w:r>
      <w:r w:rsidR="00C36E27" w:rsidRPr="00FD6758">
        <w:rPr>
          <w:rFonts w:asciiTheme="minorHAnsi" w:hAnsiTheme="minorHAnsi" w:cstheme="minorHAnsi"/>
          <w:bCs/>
          <w:color w:val="000000" w:themeColor="text1"/>
        </w:rPr>
        <w:t xml:space="preserve"> </w:t>
      </w:r>
      <w:r w:rsidR="00206300" w:rsidRPr="00FD6758">
        <w:rPr>
          <w:rFonts w:asciiTheme="minorHAnsi" w:hAnsiTheme="minorHAnsi" w:cstheme="minorHAnsi"/>
          <w:bCs/>
          <w:color w:val="000000" w:themeColor="text1"/>
        </w:rPr>
        <w:t>Oger</w:t>
      </w:r>
      <w:r w:rsidR="0038336B" w:rsidRPr="00FD6758">
        <w:rPr>
          <w:rFonts w:asciiTheme="minorHAnsi" w:hAnsiTheme="minorHAnsi" w:cstheme="minorHAnsi"/>
          <w:bCs/>
          <w:color w:val="000000" w:themeColor="text1"/>
        </w:rPr>
        <w:t xml:space="preserve"> de Prez et son épouse Jeanne de Jamblinne </w:t>
      </w:r>
      <w:r w:rsidR="00824FFD" w:rsidRPr="00FD6758">
        <w:rPr>
          <w:rFonts w:asciiTheme="minorHAnsi" w:hAnsiTheme="minorHAnsi" w:cstheme="minorHAnsi"/>
          <w:bCs/>
          <w:color w:val="000000" w:themeColor="text1"/>
        </w:rPr>
        <w:t>partagèrent leurs biens en 1609 :</w:t>
      </w:r>
    </w:p>
    <w:p w:rsidR="001654F3" w:rsidRPr="00FD6758" w:rsidRDefault="001654F3" w:rsidP="009D69E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293336" w:rsidRPr="00FD6758" w:rsidRDefault="00293336" w:rsidP="009D69E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293336" w:rsidRPr="00FD6758" w:rsidRDefault="00293336" w:rsidP="009D69E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293336" w:rsidRPr="00FD6758" w:rsidRDefault="00293336" w:rsidP="009D69E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293336" w:rsidRPr="00FD6758" w:rsidRDefault="00293336" w:rsidP="009D69E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293336" w:rsidRPr="00FD6758" w:rsidRDefault="00293336" w:rsidP="009D69E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293336" w:rsidRPr="00FD6758" w:rsidRDefault="00293336" w:rsidP="009D69E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824FFD" w:rsidRPr="00FD6758" w:rsidRDefault="00824FFD" w:rsidP="00A21C0D">
      <w:pPr>
        <w:pStyle w:val="NormalWeb"/>
        <w:numPr>
          <w:ilvl w:val="0"/>
          <w:numId w:val="18"/>
        </w:numPr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  <w:r w:rsidRPr="00FD6758">
        <w:rPr>
          <w:rFonts w:asciiTheme="minorHAnsi" w:hAnsiTheme="minorHAnsi" w:cstheme="minorHAnsi"/>
          <w:bCs/>
          <w:color w:val="000000" w:themeColor="text1"/>
        </w:rPr>
        <w:t xml:space="preserve">leur fils </w:t>
      </w:r>
      <w:r w:rsidR="003C2761" w:rsidRPr="00FD6758">
        <w:rPr>
          <w:rFonts w:asciiTheme="minorHAnsi" w:hAnsiTheme="minorHAnsi" w:cstheme="minorHAnsi"/>
          <w:bCs/>
          <w:color w:val="000000" w:themeColor="text1"/>
        </w:rPr>
        <w:t>aîné</w:t>
      </w:r>
      <w:r w:rsidR="00A61CD1" w:rsidRPr="00FD6758">
        <w:rPr>
          <w:rFonts w:asciiTheme="minorHAnsi" w:hAnsiTheme="minorHAnsi" w:cstheme="minorHAnsi"/>
          <w:bCs/>
          <w:color w:val="000000" w:themeColor="text1"/>
        </w:rPr>
        <w:t>,</w:t>
      </w:r>
      <w:r w:rsidR="003C2761" w:rsidRPr="00FD6758">
        <w:rPr>
          <w:rFonts w:asciiTheme="minorHAnsi" w:hAnsiTheme="minorHAnsi" w:cstheme="minorHAnsi"/>
          <w:bCs/>
          <w:color w:val="000000" w:themeColor="text1"/>
        </w:rPr>
        <w:t xml:space="preserve"> Thierry de Prez </w:t>
      </w:r>
      <w:r w:rsidR="00A61CD1" w:rsidRPr="00FD6758">
        <w:rPr>
          <w:rFonts w:asciiTheme="minorHAnsi" w:hAnsiTheme="minorHAnsi" w:cstheme="minorHAnsi"/>
          <w:bCs/>
          <w:color w:val="000000" w:themeColor="text1"/>
        </w:rPr>
        <w:t xml:space="preserve">de Barchon, </w:t>
      </w:r>
      <w:r w:rsidR="003C2761" w:rsidRPr="00FD6758">
        <w:rPr>
          <w:rFonts w:asciiTheme="minorHAnsi" w:hAnsiTheme="minorHAnsi" w:cstheme="minorHAnsi"/>
          <w:bCs/>
          <w:color w:val="000000" w:themeColor="text1"/>
        </w:rPr>
        <w:t xml:space="preserve">releva </w:t>
      </w:r>
      <w:r w:rsidRPr="00FD6758">
        <w:rPr>
          <w:rFonts w:asciiTheme="minorHAnsi" w:hAnsiTheme="minorHAnsi" w:cstheme="minorHAnsi"/>
          <w:bCs/>
          <w:color w:val="000000" w:themeColor="text1"/>
        </w:rPr>
        <w:t xml:space="preserve"> </w:t>
      </w:r>
      <w:r w:rsidRPr="00FD6758">
        <w:rPr>
          <w:rFonts w:asciiTheme="minorHAnsi" w:hAnsiTheme="minorHAnsi" w:cstheme="minorHAnsi"/>
          <w:b/>
          <w:bCs/>
          <w:color w:val="000000" w:themeColor="text1"/>
        </w:rPr>
        <w:t>Mianoye</w:t>
      </w:r>
      <w:r w:rsidR="00A61CD1" w:rsidRPr="00FD6758">
        <w:rPr>
          <w:rFonts w:asciiTheme="minorHAnsi" w:hAnsiTheme="minorHAnsi" w:cstheme="minorHAnsi"/>
          <w:bCs/>
          <w:color w:val="000000" w:themeColor="text1"/>
        </w:rPr>
        <w:t xml:space="preserve"> le </w:t>
      </w:r>
      <w:r w:rsidR="003C2761" w:rsidRPr="00FD6758">
        <w:rPr>
          <w:rFonts w:asciiTheme="minorHAnsi" w:hAnsiTheme="minorHAnsi" w:cstheme="minorHAnsi"/>
          <w:bCs/>
          <w:color w:val="000000" w:themeColor="text1"/>
        </w:rPr>
        <w:t>5 novembre 1609, le 13 janvier 1610</w:t>
      </w:r>
      <w:r w:rsidR="009D69E0" w:rsidRPr="00FD6758">
        <w:rPr>
          <w:rFonts w:asciiTheme="minorHAnsi" w:hAnsiTheme="minorHAnsi" w:cstheme="minorHAnsi"/>
          <w:bCs/>
          <w:color w:val="000000" w:themeColor="text1"/>
        </w:rPr>
        <w:t xml:space="preserve"> et le 24 octobre 1617 devant la</w:t>
      </w:r>
      <w:r w:rsidR="003C2761" w:rsidRPr="00FD6758">
        <w:rPr>
          <w:rFonts w:asciiTheme="minorHAnsi" w:hAnsiTheme="minorHAnsi" w:cstheme="minorHAnsi"/>
          <w:bCs/>
          <w:color w:val="000000" w:themeColor="text1"/>
        </w:rPr>
        <w:t xml:space="preserve"> cour féoda</w:t>
      </w:r>
      <w:r w:rsidR="009D69E0" w:rsidRPr="00FD6758">
        <w:rPr>
          <w:rFonts w:asciiTheme="minorHAnsi" w:hAnsiTheme="minorHAnsi" w:cstheme="minorHAnsi"/>
          <w:bCs/>
          <w:color w:val="000000" w:themeColor="text1"/>
        </w:rPr>
        <w:t xml:space="preserve">le de Liège. Il avait  épousé le 24 février </w:t>
      </w:r>
      <w:r w:rsidR="003C2761" w:rsidRPr="00FD6758">
        <w:rPr>
          <w:rFonts w:asciiTheme="minorHAnsi" w:hAnsiTheme="minorHAnsi" w:cstheme="minorHAnsi"/>
          <w:bCs/>
          <w:color w:val="000000" w:themeColor="text1"/>
        </w:rPr>
        <w:t>1609 Jeanne de Voordt,</w:t>
      </w:r>
      <w:r w:rsidRPr="00FD6758">
        <w:rPr>
          <w:rFonts w:asciiTheme="minorHAnsi" w:hAnsiTheme="minorHAnsi" w:cstheme="minorHAnsi"/>
          <w:color w:val="070F14"/>
          <w:kern w:val="36"/>
          <w:lang w:val="fr-FR"/>
        </w:rPr>
        <w:t xml:space="preserve"> </w:t>
      </w:r>
      <w:r w:rsidR="003C2761" w:rsidRPr="00FD6758">
        <w:rPr>
          <w:rFonts w:asciiTheme="minorHAnsi" w:hAnsiTheme="minorHAnsi" w:cstheme="minorHAnsi"/>
          <w:color w:val="070F14"/>
          <w:kern w:val="36"/>
          <w:lang w:val="fr-FR"/>
        </w:rPr>
        <w:t>†</w:t>
      </w:r>
      <w:r w:rsidR="00AB106A" w:rsidRPr="00FD6758">
        <w:rPr>
          <w:rFonts w:asciiTheme="minorHAnsi" w:hAnsiTheme="minorHAnsi" w:cstheme="minorHAnsi"/>
          <w:color w:val="070F14"/>
          <w:kern w:val="36"/>
          <w:lang w:val="fr-FR"/>
        </w:rPr>
        <w:t xml:space="preserve"> </w:t>
      </w:r>
      <w:r w:rsidRPr="00FD6758">
        <w:rPr>
          <w:rFonts w:asciiTheme="minorHAnsi" w:hAnsiTheme="minorHAnsi" w:cstheme="minorHAnsi"/>
          <w:color w:val="070F14"/>
          <w:kern w:val="36"/>
          <w:lang w:val="fr-FR"/>
        </w:rPr>
        <w:t>1639. Dont :</w:t>
      </w:r>
    </w:p>
    <w:p w:rsidR="009D69E0" w:rsidRPr="00FD6758" w:rsidRDefault="009D69E0" w:rsidP="00A21C0D">
      <w:pPr>
        <w:pStyle w:val="NormalWeb"/>
        <w:tabs>
          <w:tab w:val="left" w:pos="2835"/>
        </w:tabs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C8325C" w:rsidRPr="00FD6758" w:rsidRDefault="00824FFD" w:rsidP="00A21C0D">
      <w:pPr>
        <w:pStyle w:val="NormalWeb"/>
        <w:numPr>
          <w:ilvl w:val="0"/>
          <w:numId w:val="8"/>
        </w:numPr>
        <w:spacing w:before="0" w:beforeAutospacing="0" w:after="0" w:afterAutospacing="0"/>
        <w:ind w:left="2410" w:firstLine="0"/>
        <w:jc w:val="both"/>
        <w:rPr>
          <w:rFonts w:asciiTheme="minorHAnsi" w:hAnsiTheme="minorHAnsi" w:cstheme="minorHAnsi"/>
          <w:bCs/>
          <w:color w:val="000000" w:themeColor="text1"/>
        </w:rPr>
      </w:pPr>
      <w:r w:rsidRPr="00FD6758">
        <w:rPr>
          <w:rFonts w:asciiTheme="minorHAnsi" w:hAnsiTheme="minorHAnsi" w:cstheme="minorHAnsi"/>
          <w:color w:val="070F14"/>
          <w:kern w:val="36"/>
          <w:lang w:val="fr-FR"/>
        </w:rPr>
        <w:t xml:space="preserve">Jeanne de Prez de Barchon </w:t>
      </w:r>
      <w:r w:rsidRPr="00FD6758">
        <w:rPr>
          <w:rFonts w:asciiTheme="minorHAnsi" w:hAnsiTheme="minorHAnsi" w:cstheme="minorHAnsi"/>
          <w:bCs/>
          <w:color w:val="000000" w:themeColor="text1"/>
        </w:rPr>
        <w:t xml:space="preserve"> </w:t>
      </w:r>
      <w:r w:rsidR="001A6670" w:rsidRPr="00FD6758">
        <w:rPr>
          <w:rFonts w:asciiTheme="minorHAnsi" w:hAnsiTheme="minorHAnsi" w:cstheme="minorHAnsi"/>
          <w:color w:val="070F14"/>
          <w:kern w:val="36"/>
          <w:lang w:val="fr-FR"/>
        </w:rPr>
        <w:t xml:space="preserve">†  </w:t>
      </w:r>
      <w:r w:rsidR="009D69E0" w:rsidRPr="00FD6758">
        <w:rPr>
          <w:rFonts w:asciiTheme="minorHAnsi" w:hAnsiTheme="minorHAnsi" w:cstheme="minorHAnsi"/>
          <w:color w:val="070F14"/>
          <w:kern w:val="36"/>
          <w:lang w:val="fr-FR"/>
        </w:rPr>
        <w:t xml:space="preserve">le 12 août </w:t>
      </w:r>
      <w:r w:rsidR="00613801" w:rsidRPr="00FD6758">
        <w:rPr>
          <w:rFonts w:asciiTheme="minorHAnsi" w:hAnsiTheme="minorHAnsi" w:cstheme="minorHAnsi"/>
          <w:color w:val="070F14"/>
          <w:kern w:val="36"/>
          <w:lang w:val="fr-FR"/>
        </w:rPr>
        <w:t>1667, x</w:t>
      </w:r>
      <w:r w:rsidRPr="00FD6758">
        <w:rPr>
          <w:rFonts w:asciiTheme="minorHAnsi" w:hAnsiTheme="minorHAnsi" w:cstheme="minorHAnsi"/>
          <w:color w:val="070F14"/>
          <w:kern w:val="36"/>
          <w:lang w:val="fr-FR"/>
        </w:rPr>
        <w:t xml:space="preserve"> J</w:t>
      </w:r>
      <w:r w:rsidR="003C2761" w:rsidRPr="00FD6758">
        <w:rPr>
          <w:rFonts w:asciiTheme="minorHAnsi" w:hAnsiTheme="minorHAnsi" w:cstheme="minorHAnsi"/>
          <w:color w:val="070F14"/>
          <w:kern w:val="36"/>
          <w:lang w:val="fr-FR"/>
        </w:rPr>
        <w:t>ean</w:t>
      </w:r>
      <w:r w:rsidR="009D69E0" w:rsidRPr="00FD6758">
        <w:rPr>
          <w:rFonts w:asciiTheme="minorHAnsi" w:hAnsiTheme="minorHAnsi" w:cstheme="minorHAnsi"/>
          <w:color w:val="070F14"/>
          <w:kern w:val="36"/>
          <w:lang w:val="fr-FR"/>
        </w:rPr>
        <w:t xml:space="preserve"> </w:t>
      </w:r>
      <w:r w:rsidR="00C8325C" w:rsidRPr="00FD6758">
        <w:rPr>
          <w:rFonts w:asciiTheme="minorHAnsi" w:hAnsiTheme="minorHAnsi" w:cstheme="minorHAnsi"/>
          <w:color w:val="070F14"/>
          <w:kern w:val="36"/>
          <w:lang w:val="fr-FR"/>
        </w:rPr>
        <w:t xml:space="preserve"> </w:t>
      </w:r>
    </w:p>
    <w:p w:rsidR="00C8325C" w:rsidRPr="00FD6758" w:rsidRDefault="00613801" w:rsidP="00A21C0D">
      <w:pPr>
        <w:pStyle w:val="NormalWeb"/>
        <w:spacing w:before="0" w:beforeAutospacing="0" w:after="0" w:afterAutospacing="0"/>
        <w:ind w:left="2410"/>
        <w:jc w:val="both"/>
        <w:rPr>
          <w:rFonts w:asciiTheme="minorHAnsi" w:hAnsiTheme="minorHAnsi" w:cstheme="minorHAnsi"/>
          <w:bCs/>
          <w:color w:val="000000" w:themeColor="text1"/>
        </w:rPr>
      </w:pPr>
      <w:r w:rsidRPr="00FD6758">
        <w:rPr>
          <w:rFonts w:asciiTheme="minorHAnsi" w:hAnsiTheme="minorHAnsi" w:cstheme="minorHAnsi"/>
          <w:color w:val="070F14"/>
          <w:kern w:val="36"/>
          <w:lang w:val="fr-FR"/>
        </w:rPr>
        <w:t xml:space="preserve">       </w:t>
      </w:r>
      <w:r w:rsidR="009D69E0" w:rsidRPr="00FD6758">
        <w:rPr>
          <w:rFonts w:asciiTheme="minorHAnsi" w:hAnsiTheme="minorHAnsi" w:cstheme="minorHAnsi"/>
          <w:color w:val="070F14"/>
          <w:kern w:val="36"/>
          <w:lang w:val="fr-FR"/>
        </w:rPr>
        <w:t>Nicolas</w:t>
      </w:r>
      <w:r w:rsidR="003C2761" w:rsidRPr="00FD6758">
        <w:rPr>
          <w:rFonts w:asciiTheme="minorHAnsi" w:hAnsiTheme="minorHAnsi" w:cstheme="minorHAnsi"/>
          <w:color w:val="070F14"/>
          <w:kern w:val="36"/>
          <w:lang w:val="fr-FR"/>
        </w:rPr>
        <w:t xml:space="preserve"> de Celles, </w:t>
      </w:r>
      <w:r w:rsidR="009D69E0" w:rsidRPr="00FD6758">
        <w:rPr>
          <w:rFonts w:asciiTheme="minorHAnsi" w:hAnsiTheme="minorHAnsi" w:cstheme="minorHAnsi"/>
          <w:color w:val="070F14"/>
          <w:kern w:val="36"/>
          <w:lang w:val="fr-FR"/>
        </w:rPr>
        <w:t>seigneur de Hodoumont et de Jallet, † 1673</w:t>
      </w:r>
      <w:r w:rsidR="00C8325C" w:rsidRPr="00FD6758">
        <w:rPr>
          <w:rFonts w:asciiTheme="minorHAnsi" w:hAnsiTheme="minorHAnsi" w:cstheme="minorHAnsi"/>
          <w:color w:val="070F14"/>
          <w:kern w:val="36"/>
          <w:lang w:val="fr-FR"/>
        </w:rPr>
        <w:t>.</w:t>
      </w:r>
      <w:r w:rsidR="00C8325C" w:rsidRPr="00FD6758">
        <w:rPr>
          <w:rFonts w:asciiTheme="minorHAnsi" w:hAnsiTheme="minorHAnsi" w:cstheme="minorHAnsi"/>
          <w:bCs/>
          <w:color w:val="000000" w:themeColor="text1"/>
        </w:rPr>
        <w:t xml:space="preserve">  </w:t>
      </w:r>
    </w:p>
    <w:p w:rsidR="00A61CD1" w:rsidRPr="00FD6758" w:rsidRDefault="00C8325C" w:rsidP="00A21C0D">
      <w:pPr>
        <w:pStyle w:val="NormalWeb"/>
        <w:spacing w:before="0" w:beforeAutospacing="0" w:after="0" w:afterAutospacing="0"/>
        <w:ind w:left="2410"/>
        <w:jc w:val="both"/>
        <w:rPr>
          <w:rFonts w:asciiTheme="minorHAnsi" w:hAnsiTheme="minorHAnsi" w:cstheme="minorHAnsi"/>
          <w:bCs/>
          <w:color w:val="000000" w:themeColor="text1"/>
        </w:rPr>
      </w:pPr>
      <w:r w:rsidRPr="00FD6758">
        <w:rPr>
          <w:rFonts w:asciiTheme="minorHAnsi" w:hAnsiTheme="minorHAnsi" w:cstheme="minorHAnsi"/>
          <w:bCs/>
          <w:color w:val="000000" w:themeColor="text1"/>
        </w:rPr>
        <w:t xml:space="preserve">       </w:t>
      </w:r>
      <w:r w:rsidR="00824FFD" w:rsidRPr="00FD6758">
        <w:rPr>
          <w:rFonts w:asciiTheme="minorHAnsi" w:hAnsiTheme="minorHAnsi" w:cstheme="minorHAnsi"/>
          <w:color w:val="070F14"/>
          <w:kern w:val="36"/>
          <w:lang w:val="fr-FR"/>
        </w:rPr>
        <w:t>Dont :</w:t>
      </w:r>
      <w:r w:rsidR="00A61CD1" w:rsidRPr="00FD6758">
        <w:rPr>
          <w:rFonts w:asciiTheme="minorHAnsi" w:hAnsiTheme="minorHAnsi" w:cstheme="minorHAnsi"/>
          <w:color w:val="070F14"/>
          <w:kern w:val="36"/>
          <w:lang w:val="fr-FR"/>
        </w:rPr>
        <w:tab/>
      </w:r>
      <w:r w:rsidR="00A61CD1" w:rsidRPr="00FD6758">
        <w:rPr>
          <w:rFonts w:asciiTheme="minorHAnsi" w:hAnsiTheme="minorHAnsi" w:cstheme="minorHAnsi"/>
          <w:color w:val="070F14"/>
          <w:kern w:val="36"/>
          <w:lang w:val="fr-FR"/>
        </w:rPr>
        <w:tab/>
      </w:r>
      <w:r w:rsidR="00A61CD1" w:rsidRPr="00FD6758">
        <w:rPr>
          <w:rFonts w:asciiTheme="minorHAnsi" w:hAnsiTheme="minorHAnsi" w:cstheme="minorHAnsi"/>
          <w:color w:val="070F14"/>
          <w:kern w:val="36"/>
          <w:lang w:val="fr-FR"/>
        </w:rPr>
        <w:tab/>
      </w:r>
      <w:r w:rsidR="00A61CD1" w:rsidRPr="00FD6758">
        <w:rPr>
          <w:rFonts w:asciiTheme="minorHAnsi" w:hAnsiTheme="minorHAnsi" w:cstheme="minorHAnsi"/>
          <w:color w:val="070F14"/>
          <w:kern w:val="36"/>
          <w:lang w:val="fr-FR"/>
        </w:rPr>
        <w:tab/>
      </w:r>
      <w:r w:rsidR="00A61CD1" w:rsidRPr="00FD6758">
        <w:rPr>
          <w:rFonts w:asciiTheme="minorHAnsi" w:hAnsiTheme="minorHAnsi" w:cstheme="minorHAnsi"/>
          <w:color w:val="070F14"/>
          <w:kern w:val="36"/>
          <w:lang w:val="fr-FR"/>
        </w:rPr>
        <w:tab/>
      </w:r>
      <w:r w:rsidR="00A61CD1" w:rsidRPr="00FD6758">
        <w:rPr>
          <w:rFonts w:asciiTheme="minorHAnsi" w:hAnsiTheme="minorHAnsi" w:cstheme="minorHAnsi"/>
          <w:color w:val="070F14"/>
          <w:kern w:val="36"/>
          <w:lang w:val="fr-FR"/>
        </w:rPr>
        <w:tab/>
      </w:r>
      <w:r w:rsidR="00A61CD1" w:rsidRPr="00FD6758">
        <w:rPr>
          <w:rFonts w:asciiTheme="minorHAnsi" w:hAnsiTheme="minorHAnsi" w:cstheme="minorHAnsi"/>
          <w:color w:val="070F14"/>
          <w:kern w:val="36"/>
          <w:lang w:val="fr-FR"/>
        </w:rPr>
        <w:tab/>
      </w:r>
      <w:r w:rsidR="00A61CD1" w:rsidRPr="00FD6758">
        <w:rPr>
          <w:rFonts w:asciiTheme="minorHAnsi" w:hAnsiTheme="minorHAnsi" w:cstheme="minorHAnsi"/>
          <w:color w:val="070F14"/>
          <w:kern w:val="36"/>
          <w:lang w:val="fr-FR"/>
        </w:rPr>
        <w:tab/>
      </w:r>
    </w:p>
    <w:p w:rsidR="009D69E0" w:rsidRPr="00FD6758" w:rsidRDefault="00824FFD" w:rsidP="00A21C0D">
      <w:pPr>
        <w:pStyle w:val="NormalWeb"/>
        <w:numPr>
          <w:ilvl w:val="0"/>
          <w:numId w:val="6"/>
        </w:numPr>
        <w:spacing w:before="0" w:beforeAutospacing="0" w:after="0" w:afterAutospacing="0"/>
        <w:ind w:firstLine="206"/>
        <w:jc w:val="both"/>
        <w:rPr>
          <w:rFonts w:asciiTheme="minorHAnsi" w:hAnsiTheme="minorHAnsi" w:cstheme="minorHAnsi"/>
          <w:color w:val="070F14"/>
          <w:kern w:val="36"/>
          <w:lang w:val="fr-FR"/>
        </w:rPr>
      </w:pPr>
      <w:r w:rsidRPr="00FD6758">
        <w:rPr>
          <w:rFonts w:asciiTheme="minorHAnsi" w:hAnsiTheme="minorHAnsi" w:cstheme="minorHAnsi"/>
          <w:color w:val="070F14"/>
          <w:kern w:val="36"/>
          <w:lang w:val="fr-FR"/>
        </w:rPr>
        <w:t xml:space="preserve">Anne de Celles, </w:t>
      </w:r>
      <w:r w:rsidR="001A6670" w:rsidRPr="00FD6758">
        <w:rPr>
          <w:rFonts w:asciiTheme="minorHAnsi" w:hAnsiTheme="minorHAnsi" w:cstheme="minorHAnsi"/>
          <w:color w:val="070F14"/>
          <w:kern w:val="36"/>
          <w:lang w:val="fr-FR"/>
        </w:rPr>
        <w:t>†</w:t>
      </w:r>
      <w:r w:rsidRPr="00FD6758">
        <w:rPr>
          <w:rFonts w:asciiTheme="minorHAnsi" w:hAnsiTheme="minorHAnsi" w:cstheme="minorHAnsi"/>
          <w:color w:val="070F14"/>
          <w:kern w:val="36"/>
          <w:lang w:val="fr-FR"/>
        </w:rPr>
        <w:t xml:space="preserve"> 1714 x </w:t>
      </w:r>
      <w:r w:rsidR="009D69E0" w:rsidRPr="00FD6758">
        <w:rPr>
          <w:rFonts w:asciiTheme="minorHAnsi" w:hAnsiTheme="minorHAnsi" w:cstheme="minorHAnsi"/>
          <w:color w:val="070F14"/>
          <w:kern w:val="36"/>
          <w:lang w:val="fr-FR"/>
        </w:rPr>
        <w:t xml:space="preserve">22 octobre </w:t>
      </w:r>
      <w:r w:rsidRPr="00FD6758">
        <w:rPr>
          <w:rFonts w:asciiTheme="minorHAnsi" w:hAnsiTheme="minorHAnsi" w:cstheme="minorHAnsi"/>
          <w:color w:val="070F14"/>
          <w:kern w:val="36"/>
          <w:lang w:val="fr-FR"/>
        </w:rPr>
        <w:t xml:space="preserve">1670 Charles d’Auvin, </w:t>
      </w:r>
    </w:p>
    <w:p w:rsidR="00824FFD" w:rsidRPr="00FD6758" w:rsidRDefault="009D69E0" w:rsidP="00A21C0D">
      <w:pPr>
        <w:pStyle w:val="NormalWeb"/>
        <w:spacing w:before="0" w:beforeAutospacing="0" w:after="0" w:afterAutospacing="0"/>
        <w:ind w:left="2474"/>
        <w:jc w:val="both"/>
        <w:rPr>
          <w:rFonts w:asciiTheme="minorHAnsi" w:hAnsiTheme="minorHAnsi" w:cstheme="minorHAnsi"/>
          <w:color w:val="070F14"/>
          <w:kern w:val="36"/>
          <w:lang w:val="fr-FR"/>
        </w:rPr>
      </w:pPr>
      <w:r w:rsidRPr="00FD6758">
        <w:rPr>
          <w:rFonts w:asciiTheme="minorHAnsi" w:hAnsiTheme="minorHAnsi" w:cstheme="minorHAnsi"/>
          <w:color w:val="070F14"/>
          <w:kern w:val="36"/>
          <w:lang w:val="fr-FR"/>
        </w:rPr>
        <w:t xml:space="preserve">      </w:t>
      </w:r>
      <w:r w:rsidR="00824FFD" w:rsidRPr="00FD6758">
        <w:rPr>
          <w:rFonts w:asciiTheme="minorHAnsi" w:hAnsiTheme="minorHAnsi" w:cstheme="minorHAnsi"/>
          <w:color w:val="070F14"/>
          <w:kern w:val="36"/>
          <w:lang w:val="fr-FR"/>
        </w:rPr>
        <w:t xml:space="preserve">seigneur de </w:t>
      </w:r>
      <w:r w:rsidR="003C2761" w:rsidRPr="00FD6758">
        <w:rPr>
          <w:rFonts w:asciiTheme="minorHAnsi" w:hAnsiTheme="minorHAnsi" w:cstheme="minorHAnsi"/>
          <w:color w:val="070F14"/>
          <w:kern w:val="36"/>
          <w:lang w:val="fr-FR"/>
        </w:rPr>
        <w:t xml:space="preserve"> </w:t>
      </w:r>
      <w:r w:rsidR="00824FFD" w:rsidRPr="00FD6758">
        <w:rPr>
          <w:rFonts w:asciiTheme="minorHAnsi" w:hAnsiTheme="minorHAnsi" w:cstheme="minorHAnsi"/>
          <w:color w:val="070F14"/>
          <w:kern w:val="36"/>
          <w:lang w:val="fr-FR"/>
        </w:rPr>
        <w:t xml:space="preserve">Burdinne </w:t>
      </w:r>
      <w:r w:rsidR="001A6670" w:rsidRPr="00FD6758">
        <w:rPr>
          <w:rFonts w:asciiTheme="minorHAnsi" w:hAnsiTheme="minorHAnsi" w:cstheme="minorHAnsi"/>
          <w:color w:val="070F14"/>
          <w:kern w:val="36"/>
          <w:lang w:val="fr-FR"/>
        </w:rPr>
        <w:t xml:space="preserve"> † </w:t>
      </w:r>
      <w:r w:rsidR="00824FFD" w:rsidRPr="00FD6758">
        <w:rPr>
          <w:rFonts w:asciiTheme="minorHAnsi" w:hAnsiTheme="minorHAnsi" w:cstheme="minorHAnsi"/>
          <w:color w:val="070F14"/>
          <w:kern w:val="36"/>
          <w:lang w:val="fr-FR"/>
        </w:rPr>
        <w:t xml:space="preserve"> 1703. Dont :</w:t>
      </w:r>
    </w:p>
    <w:p w:rsidR="003C2761" w:rsidRPr="00A21C0D" w:rsidRDefault="003C2761" w:rsidP="00A21C0D">
      <w:pPr>
        <w:pStyle w:val="NormalWeb"/>
        <w:numPr>
          <w:ilvl w:val="0"/>
          <w:numId w:val="6"/>
        </w:numPr>
        <w:tabs>
          <w:tab w:val="left" w:pos="2835"/>
        </w:tabs>
        <w:spacing w:before="0" w:beforeAutospacing="0" w:after="0" w:afterAutospacing="0"/>
        <w:ind w:left="2552" w:hanging="142"/>
        <w:jc w:val="both"/>
        <w:rPr>
          <w:rFonts w:asciiTheme="minorHAnsi" w:hAnsiTheme="minorHAnsi" w:cstheme="minorHAnsi"/>
          <w:color w:val="000000" w:themeColor="text1"/>
          <w:kern w:val="36"/>
          <w:lang w:val="fr-FR"/>
        </w:rPr>
      </w:pPr>
      <w:r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 xml:space="preserve"> </w:t>
      </w:r>
      <w:r w:rsidR="00C8325C"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 xml:space="preserve">    </w:t>
      </w:r>
      <w:r w:rsidR="009D69E0"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 xml:space="preserve">Jean </w:t>
      </w:r>
      <w:r w:rsidR="00824FFD"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 xml:space="preserve">Charles d’Auvin, seigneur de Burdinne, </w:t>
      </w:r>
      <w:r w:rsidR="001A6670"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>†</w:t>
      </w:r>
      <w:r w:rsidR="00824FFD"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 xml:space="preserve"> </w:t>
      </w:r>
      <w:r w:rsidR="009D69E0"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>post 1726</w:t>
      </w:r>
      <w:r w:rsidR="00824FFD"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 xml:space="preserve"> x 1696</w:t>
      </w:r>
      <w:r w:rsidR="001A6670"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 xml:space="preserve"> </w:t>
      </w:r>
      <w:r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 xml:space="preserve"> </w:t>
      </w:r>
    </w:p>
    <w:p w:rsidR="001654F3" w:rsidRPr="00A21C0D" w:rsidRDefault="003C2761" w:rsidP="00A21C0D">
      <w:pPr>
        <w:pStyle w:val="NormalWeb"/>
        <w:spacing w:before="0" w:beforeAutospacing="0" w:after="0" w:afterAutospacing="0"/>
        <w:ind w:left="2694"/>
        <w:jc w:val="both"/>
        <w:rPr>
          <w:rFonts w:asciiTheme="minorHAnsi" w:hAnsiTheme="minorHAnsi" w:cstheme="minorHAnsi"/>
          <w:color w:val="000000" w:themeColor="text1"/>
          <w:kern w:val="36"/>
          <w:lang w:val="fr-FR"/>
        </w:rPr>
      </w:pPr>
      <w:r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 xml:space="preserve">  </w:t>
      </w:r>
      <w:r w:rsidR="00DB0026"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>Jeanne Dup</w:t>
      </w:r>
      <w:r w:rsidR="001A6670"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>aix</w:t>
      </w:r>
      <w:r w:rsidR="00DB0026"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>, dite d’Oupeye</w:t>
      </w:r>
      <w:r w:rsidR="001A6670"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 xml:space="preserve"> (1663</w:t>
      </w:r>
      <w:r w:rsidR="00824FFD"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 xml:space="preserve"> </w:t>
      </w:r>
      <w:r w:rsidR="001A6670"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 xml:space="preserve">† </w:t>
      </w:r>
      <w:r w:rsidR="00824FFD"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>1741)</w:t>
      </w:r>
      <w:r w:rsidR="008246F8"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>. Dont :</w:t>
      </w:r>
    </w:p>
    <w:p w:rsidR="00DB0026" w:rsidRPr="001413DA" w:rsidRDefault="001A6670" w:rsidP="00A21C0D">
      <w:pPr>
        <w:pStyle w:val="NormalWeb"/>
        <w:numPr>
          <w:ilvl w:val="0"/>
          <w:numId w:val="6"/>
        </w:numPr>
        <w:spacing w:before="0" w:beforeAutospacing="0" w:after="0" w:afterAutospacing="0"/>
        <w:ind w:left="2410" w:firstLine="0"/>
        <w:jc w:val="both"/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</w:pP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>Marie Ursule d’Auvin,</w:t>
      </w:r>
      <w:r w:rsidR="00DB0026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</w:t>
      </w: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</w:t>
      </w:r>
      <w:r w:rsidR="00DB0026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† 1792 dame de </w:t>
      </w:r>
      <w:r w:rsidR="00DB0026" w:rsidRPr="001413DA">
        <w:rPr>
          <w:rFonts w:asciiTheme="minorHAnsi" w:hAnsiTheme="minorHAnsi" w:cstheme="minorHAnsi"/>
          <w:b/>
          <w:i/>
          <w:color w:val="2F5496" w:themeColor="accent5" w:themeShade="BF"/>
          <w:kern w:val="36"/>
          <w:lang w:val="fr-FR"/>
        </w:rPr>
        <w:t>Doyon</w:t>
      </w:r>
      <w:r w:rsidR="00DB0026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comme héritière   </w:t>
      </w:r>
    </w:p>
    <w:p w:rsidR="00DB0026" w:rsidRPr="001413DA" w:rsidRDefault="00DB0026" w:rsidP="00A21C0D">
      <w:pPr>
        <w:pStyle w:val="NormalWeb"/>
        <w:spacing w:before="0" w:beforeAutospacing="0" w:after="0" w:afterAutospacing="0"/>
        <w:ind w:left="2552"/>
        <w:jc w:val="both"/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</w:pP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   de son  oncle maternel (XVI) Henri Nicolas de Jamblinne, </w:t>
      </w:r>
    </w:p>
    <w:p w:rsidR="00756C64" w:rsidRPr="001413DA" w:rsidRDefault="00DB0026" w:rsidP="00A21C0D">
      <w:pPr>
        <w:pStyle w:val="NormalWeb"/>
        <w:spacing w:before="0" w:beforeAutospacing="0" w:after="0" w:afterAutospacing="0"/>
        <w:ind w:left="2552"/>
        <w:jc w:val="both"/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</w:pP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   seigneur de Doyon</w:t>
      </w:r>
      <w:r w:rsidRPr="001413DA">
        <w:rPr>
          <w:rFonts w:asciiTheme="minorHAnsi" w:hAnsiTheme="minorHAnsi" w:cstheme="minorHAnsi"/>
          <w:b/>
          <w:i/>
          <w:color w:val="2F5496" w:themeColor="accent5" w:themeShade="BF"/>
          <w:kern w:val="36"/>
          <w:lang w:val="fr-FR"/>
        </w:rPr>
        <w:t xml:space="preserve"> (</w:t>
      </w: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>voir ci-avant p. 6) x</w:t>
      </w:r>
      <w:r w:rsidR="0091390F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1737 (X4)</w:t>
      </w:r>
      <w:r w:rsidR="001A6670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Alard </w:t>
      </w:r>
    </w:p>
    <w:p w:rsidR="00756C64" w:rsidRPr="001413DA" w:rsidRDefault="00B50C78" w:rsidP="00A21C0D">
      <w:pPr>
        <w:pStyle w:val="NormalWeb"/>
        <w:spacing w:before="0" w:beforeAutospacing="0" w:after="0" w:afterAutospacing="0"/>
        <w:ind w:left="2552"/>
        <w:jc w:val="both"/>
        <w:rPr>
          <w:rFonts w:asciiTheme="minorHAnsi" w:hAnsiTheme="minorHAnsi" w:cstheme="minorHAnsi"/>
          <w:i/>
          <w:color w:val="2F5496" w:themeColor="accent5" w:themeShade="BF"/>
          <w:kern w:val="36"/>
        </w:rPr>
      </w:pP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   </w:t>
      </w:r>
      <w:r w:rsidR="00756C64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Guillaume </w:t>
      </w:r>
      <w:r w:rsidR="001A6670" w:rsidRPr="001413DA">
        <w:rPr>
          <w:rFonts w:asciiTheme="minorHAnsi" w:hAnsiTheme="minorHAnsi" w:cstheme="minorHAnsi"/>
          <w:i/>
          <w:color w:val="2F5496" w:themeColor="accent5" w:themeShade="BF"/>
          <w:kern w:val="36"/>
        </w:rPr>
        <w:t xml:space="preserve">van Eyll (1700-1767) </w:t>
      </w:r>
      <w:r w:rsidR="00DB0026" w:rsidRPr="001413DA">
        <w:rPr>
          <w:rFonts w:asciiTheme="minorHAnsi" w:hAnsiTheme="minorHAnsi" w:cstheme="minorHAnsi"/>
          <w:i/>
          <w:color w:val="2F5496" w:themeColor="accent5" w:themeShade="BF"/>
          <w:kern w:val="36"/>
        </w:rPr>
        <w:t xml:space="preserve">seigneur de </w:t>
      </w:r>
      <w:r w:rsidR="00DB0026" w:rsidRPr="001413DA">
        <w:rPr>
          <w:rFonts w:asciiTheme="minorHAnsi" w:hAnsiTheme="minorHAnsi" w:cstheme="minorHAnsi"/>
          <w:i/>
          <w:color w:val="2F5496" w:themeColor="accent5" w:themeShade="BF"/>
          <w:kern w:val="36"/>
          <w:u w:val="single"/>
        </w:rPr>
        <w:t>Jonckholt</w:t>
      </w:r>
      <w:r w:rsidR="00DB0026" w:rsidRPr="001413DA">
        <w:rPr>
          <w:rFonts w:asciiTheme="minorHAnsi" w:hAnsiTheme="minorHAnsi" w:cstheme="minorHAnsi"/>
          <w:i/>
          <w:color w:val="2F5496" w:themeColor="accent5" w:themeShade="BF"/>
          <w:kern w:val="36"/>
        </w:rPr>
        <w:t xml:space="preserve">, </w:t>
      </w:r>
      <w:r w:rsidR="00756C64" w:rsidRPr="001413DA">
        <w:rPr>
          <w:rFonts w:asciiTheme="minorHAnsi" w:hAnsiTheme="minorHAnsi" w:cstheme="minorHAnsi"/>
          <w:i/>
          <w:color w:val="2F5496" w:themeColor="accent5" w:themeShade="BF"/>
          <w:kern w:val="36"/>
        </w:rPr>
        <w:t xml:space="preserve">  </w:t>
      </w:r>
    </w:p>
    <w:p w:rsidR="001654F3" w:rsidRPr="001413DA" w:rsidRDefault="00756C64" w:rsidP="00A21C0D">
      <w:pPr>
        <w:pStyle w:val="NormalWeb"/>
        <w:spacing w:before="0" w:beforeAutospacing="0" w:after="0" w:afterAutospacing="0"/>
        <w:ind w:left="2552"/>
        <w:jc w:val="both"/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</w:pP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</w:rPr>
        <w:t xml:space="preserve">    </w:t>
      </w:r>
      <w:r w:rsidR="00DB0026" w:rsidRPr="001413DA">
        <w:rPr>
          <w:rFonts w:asciiTheme="minorHAnsi" w:hAnsiTheme="minorHAnsi" w:cstheme="minorHAnsi"/>
          <w:i/>
          <w:color w:val="2F5496" w:themeColor="accent5" w:themeShade="BF"/>
          <w:kern w:val="36"/>
          <w:u w:val="single"/>
        </w:rPr>
        <w:t>Hoelbeek</w:t>
      </w: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</w:rPr>
        <w:t xml:space="preserve"> et</w:t>
      </w:r>
      <w:r w:rsidR="00DB0026" w:rsidRPr="001413DA">
        <w:rPr>
          <w:rFonts w:asciiTheme="minorHAnsi" w:hAnsiTheme="minorHAnsi" w:cstheme="minorHAnsi"/>
          <w:i/>
          <w:color w:val="2F5496" w:themeColor="accent5" w:themeShade="BF"/>
          <w:kern w:val="36"/>
        </w:rPr>
        <w:t xml:space="preserve"> </w:t>
      </w:r>
      <w:r w:rsidR="00D72C27" w:rsidRPr="001413DA">
        <w:rPr>
          <w:rFonts w:asciiTheme="minorHAnsi" w:hAnsiTheme="minorHAnsi" w:cstheme="minorHAnsi"/>
          <w:i/>
          <w:color w:val="2F5496" w:themeColor="accent5" w:themeShade="BF"/>
          <w:kern w:val="36"/>
          <w:u w:val="single"/>
          <w:lang w:val="fr-FR"/>
        </w:rPr>
        <w:t>Mo</w:t>
      </w:r>
      <w:r w:rsidR="00DB0026" w:rsidRPr="001413DA">
        <w:rPr>
          <w:rFonts w:asciiTheme="minorHAnsi" w:hAnsiTheme="minorHAnsi" w:cstheme="minorHAnsi"/>
          <w:i/>
          <w:color w:val="2F5496" w:themeColor="accent5" w:themeShade="BF"/>
          <w:kern w:val="36"/>
          <w:u w:val="single"/>
          <w:lang w:val="fr-FR"/>
        </w:rPr>
        <w:t>pertingen</w:t>
      </w:r>
      <w:r w:rsidR="00DB0026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</w:t>
      </w:r>
      <w:r w:rsidR="001A6670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>(voir ci-avant</w:t>
      </w:r>
      <w:r w:rsidR="00383604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p. 1</w:t>
      </w:r>
      <w:r w:rsidR="003C2761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>)</w:t>
      </w:r>
      <w:r w:rsidR="00613801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>. Dont</w:t>
      </w:r>
      <w:r w:rsidR="001654F3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> :</w:t>
      </w:r>
    </w:p>
    <w:p w:rsidR="001654F3" w:rsidRPr="001413DA" w:rsidRDefault="001654F3" w:rsidP="00A21C0D">
      <w:pPr>
        <w:pStyle w:val="NormalWeb"/>
        <w:tabs>
          <w:tab w:val="left" w:pos="2835"/>
        </w:tabs>
        <w:spacing w:before="0" w:beforeAutospacing="0" w:after="0" w:afterAutospacing="0"/>
        <w:ind w:left="2410"/>
        <w:jc w:val="both"/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</w:pP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>-</w:t>
      </w:r>
      <w:r w:rsidR="00613801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> </w:t>
      </w: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   </w:t>
      </w:r>
      <w:r w:rsidR="00D72C27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>(XI</w:t>
      </w:r>
      <w:r w:rsidR="00613801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1</w:t>
      </w:r>
      <w:r w:rsidR="00D72C27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) Guillaume van Eyll </w:t>
      </w: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</w:t>
      </w:r>
      <w:r w:rsidR="00613801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(1738-1819), s</w:t>
      </w:r>
      <w:r w:rsidR="00D72C27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gr. </w:t>
      </w:r>
      <w:r w:rsidR="00751D30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>d</w:t>
      </w:r>
      <w:r w:rsidR="00D72C27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es mêmes lieux </w:t>
      </w:r>
      <w:r w:rsidR="00613801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x </w:t>
      </w: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</w:t>
      </w:r>
    </w:p>
    <w:p w:rsidR="001654F3" w:rsidRPr="001413DA" w:rsidRDefault="001654F3" w:rsidP="00A21C0D">
      <w:pPr>
        <w:pStyle w:val="NormalWeb"/>
        <w:tabs>
          <w:tab w:val="left" w:pos="2835"/>
        </w:tabs>
        <w:spacing w:before="0" w:beforeAutospacing="0" w:after="0" w:afterAutospacing="0"/>
        <w:ind w:left="2410"/>
        <w:jc w:val="both"/>
        <w:rPr>
          <w:rFonts w:asciiTheme="minorHAnsi" w:hAnsiTheme="minorHAnsi" w:cstheme="minorHAnsi"/>
          <w:i/>
          <w:color w:val="2F5496" w:themeColor="accent5" w:themeShade="BF"/>
          <w:kern w:val="36"/>
          <w:lang w:val="nl-BE"/>
        </w:rPr>
      </w:pP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nl-BE"/>
        </w:rPr>
        <w:t xml:space="preserve">      Aldegonde van der St</w:t>
      </w:r>
      <w:r w:rsidR="00EE75E9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nl-BE"/>
        </w:rPr>
        <w:t>r</w:t>
      </w: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nl-BE"/>
        </w:rPr>
        <w:t xml:space="preserve">aten </w:t>
      </w:r>
      <w:r w:rsidR="00613801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nl-BE"/>
        </w:rPr>
        <w:t>Waillet † 1791, ancêtres des van Eyll</w:t>
      </w:r>
      <w:r w:rsidR="001413DA">
        <w:rPr>
          <w:rFonts w:asciiTheme="minorHAnsi" w:hAnsiTheme="minorHAnsi" w:cstheme="minorHAnsi"/>
          <w:i/>
          <w:color w:val="2F5496" w:themeColor="accent5" w:themeShade="BF"/>
          <w:kern w:val="36"/>
          <w:lang w:val="nl-BE"/>
        </w:rPr>
        <w:t>.</w:t>
      </w:r>
      <w:r w:rsidR="00613801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nl-BE"/>
        </w:rPr>
        <w:t xml:space="preserve"> </w:t>
      </w: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nl-BE"/>
        </w:rPr>
        <w:t xml:space="preserve">   </w:t>
      </w:r>
    </w:p>
    <w:p w:rsidR="00D72C27" w:rsidRPr="00A21C0D" w:rsidRDefault="001654F3" w:rsidP="00A21C0D">
      <w:pPr>
        <w:pStyle w:val="NormalWeb"/>
        <w:tabs>
          <w:tab w:val="left" w:pos="2835"/>
        </w:tabs>
        <w:spacing w:before="0" w:beforeAutospacing="0" w:after="0" w:afterAutospacing="0"/>
        <w:ind w:left="2410"/>
        <w:jc w:val="both"/>
        <w:rPr>
          <w:rFonts w:asciiTheme="minorHAnsi" w:hAnsiTheme="minorHAnsi" w:cstheme="minorHAnsi"/>
          <w:color w:val="000000" w:themeColor="text1"/>
          <w:kern w:val="36"/>
          <w:lang w:val="fr-FR"/>
        </w:rPr>
      </w:pPr>
      <w:r w:rsidRPr="00A21C0D">
        <w:rPr>
          <w:rFonts w:asciiTheme="minorHAnsi" w:hAnsiTheme="minorHAnsi" w:cstheme="minorHAnsi"/>
          <w:color w:val="000000" w:themeColor="text1"/>
          <w:kern w:val="36"/>
          <w:lang w:val="nl-BE"/>
        </w:rPr>
        <w:t xml:space="preserve">      </w:t>
      </w:r>
      <w:r w:rsidR="00EE75E9"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>(</w:t>
      </w:r>
      <w:r w:rsidR="00613801"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>ci-après p. 33</w:t>
      </w:r>
      <w:r w:rsidR="00751D30"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>)</w:t>
      </w:r>
      <w:r w:rsidR="00613801"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>.</w:t>
      </w:r>
    </w:p>
    <w:p w:rsidR="001A6670" w:rsidRPr="00A21C0D" w:rsidRDefault="001A6670" w:rsidP="00A21C0D">
      <w:pPr>
        <w:pStyle w:val="NormalWeb"/>
        <w:spacing w:before="0" w:beforeAutospacing="0" w:after="0" w:afterAutospacing="0"/>
        <w:ind w:left="2552"/>
        <w:jc w:val="both"/>
        <w:rPr>
          <w:rFonts w:asciiTheme="minorHAnsi" w:hAnsiTheme="minorHAnsi" w:cstheme="minorHAnsi"/>
          <w:color w:val="000000" w:themeColor="text1"/>
          <w:kern w:val="36"/>
          <w:lang w:val="fr-FR"/>
        </w:rPr>
      </w:pPr>
    </w:p>
    <w:p w:rsidR="001A6670" w:rsidRPr="00A21C0D" w:rsidRDefault="003C2761" w:rsidP="00A21C0D">
      <w:pPr>
        <w:pStyle w:val="NormalWeb"/>
        <w:spacing w:before="0" w:beforeAutospacing="0" w:after="0" w:afterAutospacing="0"/>
        <w:ind w:left="2410"/>
        <w:jc w:val="both"/>
        <w:rPr>
          <w:rFonts w:asciiTheme="minorHAnsi" w:hAnsiTheme="minorHAnsi" w:cstheme="minorHAnsi"/>
          <w:bCs/>
          <w:color w:val="000000" w:themeColor="text1"/>
        </w:rPr>
      </w:pPr>
      <w:r w:rsidRPr="00A21C0D">
        <w:rPr>
          <w:rFonts w:asciiTheme="minorHAnsi" w:hAnsiTheme="minorHAnsi" w:cstheme="minorHAnsi"/>
          <w:bCs/>
          <w:color w:val="000000" w:themeColor="text1"/>
        </w:rPr>
        <w:t>ii)</w:t>
      </w:r>
      <w:r w:rsidR="00206300" w:rsidRPr="00A21C0D">
        <w:rPr>
          <w:rFonts w:asciiTheme="minorHAnsi" w:hAnsiTheme="minorHAnsi" w:cstheme="minorHAnsi"/>
          <w:bCs/>
          <w:color w:val="000000" w:themeColor="text1"/>
        </w:rPr>
        <w:t xml:space="preserve"> </w:t>
      </w:r>
      <w:r w:rsidR="00C8325C" w:rsidRPr="00A21C0D">
        <w:rPr>
          <w:rFonts w:asciiTheme="minorHAnsi" w:hAnsiTheme="minorHAnsi" w:cstheme="minorHAnsi"/>
          <w:bCs/>
          <w:color w:val="000000" w:themeColor="text1"/>
        </w:rPr>
        <w:t xml:space="preserve">  </w:t>
      </w:r>
      <w:r w:rsidR="00206300" w:rsidRPr="00A21C0D">
        <w:rPr>
          <w:rFonts w:asciiTheme="minorHAnsi" w:hAnsiTheme="minorHAnsi" w:cstheme="minorHAnsi"/>
          <w:bCs/>
          <w:color w:val="000000" w:themeColor="text1"/>
        </w:rPr>
        <w:t>Oger</w:t>
      </w:r>
      <w:r w:rsidR="001A6670" w:rsidRPr="00A21C0D">
        <w:rPr>
          <w:rFonts w:asciiTheme="minorHAnsi" w:hAnsiTheme="minorHAnsi" w:cstheme="minorHAnsi"/>
          <w:bCs/>
          <w:color w:val="000000" w:themeColor="text1"/>
        </w:rPr>
        <w:t xml:space="preserve"> de Prez de Barchon, seigneur de </w:t>
      </w:r>
      <w:r w:rsidR="001A6670" w:rsidRPr="00A21C0D">
        <w:rPr>
          <w:rFonts w:asciiTheme="minorHAnsi" w:hAnsiTheme="minorHAnsi" w:cstheme="minorHAnsi"/>
          <w:b/>
          <w:bCs/>
          <w:color w:val="000000" w:themeColor="text1"/>
        </w:rPr>
        <w:t xml:space="preserve">Mianoye </w:t>
      </w:r>
      <w:r w:rsidR="00022063"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 xml:space="preserve">† post 1644 </w:t>
      </w:r>
    </w:p>
    <w:p w:rsidR="001654F3" w:rsidRPr="00A21C0D" w:rsidRDefault="003C2761" w:rsidP="00FD6758">
      <w:pPr>
        <w:pStyle w:val="NormalWeb"/>
        <w:spacing w:before="0" w:beforeAutospacing="0" w:after="0" w:afterAutospacing="0"/>
        <w:ind w:left="2552"/>
        <w:jc w:val="both"/>
        <w:rPr>
          <w:rFonts w:asciiTheme="minorHAnsi" w:hAnsiTheme="minorHAnsi" w:cstheme="minorHAnsi"/>
          <w:color w:val="000000" w:themeColor="text1"/>
          <w:kern w:val="36"/>
          <w:lang w:val="fr-FR"/>
        </w:rPr>
      </w:pPr>
      <w:r w:rsidRPr="00A21C0D">
        <w:rPr>
          <w:rFonts w:asciiTheme="minorHAnsi" w:hAnsiTheme="minorHAnsi" w:cstheme="minorHAnsi"/>
          <w:bCs/>
          <w:color w:val="000000" w:themeColor="text1"/>
        </w:rPr>
        <w:t xml:space="preserve">     </w:t>
      </w:r>
      <w:r w:rsidR="00022063" w:rsidRPr="00A21C0D">
        <w:rPr>
          <w:rFonts w:asciiTheme="minorHAnsi" w:hAnsiTheme="minorHAnsi" w:cstheme="minorHAnsi"/>
          <w:bCs/>
          <w:color w:val="000000" w:themeColor="text1"/>
        </w:rPr>
        <w:t xml:space="preserve">x </w:t>
      </w:r>
      <w:r w:rsidR="00DB0026" w:rsidRPr="00A21C0D">
        <w:rPr>
          <w:rFonts w:asciiTheme="minorHAnsi" w:hAnsiTheme="minorHAnsi" w:cstheme="minorHAnsi"/>
          <w:bCs/>
          <w:color w:val="000000" w:themeColor="text1"/>
        </w:rPr>
        <w:t xml:space="preserve">1639 </w:t>
      </w:r>
      <w:r w:rsidR="00022063" w:rsidRPr="00A21C0D">
        <w:rPr>
          <w:rFonts w:asciiTheme="minorHAnsi" w:hAnsiTheme="minorHAnsi" w:cstheme="minorHAnsi"/>
          <w:bCs/>
          <w:color w:val="000000" w:themeColor="text1"/>
        </w:rPr>
        <w:t xml:space="preserve">Anne de Waillet </w:t>
      </w:r>
      <w:r w:rsidR="00022063"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 xml:space="preserve">† </w:t>
      </w:r>
      <w:r w:rsidR="00613801"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>1701. Dont</w:t>
      </w:r>
      <w:r w:rsidR="001654F3"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> :</w:t>
      </w:r>
    </w:p>
    <w:p w:rsidR="00756C64" w:rsidRPr="00A21C0D" w:rsidRDefault="00613801" w:rsidP="00FD6758">
      <w:pPr>
        <w:pStyle w:val="NormalWeb"/>
        <w:numPr>
          <w:ilvl w:val="0"/>
          <w:numId w:val="6"/>
        </w:numPr>
        <w:spacing w:before="0" w:beforeAutospacing="0" w:after="0" w:afterAutospacing="0"/>
        <w:ind w:left="2268" w:firstLine="206"/>
        <w:jc w:val="both"/>
        <w:rPr>
          <w:rFonts w:asciiTheme="minorHAnsi" w:hAnsiTheme="minorHAnsi" w:cstheme="minorHAnsi"/>
          <w:color w:val="000000" w:themeColor="text1"/>
          <w:kern w:val="36"/>
          <w:lang w:val="fr-FR"/>
        </w:rPr>
      </w:pPr>
      <w:r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> </w:t>
      </w:r>
      <w:r w:rsidR="001654F3"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>Anne Marie de Prez de</w:t>
      </w:r>
      <w:r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 xml:space="preserve"> </w:t>
      </w:r>
      <w:r w:rsidR="00022063"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>Barchon, dame de</w:t>
      </w:r>
      <w:r w:rsidR="00022063" w:rsidRPr="00A21C0D">
        <w:rPr>
          <w:rFonts w:asciiTheme="minorHAnsi" w:hAnsiTheme="minorHAnsi" w:cstheme="minorHAnsi"/>
          <w:b/>
          <w:color w:val="000000" w:themeColor="text1"/>
          <w:kern w:val="36"/>
          <w:lang w:val="fr-FR"/>
        </w:rPr>
        <w:t xml:space="preserve"> Mianoye</w:t>
      </w:r>
      <w:r w:rsidR="003C2761"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 xml:space="preserve"> </w:t>
      </w:r>
      <w:r w:rsidR="00022063"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 xml:space="preserve">x  </w:t>
      </w:r>
      <w:r w:rsidR="00DB0026"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 xml:space="preserve">1660 </w:t>
      </w:r>
      <w:r w:rsidR="00756C64"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 xml:space="preserve"> </w:t>
      </w:r>
    </w:p>
    <w:p w:rsidR="00756C64" w:rsidRPr="001413DA" w:rsidRDefault="00756C64" w:rsidP="00FD6758">
      <w:pPr>
        <w:pStyle w:val="NormalWeb"/>
        <w:spacing w:before="0" w:beforeAutospacing="0" w:after="0" w:afterAutospacing="0"/>
        <w:ind w:left="2474"/>
        <w:jc w:val="both"/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</w:pPr>
      <w:r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 xml:space="preserve">       </w:t>
      </w:r>
      <w:r w:rsidR="00613801"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 xml:space="preserve">Erard </w:t>
      </w:r>
      <w:r w:rsidR="001654F3"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 xml:space="preserve"> </w:t>
      </w:r>
      <w:r w:rsidR="00613801"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>de Voordt</w:t>
      </w:r>
      <w:r w:rsidR="00022063"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 xml:space="preserve"> </w:t>
      </w:r>
      <w:r w:rsidR="0058279D"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>†</w:t>
      </w:r>
      <w:r w:rsidR="00022063"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 xml:space="preserve"> 1693</w:t>
      </w:r>
      <w:r w:rsidR="00613801"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>,</w:t>
      </w:r>
      <w:r w:rsidR="001654F3"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 xml:space="preserve"> </w:t>
      </w:r>
      <w:r w:rsidR="00613801"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>ancêtre</w:t>
      </w:r>
      <w:r w:rsidR="001654F3"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>s</w:t>
      </w:r>
      <w:r w:rsidR="00613801"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 xml:space="preserve">  de</w:t>
      </w:r>
      <w:r w:rsidR="00022063"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 xml:space="preserve"> </w:t>
      </w:r>
      <w:r w:rsidR="00613801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>Marie Angélique de</w:t>
      </w:r>
      <w:r w:rsidR="001654F3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</w:t>
      </w: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</w:t>
      </w:r>
    </w:p>
    <w:p w:rsidR="00022063" w:rsidRPr="00A21C0D" w:rsidRDefault="00756C64" w:rsidP="00FD6758">
      <w:pPr>
        <w:pStyle w:val="NormalWeb"/>
        <w:spacing w:before="0" w:beforeAutospacing="0" w:after="0" w:afterAutospacing="0"/>
        <w:ind w:left="2474"/>
        <w:jc w:val="both"/>
        <w:rPr>
          <w:rFonts w:asciiTheme="minorHAnsi" w:hAnsiTheme="minorHAnsi" w:cstheme="minorHAnsi"/>
          <w:color w:val="000000" w:themeColor="text1"/>
          <w:kern w:val="36"/>
          <w:lang w:val="fr-FR"/>
        </w:rPr>
      </w:pP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     </w:t>
      </w:r>
      <w:r w:rsidR="00DF2096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</w:t>
      </w: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>Gourcy x</w:t>
      </w:r>
      <w:r w:rsidR="001654F3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(XII  7) Alexandre van </w:t>
      </w:r>
      <w:r w:rsidR="00613801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>Eyll</w:t>
      </w:r>
      <w:r w:rsidR="001654F3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† en 1867</w:t>
      </w:r>
      <w:r w:rsidR="001654F3" w:rsidRPr="001413DA">
        <w:rPr>
          <w:rFonts w:asciiTheme="minorHAnsi" w:hAnsiTheme="minorHAnsi" w:cstheme="minorHAnsi"/>
          <w:color w:val="2F5496" w:themeColor="accent5" w:themeShade="BF"/>
          <w:kern w:val="36"/>
          <w:lang w:val="fr-FR"/>
        </w:rPr>
        <w:t xml:space="preserve"> </w:t>
      </w:r>
      <w:r w:rsidR="00A925EC"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>(</w:t>
      </w:r>
      <w:r w:rsidR="00022063"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>ci-après</w:t>
      </w:r>
      <w:r w:rsidR="00613801"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 xml:space="preserve"> </w:t>
      </w:r>
      <w:r w:rsidR="001654F3"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>p. 34</w:t>
      </w:r>
      <w:r w:rsidR="00022063"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>).</w:t>
      </w:r>
    </w:p>
    <w:p w:rsidR="0091390F" w:rsidRPr="00A21C0D" w:rsidRDefault="0091390F" w:rsidP="00FD6758">
      <w:pPr>
        <w:pStyle w:val="NormalWeb"/>
        <w:numPr>
          <w:ilvl w:val="0"/>
          <w:numId w:val="6"/>
        </w:numPr>
        <w:tabs>
          <w:tab w:val="left" w:pos="2835"/>
        </w:tabs>
        <w:spacing w:before="0" w:beforeAutospacing="0" w:after="0" w:afterAutospacing="0"/>
        <w:ind w:left="2694" w:hanging="284"/>
        <w:jc w:val="both"/>
        <w:rPr>
          <w:rFonts w:asciiTheme="minorHAnsi" w:hAnsiTheme="minorHAnsi" w:cstheme="minorHAnsi"/>
          <w:color w:val="000000" w:themeColor="text1"/>
          <w:kern w:val="36"/>
          <w:lang w:val="fr-FR"/>
        </w:rPr>
      </w:pPr>
      <w:r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 xml:space="preserve">  suite, ci-après p. 14</w:t>
      </w:r>
    </w:p>
    <w:p w:rsidR="000A72E3" w:rsidRPr="00A21C0D" w:rsidRDefault="000A72E3" w:rsidP="00FD6758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6E5B5E" w:rsidRPr="00FD6758" w:rsidRDefault="00022063" w:rsidP="00FD6758">
      <w:pPr>
        <w:pStyle w:val="NormalWeb"/>
        <w:numPr>
          <w:ilvl w:val="0"/>
          <w:numId w:val="18"/>
        </w:numPr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  <w:r w:rsidRPr="00FD6758">
        <w:rPr>
          <w:rFonts w:asciiTheme="minorHAnsi" w:hAnsiTheme="minorHAnsi" w:cstheme="minorHAnsi"/>
          <w:bCs/>
          <w:color w:val="000000" w:themeColor="text1"/>
        </w:rPr>
        <w:t xml:space="preserve">leur </w:t>
      </w:r>
      <w:r w:rsidR="003C2761" w:rsidRPr="00FD6758">
        <w:rPr>
          <w:rFonts w:asciiTheme="minorHAnsi" w:hAnsiTheme="minorHAnsi" w:cstheme="minorHAnsi"/>
          <w:bCs/>
          <w:color w:val="000000" w:themeColor="text1"/>
        </w:rPr>
        <w:t>second fils</w:t>
      </w:r>
      <w:r w:rsidR="006E5B5E" w:rsidRPr="00FD6758">
        <w:rPr>
          <w:rFonts w:asciiTheme="minorHAnsi" w:hAnsiTheme="minorHAnsi" w:cstheme="minorHAnsi"/>
          <w:bCs/>
          <w:color w:val="000000" w:themeColor="text1"/>
        </w:rPr>
        <w:t>,</w:t>
      </w:r>
      <w:r w:rsidR="003C2761" w:rsidRPr="00FD6758">
        <w:rPr>
          <w:rFonts w:asciiTheme="minorHAnsi" w:hAnsiTheme="minorHAnsi" w:cstheme="minorHAnsi"/>
          <w:bCs/>
          <w:color w:val="000000" w:themeColor="text1"/>
        </w:rPr>
        <w:t xml:space="preserve"> Jacques de Prez </w:t>
      </w:r>
      <w:r w:rsidR="00AB106A" w:rsidRPr="00FD6758">
        <w:rPr>
          <w:rFonts w:asciiTheme="minorHAnsi" w:hAnsiTheme="minorHAnsi" w:cstheme="minorHAnsi"/>
          <w:bCs/>
          <w:color w:val="000000" w:themeColor="text1"/>
        </w:rPr>
        <w:t>de Barchon</w:t>
      </w:r>
      <w:r w:rsidR="006E5B5E" w:rsidRPr="00FD6758">
        <w:rPr>
          <w:rFonts w:asciiTheme="minorHAnsi" w:hAnsiTheme="minorHAnsi" w:cstheme="minorHAnsi"/>
          <w:bCs/>
          <w:color w:val="000000" w:themeColor="text1"/>
        </w:rPr>
        <w:t>,</w:t>
      </w:r>
      <w:r w:rsidR="00AB106A" w:rsidRPr="00FD6758">
        <w:rPr>
          <w:rFonts w:asciiTheme="minorHAnsi" w:hAnsiTheme="minorHAnsi" w:cstheme="minorHAnsi"/>
          <w:bCs/>
          <w:color w:val="000000" w:themeColor="text1"/>
        </w:rPr>
        <w:t xml:space="preserve"> r</w:t>
      </w:r>
      <w:r w:rsidR="003C2761" w:rsidRPr="00FD6758">
        <w:rPr>
          <w:rFonts w:asciiTheme="minorHAnsi" w:hAnsiTheme="minorHAnsi" w:cstheme="minorHAnsi"/>
          <w:bCs/>
          <w:color w:val="000000" w:themeColor="text1"/>
        </w:rPr>
        <w:t xml:space="preserve">eleva le 16 novembre </w:t>
      </w:r>
      <w:r w:rsidR="006E5B5E" w:rsidRPr="00FD6758">
        <w:rPr>
          <w:rFonts w:asciiTheme="minorHAnsi" w:hAnsiTheme="minorHAnsi" w:cstheme="minorHAnsi"/>
          <w:bCs/>
          <w:color w:val="000000" w:themeColor="text1"/>
        </w:rPr>
        <w:t xml:space="preserve">  </w:t>
      </w:r>
    </w:p>
    <w:p w:rsidR="006E5B5E" w:rsidRPr="00FD6758" w:rsidRDefault="006E5B5E" w:rsidP="00FD6758">
      <w:pPr>
        <w:pStyle w:val="NormalWeb"/>
        <w:spacing w:before="0" w:beforeAutospacing="0" w:after="0" w:afterAutospacing="0"/>
        <w:ind w:left="1985"/>
        <w:jc w:val="both"/>
        <w:rPr>
          <w:rFonts w:asciiTheme="minorHAnsi" w:hAnsiTheme="minorHAnsi" w:cstheme="minorHAnsi"/>
          <w:bCs/>
          <w:color w:val="000000" w:themeColor="text1"/>
        </w:rPr>
      </w:pPr>
      <w:r w:rsidRPr="00FD6758">
        <w:rPr>
          <w:rFonts w:asciiTheme="minorHAnsi" w:hAnsiTheme="minorHAnsi" w:cstheme="minorHAnsi"/>
          <w:bCs/>
          <w:color w:val="000000" w:themeColor="text1"/>
        </w:rPr>
        <w:t xml:space="preserve">      </w:t>
      </w:r>
      <w:r w:rsidR="003C2761" w:rsidRPr="00FD6758">
        <w:rPr>
          <w:rFonts w:asciiTheme="minorHAnsi" w:hAnsiTheme="minorHAnsi" w:cstheme="minorHAnsi"/>
          <w:bCs/>
          <w:color w:val="000000" w:themeColor="text1"/>
        </w:rPr>
        <w:t>1609</w:t>
      </w:r>
      <w:r w:rsidR="00022063" w:rsidRPr="00FD6758">
        <w:rPr>
          <w:rFonts w:asciiTheme="minorHAnsi" w:hAnsiTheme="minorHAnsi" w:cstheme="minorHAnsi"/>
          <w:bCs/>
          <w:color w:val="000000" w:themeColor="text1"/>
        </w:rPr>
        <w:t xml:space="preserve"> de</w:t>
      </w:r>
      <w:r w:rsidR="00022063" w:rsidRPr="00FD6758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r w:rsidR="003C2761" w:rsidRPr="00FD6758">
        <w:rPr>
          <w:rFonts w:asciiTheme="minorHAnsi" w:hAnsiTheme="minorHAnsi" w:cstheme="minorHAnsi"/>
          <w:bCs/>
          <w:color w:val="000000" w:themeColor="text1"/>
        </w:rPr>
        <w:t>la terre de</w:t>
      </w:r>
      <w:r w:rsidR="003C2761" w:rsidRPr="00FD6758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r w:rsidR="00022063" w:rsidRPr="00FD6758">
        <w:rPr>
          <w:rFonts w:asciiTheme="minorHAnsi" w:hAnsiTheme="minorHAnsi" w:cstheme="minorHAnsi"/>
          <w:b/>
          <w:bCs/>
          <w:color w:val="000000" w:themeColor="text1"/>
        </w:rPr>
        <w:t>Barcenal</w:t>
      </w:r>
      <w:r w:rsidR="003C2761" w:rsidRPr="00FD6758">
        <w:rPr>
          <w:rFonts w:asciiTheme="minorHAnsi" w:hAnsiTheme="minorHAnsi" w:cstheme="minorHAnsi"/>
          <w:bCs/>
          <w:color w:val="000000" w:themeColor="text1"/>
        </w:rPr>
        <w:t>.</w:t>
      </w:r>
      <w:r w:rsidR="00E93390" w:rsidRPr="00FD6758">
        <w:rPr>
          <w:rFonts w:asciiTheme="minorHAnsi" w:hAnsiTheme="minorHAnsi" w:cstheme="minorHAnsi"/>
          <w:bCs/>
          <w:color w:val="000000" w:themeColor="text1"/>
        </w:rPr>
        <w:t xml:space="preserve"> Il avait épousé Jeanne</w:t>
      </w:r>
      <w:r w:rsidR="00206300" w:rsidRPr="00FD6758">
        <w:rPr>
          <w:rFonts w:asciiTheme="minorHAnsi" w:hAnsiTheme="minorHAnsi" w:cstheme="minorHAnsi"/>
          <w:bCs/>
          <w:color w:val="000000" w:themeColor="text1"/>
        </w:rPr>
        <w:t xml:space="preserve"> de Fer</w:t>
      </w:r>
      <w:r w:rsidR="003C2761" w:rsidRPr="00FD6758">
        <w:rPr>
          <w:rFonts w:asciiTheme="minorHAnsi" w:hAnsiTheme="minorHAnsi" w:cstheme="minorHAnsi"/>
          <w:bCs/>
          <w:color w:val="000000" w:themeColor="text1"/>
        </w:rPr>
        <w:t>o</w:t>
      </w:r>
      <w:r w:rsidR="00206300" w:rsidRPr="00FD6758">
        <w:rPr>
          <w:rFonts w:asciiTheme="minorHAnsi" w:hAnsiTheme="minorHAnsi" w:cstheme="minorHAnsi"/>
          <w:bCs/>
          <w:color w:val="000000" w:themeColor="text1"/>
        </w:rPr>
        <w:t>z (Ferro)</w:t>
      </w:r>
    </w:p>
    <w:p w:rsidR="003C2761" w:rsidRPr="00FD6758" w:rsidRDefault="006E5B5E" w:rsidP="00FD6758">
      <w:pPr>
        <w:pStyle w:val="NormalWeb"/>
        <w:spacing w:before="0" w:beforeAutospacing="0" w:after="0" w:afterAutospacing="0"/>
        <w:ind w:left="2345"/>
        <w:jc w:val="both"/>
        <w:rPr>
          <w:rFonts w:asciiTheme="minorHAnsi" w:hAnsiTheme="minorHAnsi" w:cstheme="minorHAnsi"/>
          <w:bCs/>
          <w:color w:val="000000" w:themeColor="text1"/>
        </w:rPr>
      </w:pPr>
      <w:r w:rsidRPr="00FD6758">
        <w:rPr>
          <w:rFonts w:asciiTheme="minorHAnsi" w:hAnsiTheme="minorHAnsi" w:cstheme="minorHAnsi"/>
          <w:bCs/>
          <w:color w:val="000000" w:themeColor="text1"/>
        </w:rPr>
        <w:t xml:space="preserve">        </w:t>
      </w:r>
      <w:r w:rsidR="003C2761" w:rsidRPr="00FD6758">
        <w:rPr>
          <w:rFonts w:asciiTheme="minorHAnsi" w:hAnsiTheme="minorHAnsi" w:cstheme="minorHAnsi"/>
          <w:bCs/>
          <w:color w:val="000000" w:themeColor="text1"/>
        </w:rPr>
        <w:t>Dont :</w:t>
      </w:r>
    </w:p>
    <w:p w:rsidR="00007791" w:rsidRPr="00FD6758" w:rsidRDefault="00AB106A" w:rsidP="00FD6758">
      <w:pPr>
        <w:pStyle w:val="NormalWeb"/>
        <w:numPr>
          <w:ilvl w:val="0"/>
          <w:numId w:val="6"/>
        </w:numPr>
        <w:spacing w:before="0" w:beforeAutospacing="0" w:after="0" w:afterAutospacing="0"/>
        <w:ind w:left="2410" w:firstLine="0"/>
        <w:jc w:val="both"/>
        <w:rPr>
          <w:rFonts w:asciiTheme="minorHAnsi" w:hAnsiTheme="minorHAnsi" w:cstheme="minorHAnsi"/>
          <w:bCs/>
          <w:color w:val="000000" w:themeColor="text1"/>
        </w:rPr>
      </w:pPr>
      <w:r w:rsidRPr="00FD6758">
        <w:rPr>
          <w:rFonts w:asciiTheme="minorHAnsi" w:hAnsiTheme="minorHAnsi" w:cstheme="minorHAnsi"/>
          <w:bCs/>
          <w:color w:val="000000" w:themeColor="text1"/>
        </w:rPr>
        <w:t xml:space="preserve">Jean Jacques de Prez de Barchon seigneur de </w:t>
      </w:r>
      <w:r w:rsidRPr="00FD6758">
        <w:rPr>
          <w:rFonts w:asciiTheme="minorHAnsi" w:hAnsiTheme="minorHAnsi" w:cstheme="minorHAnsi"/>
          <w:b/>
          <w:bCs/>
          <w:color w:val="000000" w:themeColor="text1"/>
        </w:rPr>
        <w:t>Barcenal</w:t>
      </w:r>
      <w:r w:rsidRPr="00FD6758">
        <w:rPr>
          <w:rFonts w:asciiTheme="minorHAnsi" w:hAnsiTheme="minorHAnsi" w:cstheme="minorHAnsi"/>
          <w:bCs/>
          <w:color w:val="000000" w:themeColor="text1"/>
        </w:rPr>
        <w:t xml:space="preserve">, époux </w:t>
      </w:r>
      <w:r w:rsidR="00007791" w:rsidRPr="00FD6758">
        <w:rPr>
          <w:rFonts w:asciiTheme="minorHAnsi" w:hAnsiTheme="minorHAnsi" w:cstheme="minorHAnsi"/>
          <w:bCs/>
          <w:color w:val="000000" w:themeColor="text1"/>
        </w:rPr>
        <w:t xml:space="preserve"> </w:t>
      </w:r>
    </w:p>
    <w:p w:rsidR="00AB106A" w:rsidRPr="00FD6758" w:rsidRDefault="00007791" w:rsidP="00FD6758">
      <w:pPr>
        <w:pStyle w:val="NormalWeb"/>
        <w:spacing w:before="0" w:beforeAutospacing="0" w:after="0" w:afterAutospacing="0"/>
        <w:ind w:left="2552"/>
        <w:jc w:val="both"/>
        <w:rPr>
          <w:rFonts w:asciiTheme="minorHAnsi" w:hAnsiTheme="minorHAnsi" w:cstheme="minorHAnsi"/>
          <w:bCs/>
          <w:color w:val="000000" w:themeColor="text1"/>
        </w:rPr>
      </w:pPr>
      <w:r w:rsidRPr="00FD6758">
        <w:rPr>
          <w:rFonts w:asciiTheme="minorHAnsi" w:hAnsiTheme="minorHAnsi" w:cstheme="minorHAnsi"/>
          <w:bCs/>
          <w:color w:val="000000" w:themeColor="text1"/>
        </w:rPr>
        <w:t xml:space="preserve">     </w:t>
      </w:r>
      <w:r w:rsidR="00AB106A" w:rsidRPr="00FD6758">
        <w:rPr>
          <w:rFonts w:asciiTheme="minorHAnsi" w:hAnsiTheme="minorHAnsi" w:cstheme="minorHAnsi"/>
          <w:bCs/>
          <w:color w:val="000000" w:themeColor="text1"/>
        </w:rPr>
        <w:t xml:space="preserve">de Marguerite de </w:t>
      </w:r>
      <w:r w:rsidR="006E5B5E" w:rsidRPr="00FD6758">
        <w:rPr>
          <w:rFonts w:asciiTheme="minorHAnsi" w:hAnsiTheme="minorHAnsi" w:cstheme="minorHAnsi"/>
          <w:bCs/>
          <w:color w:val="000000" w:themeColor="text1"/>
        </w:rPr>
        <w:t>Maillen</w:t>
      </w:r>
      <w:r w:rsidRPr="00FD6758">
        <w:rPr>
          <w:rFonts w:asciiTheme="minorHAnsi" w:hAnsiTheme="minorHAnsi" w:cstheme="minorHAnsi"/>
          <w:bCs/>
          <w:color w:val="000000" w:themeColor="text1"/>
        </w:rPr>
        <w:t>. Dont :</w:t>
      </w:r>
    </w:p>
    <w:p w:rsidR="00EE75E9" w:rsidRPr="00FD6758" w:rsidRDefault="00EE75E9" w:rsidP="00FD6758">
      <w:pPr>
        <w:pStyle w:val="NormalWeb"/>
        <w:numPr>
          <w:ilvl w:val="0"/>
          <w:numId w:val="6"/>
        </w:numPr>
        <w:spacing w:before="0" w:beforeAutospacing="0" w:after="0" w:afterAutospacing="0"/>
        <w:ind w:left="2124" w:firstLine="286"/>
        <w:jc w:val="both"/>
        <w:rPr>
          <w:rFonts w:asciiTheme="minorHAnsi" w:hAnsiTheme="minorHAnsi" w:cstheme="minorHAnsi"/>
          <w:bCs/>
          <w:color w:val="000000" w:themeColor="text1"/>
        </w:rPr>
      </w:pPr>
      <w:r w:rsidRPr="00FD6758">
        <w:rPr>
          <w:rFonts w:asciiTheme="minorHAnsi" w:hAnsiTheme="minorHAnsi" w:cstheme="minorHAnsi"/>
          <w:bCs/>
          <w:color w:val="000000" w:themeColor="text1"/>
        </w:rPr>
        <w:t>Jean de Prez de Barchon</w:t>
      </w:r>
      <w:r w:rsidR="00AB106A" w:rsidRPr="00FD6758">
        <w:rPr>
          <w:rFonts w:asciiTheme="minorHAnsi" w:hAnsiTheme="minorHAnsi" w:cstheme="minorHAnsi"/>
          <w:bCs/>
          <w:color w:val="000000" w:themeColor="text1"/>
        </w:rPr>
        <w:t xml:space="preserve"> </w:t>
      </w:r>
      <w:r w:rsidRPr="00FD6758">
        <w:rPr>
          <w:rFonts w:asciiTheme="minorHAnsi" w:hAnsiTheme="minorHAnsi" w:cstheme="minorHAnsi"/>
          <w:color w:val="070F14"/>
          <w:kern w:val="36"/>
          <w:lang w:val="fr-FR"/>
        </w:rPr>
        <w:t>† 1703</w:t>
      </w:r>
      <w:r w:rsidR="00993C12" w:rsidRPr="00FD6758">
        <w:rPr>
          <w:rFonts w:asciiTheme="minorHAnsi" w:hAnsiTheme="minorHAnsi" w:cstheme="minorHAnsi"/>
          <w:color w:val="070F14"/>
          <w:kern w:val="36"/>
          <w:lang w:val="fr-FR"/>
        </w:rPr>
        <w:t>,</w:t>
      </w:r>
      <w:r w:rsidRPr="00FD6758">
        <w:rPr>
          <w:rFonts w:asciiTheme="minorHAnsi" w:hAnsiTheme="minorHAnsi" w:cstheme="minorHAnsi"/>
          <w:color w:val="070F14"/>
          <w:kern w:val="36"/>
          <w:lang w:val="fr-FR"/>
        </w:rPr>
        <w:t xml:space="preserve"> </w:t>
      </w:r>
      <w:r w:rsidR="00AB106A" w:rsidRPr="00FD6758">
        <w:rPr>
          <w:rFonts w:asciiTheme="minorHAnsi" w:hAnsiTheme="minorHAnsi" w:cstheme="minorHAnsi"/>
          <w:bCs/>
          <w:color w:val="000000" w:themeColor="text1"/>
        </w:rPr>
        <w:t xml:space="preserve">seigneur de </w:t>
      </w:r>
      <w:r w:rsidR="00AB106A" w:rsidRPr="00FD6758">
        <w:rPr>
          <w:rFonts w:asciiTheme="minorHAnsi" w:hAnsiTheme="minorHAnsi" w:cstheme="minorHAnsi"/>
          <w:b/>
          <w:bCs/>
          <w:color w:val="000000" w:themeColor="text1"/>
        </w:rPr>
        <w:t>Barcenal</w:t>
      </w:r>
      <w:r w:rsidR="00AB106A" w:rsidRPr="00FD6758">
        <w:rPr>
          <w:rFonts w:asciiTheme="minorHAnsi" w:hAnsiTheme="minorHAnsi" w:cstheme="minorHAnsi"/>
          <w:bCs/>
          <w:color w:val="000000" w:themeColor="text1"/>
        </w:rPr>
        <w:t xml:space="preserve"> (</w:t>
      </w:r>
      <w:r w:rsidR="00007791" w:rsidRPr="00FD6758">
        <w:rPr>
          <w:rFonts w:asciiTheme="minorHAnsi" w:hAnsiTheme="minorHAnsi" w:cstheme="minorHAnsi"/>
          <w:bCs/>
          <w:color w:val="000000" w:themeColor="text1"/>
        </w:rPr>
        <w:t xml:space="preserve">11 mai </w:t>
      </w:r>
      <w:r w:rsidRPr="00FD6758">
        <w:rPr>
          <w:rFonts w:asciiTheme="minorHAnsi" w:hAnsiTheme="minorHAnsi" w:cstheme="minorHAnsi"/>
          <w:bCs/>
          <w:color w:val="000000" w:themeColor="text1"/>
        </w:rPr>
        <w:t xml:space="preserve"> </w:t>
      </w:r>
    </w:p>
    <w:p w:rsidR="00EE75E9" w:rsidRPr="00FD6758" w:rsidRDefault="00EE75E9" w:rsidP="00FD6758">
      <w:pPr>
        <w:pStyle w:val="NormalWeb"/>
        <w:spacing w:before="0" w:beforeAutospacing="0" w:after="0" w:afterAutospacing="0"/>
        <w:ind w:left="2410"/>
        <w:jc w:val="both"/>
        <w:rPr>
          <w:rFonts w:asciiTheme="minorHAnsi" w:hAnsiTheme="minorHAnsi" w:cstheme="minorHAnsi"/>
          <w:bCs/>
          <w:color w:val="000000" w:themeColor="text1"/>
        </w:rPr>
      </w:pPr>
      <w:r w:rsidRPr="00FD6758">
        <w:rPr>
          <w:rFonts w:asciiTheme="minorHAnsi" w:hAnsiTheme="minorHAnsi" w:cstheme="minorHAnsi"/>
          <w:bCs/>
          <w:color w:val="000000" w:themeColor="text1"/>
        </w:rPr>
        <w:t xml:space="preserve">       </w:t>
      </w:r>
      <w:r w:rsidR="00AB106A" w:rsidRPr="00FD6758">
        <w:rPr>
          <w:rFonts w:asciiTheme="minorHAnsi" w:hAnsiTheme="minorHAnsi" w:cstheme="minorHAnsi"/>
          <w:bCs/>
          <w:color w:val="000000" w:themeColor="text1"/>
        </w:rPr>
        <w:t>1667)</w:t>
      </w:r>
      <w:r w:rsidRPr="00FD6758">
        <w:rPr>
          <w:rFonts w:asciiTheme="minorHAnsi" w:hAnsiTheme="minorHAnsi" w:cstheme="minorHAnsi"/>
          <w:bCs/>
          <w:color w:val="000000" w:themeColor="text1"/>
        </w:rPr>
        <w:t>,</w:t>
      </w:r>
      <w:r w:rsidR="00206300" w:rsidRPr="00FD6758">
        <w:rPr>
          <w:rFonts w:asciiTheme="minorHAnsi" w:hAnsiTheme="minorHAnsi" w:cstheme="minorHAnsi"/>
          <w:bCs/>
          <w:color w:val="000000" w:themeColor="text1"/>
        </w:rPr>
        <w:t xml:space="preserve"> </w:t>
      </w:r>
      <w:r w:rsidR="00007791" w:rsidRPr="00FD6758">
        <w:rPr>
          <w:rFonts w:asciiTheme="minorHAnsi" w:hAnsiTheme="minorHAnsi" w:cstheme="minorHAnsi"/>
          <w:bCs/>
          <w:color w:val="000000" w:themeColor="text1"/>
        </w:rPr>
        <w:t>époux de C</w:t>
      </w:r>
      <w:r w:rsidRPr="00FD6758">
        <w:rPr>
          <w:rFonts w:asciiTheme="minorHAnsi" w:hAnsiTheme="minorHAnsi" w:cstheme="minorHAnsi"/>
          <w:bCs/>
          <w:color w:val="000000" w:themeColor="text1"/>
        </w:rPr>
        <w:t xml:space="preserve">atherine Boele </w:t>
      </w:r>
      <w:r w:rsidRPr="00FD6758">
        <w:rPr>
          <w:rFonts w:asciiTheme="minorHAnsi" w:hAnsiTheme="minorHAnsi" w:cstheme="minorHAnsi"/>
          <w:color w:val="070F14"/>
          <w:kern w:val="36"/>
          <w:lang w:val="fr-FR"/>
        </w:rPr>
        <w:t>†</w:t>
      </w:r>
      <w:r w:rsidRPr="00FD6758">
        <w:rPr>
          <w:rFonts w:asciiTheme="minorHAnsi" w:hAnsiTheme="minorHAnsi" w:cstheme="minorHAnsi"/>
          <w:bCs/>
          <w:color w:val="000000" w:themeColor="text1"/>
        </w:rPr>
        <w:t xml:space="preserve"> 1690 (pierre tombale dans  </w:t>
      </w:r>
    </w:p>
    <w:p w:rsidR="00AB106A" w:rsidRPr="00FD6758" w:rsidRDefault="00EE75E9" w:rsidP="00FD6758">
      <w:pPr>
        <w:pStyle w:val="NormalWeb"/>
        <w:spacing w:before="0" w:beforeAutospacing="0" w:after="0" w:afterAutospacing="0"/>
        <w:ind w:left="2410"/>
        <w:jc w:val="both"/>
        <w:rPr>
          <w:rFonts w:asciiTheme="minorHAnsi" w:hAnsiTheme="minorHAnsi" w:cstheme="minorHAnsi"/>
          <w:bCs/>
          <w:color w:val="000000" w:themeColor="text1"/>
        </w:rPr>
      </w:pPr>
      <w:r w:rsidRPr="00FD6758">
        <w:rPr>
          <w:rFonts w:asciiTheme="minorHAnsi" w:hAnsiTheme="minorHAnsi" w:cstheme="minorHAnsi"/>
          <w:bCs/>
          <w:color w:val="000000" w:themeColor="text1"/>
        </w:rPr>
        <w:t xml:space="preserve">       l’église de Leignon)</w:t>
      </w:r>
    </w:p>
    <w:p w:rsidR="00AB106A" w:rsidRPr="00FD6758" w:rsidRDefault="00AB106A" w:rsidP="00FD6758">
      <w:pPr>
        <w:pStyle w:val="NormalWeb"/>
        <w:spacing w:before="0" w:beforeAutospacing="0" w:after="0" w:afterAutospacing="0"/>
        <w:ind w:left="2124" w:firstLine="708"/>
        <w:jc w:val="both"/>
        <w:rPr>
          <w:rFonts w:asciiTheme="minorHAnsi" w:hAnsiTheme="minorHAnsi" w:cstheme="minorHAnsi"/>
          <w:bCs/>
          <w:color w:val="000000" w:themeColor="text1"/>
        </w:rPr>
      </w:pPr>
      <w:r w:rsidRPr="00FD6758">
        <w:rPr>
          <w:rFonts w:asciiTheme="minorHAnsi" w:hAnsiTheme="minorHAnsi" w:cstheme="minorHAnsi"/>
          <w:bCs/>
          <w:color w:val="000000" w:themeColor="text1"/>
        </w:rPr>
        <w:t xml:space="preserve">Dont : </w:t>
      </w:r>
    </w:p>
    <w:p w:rsidR="00206300" w:rsidRPr="00FD6758" w:rsidRDefault="00007791" w:rsidP="00FD6758">
      <w:pPr>
        <w:pStyle w:val="NormalWeb"/>
        <w:numPr>
          <w:ilvl w:val="0"/>
          <w:numId w:val="6"/>
        </w:numPr>
        <w:spacing w:before="0" w:beforeAutospacing="0" w:after="0" w:afterAutospacing="0"/>
        <w:ind w:left="2410" w:firstLine="0"/>
        <w:jc w:val="both"/>
        <w:rPr>
          <w:rFonts w:asciiTheme="minorHAnsi" w:hAnsiTheme="minorHAnsi" w:cstheme="minorHAnsi"/>
          <w:bCs/>
          <w:color w:val="000000" w:themeColor="text1"/>
        </w:rPr>
      </w:pPr>
      <w:r w:rsidRPr="00FD6758">
        <w:rPr>
          <w:rFonts w:asciiTheme="minorHAnsi" w:hAnsiTheme="minorHAnsi" w:cstheme="minorHAnsi"/>
          <w:bCs/>
          <w:color w:val="000000" w:themeColor="text1"/>
        </w:rPr>
        <w:t>Oger de Prez de Barchon, seigneur de</w:t>
      </w:r>
      <w:r w:rsidRPr="00FD6758">
        <w:rPr>
          <w:rFonts w:asciiTheme="minorHAnsi" w:hAnsiTheme="minorHAnsi" w:cstheme="minorHAnsi"/>
          <w:b/>
          <w:bCs/>
          <w:color w:val="000000" w:themeColor="text1"/>
        </w:rPr>
        <w:t xml:space="preserve"> Barcenal</w:t>
      </w:r>
      <w:r w:rsidR="00206300" w:rsidRPr="00FD6758">
        <w:rPr>
          <w:rFonts w:asciiTheme="minorHAnsi" w:hAnsiTheme="minorHAnsi" w:cstheme="minorHAnsi"/>
          <w:bCs/>
          <w:color w:val="000000" w:themeColor="text1"/>
        </w:rPr>
        <w:t xml:space="preserve">, (relevé le 5  </w:t>
      </w:r>
    </w:p>
    <w:p w:rsidR="00007791" w:rsidRPr="00FD6758" w:rsidRDefault="00206300" w:rsidP="00FD6758">
      <w:pPr>
        <w:pStyle w:val="NormalWeb"/>
        <w:spacing w:before="0" w:beforeAutospacing="0" w:after="0" w:afterAutospacing="0"/>
        <w:ind w:left="2410"/>
        <w:jc w:val="both"/>
        <w:rPr>
          <w:rFonts w:asciiTheme="minorHAnsi" w:hAnsiTheme="minorHAnsi" w:cstheme="minorHAnsi"/>
          <w:bCs/>
          <w:color w:val="000000" w:themeColor="text1"/>
        </w:rPr>
      </w:pPr>
      <w:r w:rsidRPr="00FD6758">
        <w:rPr>
          <w:rFonts w:asciiTheme="minorHAnsi" w:hAnsiTheme="minorHAnsi" w:cstheme="minorHAnsi"/>
          <w:bCs/>
          <w:color w:val="000000" w:themeColor="text1"/>
        </w:rPr>
        <w:t xml:space="preserve">       s</w:t>
      </w:r>
      <w:r w:rsidR="00930E0E" w:rsidRPr="00FD6758">
        <w:rPr>
          <w:rFonts w:asciiTheme="minorHAnsi" w:hAnsiTheme="minorHAnsi" w:cstheme="minorHAnsi"/>
          <w:bCs/>
          <w:color w:val="000000" w:themeColor="text1"/>
        </w:rPr>
        <w:t>e</w:t>
      </w:r>
      <w:r w:rsidRPr="00FD6758">
        <w:rPr>
          <w:rFonts w:asciiTheme="minorHAnsi" w:hAnsiTheme="minorHAnsi" w:cstheme="minorHAnsi"/>
          <w:bCs/>
          <w:color w:val="000000" w:themeColor="text1"/>
        </w:rPr>
        <w:t xml:space="preserve">ptembre 1703) </w:t>
      </w:r>
      <w:r w:rsidR="00007791" w:rsidRPr="00FD6758">
        <w:rPr>
          <w:rFonts w:asciiTheme="minorHAnsi" w:hAnsiTheme="minorHAnsi" w:cstheme="minorHAnsi"/>
          <w:color w:val="070F14"/>
          <w:kern w:val="36"/>
          <w:lang w:val="fr-FR"/>
        </w:rPr>
        <w:t xml:space="preserve">† </w:t>
      </w:r>
      <w:r w:rsidR="006E5B5E" w:rsidRPr="00FD6758">
        <w:rPr>
          <w:rFonts w:asciiTheme="minorHAnsi" w:hAnsiTheme="minorHAnsi" w:cstheme="minorHAnsi"/>
          <w:color w:val="070F14"/>
          <w:kern w:val="36"/>
          <w:lang w:val="fr-FR"/>
        </w:rPr>
        <w:t xml:space="preserve"> 1710. P</w:t>
      </w:r>
      <w:r w:rsidR="00007791" w:rsidRPr="00FD6758">
        <w:rPr>
          <w:rFonts w:asciiTheme="minorHAnsi" w:hAnsiTheme="minorHAnsi" w:cstheme="minorHAnsi"/>
          <w:color w:val="070F14"/>
          <w:kern w:val="36"/>
          <w:lang w:val="fr-FR"/>
        </w:rPr>
        <w:t xml:space="preserve">uis son frère : </w:t>
      </w:r>
    </w:p>
    <w:p w:rsidR="002E5FD2" w:rsidRPr="00FD6758" w:rsidRDefault="00007791" w:rsidP="00FD6758">
      <w:pPr>
        <w:pStyle w:val="NormalWeb"/>
        <w:numPr>
          <w:ilvl w:val="0"/>
          <w:numId w:val="6"/>
        </w:numPr>
        <w:spacing w:before="0" w:beforeAutospacing="0" w:after="0" w:afterAutospacing="0"/>
        <w:ind w:left="2410" w:firstLine="0"/>
        <w:jc w:val="both"/>
        <w:rPr>
          <w:rFonts w:asciiTheme="minorHAnsi" w:hAnsiTheme="minorHAnsi" w:cstheme="minorHAnsi"/>
          <w:bCs/>
          <w:color w:val="000000" w:themeColor="text1"/>
        </w:rPr>
      </w:pPr>
      <w:r w:rsidRPr="00FD6758">
        <w:rPr>
          <w:rFonts w:asciiTheme="minorHAnsi" w:hAnsiTheme="minorHAnsi" w:cstheme="minorHAnsi"/>
          <w:color w:val="070F14"/>
          <w:kern w:val="36"/>
          <w:lang w:val="fr-FR"/>
        </w:rPr>
        <w:t xml:space="preserve">Hubert Joseph de Prez de Barchon, seigneur de </w:t>
      </w:r>
      <w:r w:rsidRPr="00FD6758">
        <w:rPr>
          <w:rFonts w:asciiTheme="minorHAnsi" w:hAnsiTheme="minorHAnsi" w:cstheme="minorHAnsi"/>
          <w:b/>
          <w:color w:val="070F14"/>
          <w:kern w:val="36"/>
          <w:lang w:val="fr-FR"/>
        </w:rPr>
        <w:t>Barcenal</w:t>
      </w:r>
    </w:p>
    <w:p w:rsidR="00756C64" w:rsidRPr="00FD6758" w:rsidRDefault="002E5FD2" w:rsidP="00FD6758">
      <w:pPr>
        <w:pStyle w:val="NormalWeb"/>
        <w:spacing w:before="0" w:beforeAutospacing="0" w:after="0" w:afterAutospacing="0"/>
        <w:ind w:left="2410"/>
        <w:jc w:val="both"/>
        <w:rPr>
          <w:rFonts w:asciiTheme="minorHAnsi" w:hAnsiTheme="minorHAnsi" w:cstheme="minorHAnsi"/>
          <w:color w:val="070F14"/>
          <w:kern w:val="36"/>
          <w:lang w:val="fr-FR"/>
        </w:rPr>
      </w:pPr>
      <w:r w:rsidRPr="00FD6758">
        <w:rPr>
          <w:rFonts w:asciiTheme="minorHAnsi" w:hAnsiTheme="minorHAnsi" w:cstheme="minorHAnsi"/>
          <w:color w:val="070F14"/>
          <w:kern w:val="36"/>
          <w:lang w:val="fr-FR"/>
        </w:rPr>
        <w:t xml:space="preserve">       (22 </w:t>
      </w:r>
      <w:r w:rsidR="00007791" w:rsidRPr="00FD6758">
        <w:rPr>
          <w:rFonts w:asciiTheme="minorHAnsi" w:hAnsiTheme="minorHAnsi" w:cstheme="minorHAnsi"/>
          <w:color w:val="070F14"/>
          <w:kern w:val="36"/>
          <w:lang w:val="fr-FR"/>
        </w:rPr>
        <w:t xml:space="preserve">décembre </w:t>
      </w:r>
      <w:r w:rsidR="00E93390" w:rsidRPr="00FD6758">
        <w:rPr>
          <w:rFonts w:asciiTheme="minorHAnsi" w:hAnsiTheme="minorHAnsi" w:cstheme="minorHAnsi"/>
          <w:color w:val="070F14"/>
          <w:kern w:val="36"/>
          <w:lang w:val="fr-FR"/>
        </w:rPr>
        <w:t>1710</w:t>
      </w:r>
      <w:r w:rsidR="00007791" w:rsidRPr="00FD6758">
        <w:rPr>
          <w:rFonts w:asciiTheme="minorHAnsi" w:hAnsiTheme="minorHAnsi" w:cstheme="minorHAnsi"/>
          <w:color w:val="070F14"/>
          <w:kern w:val="36"/>
          <w:lang w:val="fr-FR"/>
        </w:rPr>
        <w:t>)</w:t>
      </w:r>
      <w:r w:rsidR="00206300" w:rsidRPr="00FD6758">
        <w:rPr>
          <w:rFonts w:asciiTheme="minorHAnsi" w:hAnsiTheme="minorHAnsi" w:cstheme="minorHAnsi"/>
          <w:color w:val="070F14"/>
          <w:kern w:val="36"/>
          <w:lang w:val="fr-FR"/>
        </w:rPr>
        <w:t>,</w:t>
      </w:r>
      <w:r w:rsidR="00007791" w:rsidRPr="00FD6758">
        <w:rPr>
          <w:rFonts w:asciiTheme="minorHAnsi" w:hAnsiTheme="minorHAnsi" w:cstheme="minorHAnsi"/>
          <w:color w:val="070F14"/>
          <w:kern w:val="36"/>
          <w:lang w:val="fr-FR"/>
        </w:rPr>
        <w:t xml:space="preserve"> époux de </w:t>
      </w:r>
      <w:r w:rsidR="00206300" w:rsidRPr="00FD6758">
        <w:rPr>
          <w:rFonts w:asciiTheme="minorHAnsi" w:hAnsiTheme="minorHAnsi" w:cstheme="minorHAnsi"/>
          <w:color w:val="070F14"/>
          <w:kern w:val="36"/>
          <w:lang w:val="fr-FR"/>
        </w:rPr>
        <w:t>(</w:t>
      </w:r>
      <w:r w:rsidRPr="00FD6758">
        <w:rPr>
          <w:rFonts w:asciiTheme="minorHAnsi" w:hAnsiTheme="minorHAnsi" w:cstheme="minorHAnsi"/>
          <w:color w:val="070F14"/>
          <w:kern w:val="36"/>
          <w:lang w:val="fr-FR"/>
        </w:rPr>
        <w:t>XIII 2</w:t>
      </w:r>
      <w:r w:rsidR="00206300" w:rsidRPr="00FD6758">
        <w:rPr>
          <w:rFonts w:asciiTheme="minorHAnsi" w:hAnsiTheme="minorHAnsi" w:cstheme="minorHAnsi"/>
          <w:color w:val="070F14"/>
          <w:kern w:val="36"/>
          <w:lang w:val="fr-FR"/>
        </w:rPr>
        <w:t>)</w:t>
      </w:r>
      <w:r w:rsidRPr="00FD6758">
        <w:rPr>
          <w:rFonts w:asciiTheme="minorHAnsi" w:hAnsiTheme="minorHAnsi" w:cstheme="minorHAnsi"/>
          <w:color w:val="070F14"/>
          <w:kern w:val="36"/>
          <w:lang w:val="fr-FR"/>
        </w:rPr>
        <w:t xml:space="preserve"> </w:t>
      </w:r>
      <w:r w:rsidR="00007791" w:rsidRPr="00FD6758">
        <w:rPr>
          <w:rFonts w:asciiTheme="minorHAnsi" w:hAnsiTheme="minorHAnsi" w:cstheme="minorHAnsi"/>
          <w:color w:val="070F14"/>
          <w:kern w:val="36"/>
          <w:lang w:val="fr-FR"/>
        </w:rPr>
        <w:t>Marie de Mettecoven</w:t>
      </w:r>
      <w:r w:rsidRPr="00FD6758">
        <w:rPr>
          <w:rFonts w:asciiTheme="minorHAnsi" w:hAnsiTheme="minorHAnsi" w:cstheme="minorHAnsi"/>
          <w:color w:val="070F14"/>
          <w:kern w:val="36"/>
          <w:lang w:val="fr-FR"/>
        </w:rPr>
        <w:t>,</w:t>
      </w:r>
      <w:r w:rsidR="00E93390" w:rsidRPr="00FD6758">
        <w:rPr>
          <w:rFonts w:asciiTheme="minorHAnsi" w:hAnsiTheme="minorHAnsi" w:cstheme="minorHAnsi"/>
          <w:color w:val="070F14"/>
          <w:kern w:val="36"/>
          <w:lang w:val="fr-FR"/>
        </w:rPr>
        <w:t xml:space="preserve"> </w:t>
      </w:r>
    </w:p>
    <w:p w:rsidR="00756C64" w:rsidRPr="00FD6758" w:rsidRDefault="00756C64" w:rsidP="00FD6758">
      <w:pPr>
        <w:pStyle w:val="NormalWeb"/>
        <w:spacing w:before="0" w:beforeAutospacing="0" w:after="0" w:afterAutospacing="0"/>
        <w:ind w:left="2410"/>
        <w:jc w:val="both"/>
        <w:rPr>
          <w:rFonts w:asciiTheme="minorHAnsi" w:hAnsiTheme="minorHAnsi" w:cstheme="minorHAnsi"/>
          <w:color w:val="070F14"/>
          <w:kern w:val="36"/>
          <w:lang w:val="fr-FR"/>
        </w:rPr>
      </w:pPr>
      <w:r w:rsidRPr="00FD6758">
        <w:rPr>
          <w:rFonts w:asciiTheme="minorHAnsi" w:hAnsiTheme="minorHAnsi" w:cstheme="minorHAnsi"/>
          <w:color w:val="070F14"/>
          <w:kern w:val="36"/>
          <w:lang w:val="fr-FR"/>
        </w:rPr>
        <w:t xml:space="preserve">       Fille </w:t>
      </w:r>
      <w:r w:rsidR="002E5FD2" w:rsidRPr="00FD6758">
        <w:rPr>
          <w:rFonts w:asciiTheme="minorHAnsi" w:hAnsiTheme="minorHAnsi" w:cstheme="minorHAnsi"/>
          <w:color w:val="070F14"/>
          <w:kern w:val="36"/>
          <w:lang w:val="fr-FR"/>
        </w:rPr>
        <w:t>de (XII) Walter de Metteco</w:t>
      </w:r>
      <w:r w:rsidR="00E93390" w:rsidRPr="00FD6758">
        <w:rPr>
          <w:rFonts w:asciiTheme="minorHAnsi" w:hAnsiTheme="minorHAnsi" w:cstheme="minorHAnsi"/>
          <w:color w:val="070F14"/>
          <w:kern w:val="36"/>
          <w:lang w:val="fr-FR"/>
        </w:rPr>
        <w:t>ven, seigneur d</w:t>
      </w:r>
      <w:r w:rsidRPr="00FD6758">
        <w:rPr>
          <w:rFonts w:asciiTheme="minorHAnsi" w:hAnsiTheme="minorHAnsi" w:cstheme="minorHAnsi"/>
          <w:color w:val="070F14"/>
          <w:kern w:val="36"/>
          <w:lang w:val="fr-FR"/>
        </w:rPr>
        <w:t xml:space="preserve">’Opleeuw qui </w:t>
      </w:r>
    </w:p>
    <w:p w:rsidR="00756C64" w:rsidRPr="00FD6758" w:rsidRDefault="00756C64" w:rsidP="00FD6758">
      <w:pPr>
        <w:pStyle w:val="NormalWeb"/>
        <w:spacing w:before="0" w:beforeAutospacing="0" w:after="0" w:afterAutospacing="0"/>
        <w:ind w:left="2410"/>
        <w:jc w:val="both"/>
        <w:rPr>
          <w:rFonts w:asciiTheme="minorHAnsi" w:hAnsiTheme="minorHAnsi" w:cstheme="minorHAnsi"/>
          <w:color w:val="070F14"/>
          <w:kern w:val="36"/>
          <w:lang w:val="fr-FR"/>
        </w:rPr>
      </w:pPr>
      <w:r w:rsidRPr="00FD6758">
        <w:rPr>
          <w:rFonts w:asciiTheme="minorHAnsi" w:hAnsiTheme="minorHAnsi" w:cstheme="minorHAnsi"/>
          <w:color w:val="070F14"/>
          <w:kern w:val="36"/>
          <w:lang w:val="fr-FR"/>
        </w:rPr>
        <w:t xml:space="preserve">       avait </w:t>
      </w:r>
      <w:r w:rsidR="002E5FD2" w:rsidRPr="00FD6758">
        <w:rPr>
          <w:rFonts w:asciiTheme="minorHAnsi" w:hAnsiTheme="minorHAnsi" w:cstheme="minorHAnsi"/>
          <w:color w:val="070F14"/>
          <w:kern w:val="36"/>
          <w:lang w:val="fr-FR"/>
        </w:rPr>
        <w:t xml:space="preserve">épousé par </w:t>
      </w:r>
      <w:r w:rsidR="00E93390" w:rsidRPr="00FD6758">
        <w:rPr>
          <w:rFonts w:asciiTheme="minorHAnsi" w:hAnsiTheme="minorHAnsi" w:cstheme="minorHAnsi"/>
          <w:color w:val="070F14"/>
          <w:kern w:val="36"/>
          <w:lang w:val="fr-FR"/>
        </w:rPr>
        <w:t>contrat du 14 août 1682</w:t>
      </w:r>
      <w:r w:rsidR="006E5B5E" w:rsidRPr="00FD6758">
        <w:rPr>
          <w:rFonts w:asciiTheme="minorHAnsi" w:hAnsiTheme="minorHAnsi" w:cstheme="minorHAnsi"/>
          <w:color w:val="070F14"/>
          <w:kern w:val="36"/>
          <w:lang w:val="fr-FR"/>
        </w:rPr>
        <w:t xml:space="preserve"> sa cousine germaine </w:t>
      </w:r>
    </w:p>
    <w:p w:rsidR="00EE75E9" w:rsidRPr="00FD6758" w:rsidRDefault="00756C64" w:rsidP="00FD6758">
      <w:pPr>
        <w:pStyle w:val="NormalWeb"/>
        <w:spacing w:before="0" w:beforeAutospacing="0" w:after="0" w:afterAutospacing="0"/>
        <w:ind w:left="2410"/>
        <w:jc w:val="both"/>
        <w:rPr>
          <w:rFonts w:asciiTheme="minorHAnsi" w:hAnsiTheme="minorHAnsi" w:cstheme="minorHAnsi"/>
          <w:color w:val="070F14"/>
          <w:kern w:val="36"/>
          <w:lang w:val="fr-FR"/>
        </w:rPr>
      </w:pPr>
      <w:r w:rsidRPr="00FD6758">
        <w:rPr>
          <w:rFonts w:asciiTheme="minorHAnsi" w:hAnsiTheme="minorHAnsi" w:cstheme="minorHAnsi"/>
          <w:color w:val="070F14"/>
          <w:kern w:val="36"/>
          <w:lang w:val="fr-FR"/>
        </w:rPr>
        <w:t xml:space="preserve">       </w:t>
      </w:r>
      <w:r w:rsidR="006E5B5E" w:rsidRPr="00FD6758">
        <w:rPr>
          <w:rFonts w:asciiTheme="minorHAnsi" w:hAnsiTheme="minorHAnsi" w:cstheme="minorHAnsi"/>
          <w:color w:val="070F14"/>
          <w:kern w:val="36"/>
          <w:lang w:val="fr-FR"/>
        </w:rPr>
        <w:t xml:space="preserve">Catherine </w:t>
      </w:r>
      <w:r w:rsidR="00E93390" w:rsidRPr="00FD6758">
        <w:rPr>
          <w:rFonts w:asciiTheme="minorHAnsi" w:hAnsiTheme="minorHAnsi" w:cstheme="minorHAnsi"/>
          <w:color w:val="070F14"/>
          <w:kern w:val="36"/>
          <w:lang w:val="fr-FR"/>
        </w:rPr>
        <w:t>de Vo</w:t>
      </w:r>
      <w:r w:rsidR="00EE75E9" w:rsidRPr="00FD6758">
        <w:rPr>
          <w:rFonts w:asciiTheme="minorHAnsi" w:hAnsiTheme="minorHAnsi" w:cstheme="minorHAnsi"/>
          <w:color w:val="070F14"/>
          <w:kern w:val="36"/>
          <w:lang w:val="fr-FR"/>
        </w:rPr>
        <w:t>ordt, dame héritière de Mianoye (</w:t>
      </w:r>
      <w:r w:rsidR="00383604" w:rsidRPr="00FD6758">
        <w:rPr>
          <w:rFonts w:asciiTheme="minorHAnsi" w:hAnsiTheme="minorHAnsi" w:cstheme="minorHAnsi"/>
          <w:color w:val="070F14"/>
          <w:kern w:val="36"/>
          <w:lang w:val="fr-FR"/>
        </w:rPr>
        <w:t>ci-après p. 14</w:t>
      </w:r>
      <w:r w:rsidR="00E93390" w:rsidRPr="00FD6758">
        <w:rPr>
          <w:rFonts w:asciiTheme="minorHAnsi" w:hAnsiTheme="minorHAnsi" w:cstheme="minorHAnsi"/>
          <w:color w:val="070F14"/>
          <w:kern w:val="36"/>
          <w:lang w:val="fr-FR"/>
        </w:rPr>
        <w:t>)</w:t>
      </w:r>
      <w:r w:rsidR="00087001" w:rsidRPr="00FD6758">
        <w:rPr>
          <w:rFonts w:asciiTheme="minorHAnsi" w:hAnsiTheme="minorHAnsi" w:cstheme="minorHAnsi"/>
          <w:color w:val="070F14"/>
          <w:kern w:val="36"/>
          <w:lang w:val="fr-FR"/>
        </w:rPr>
        <w:t xml:space="preserve">. </w:t>
      </w:r>
    </w:p>
    <w:p w:rsidR="00087001" w:rsidRPr="00FD6758" w:rsidRDefault="00EE75E9" w:rsidP="00FD6758">
      <w:pPr>
        <w:pStyle w:val="NormalWeb"/>
        <w:tabs>
          <w:tab w:val="left" w:pos="2835"/>
        </w:tabs>
        <w:spacing w:before="0" w:beforeAutospacing="0" w:after="0" w:afterAutospacing="0"/>
        <w:ind w:left="2410"/>
        <w:jc w:val="both"/>
        <w:rPr>
          <w:rFonts w:asciiTheme="minorHAnsi" w:hAnsiTheme="minorHAnsi" w:cstheme="minorHAnsi"/>
          <w:color w:val="070F14"/>
          <w:kern w:val="36"/>
          <w:lang w:val="fr-FR"/>
        </w:rPr>
      </w:pPr>
      <w:r w:rsidRPr="00FD6758">
        <w:rPr>
          <w:rFonts w:asciiTheme="minorHAnsi" w:hAnsiTheme="minorHAnsi" w:cstheme="minorHAnsi"/>
          <w:color w:val="070F14"/>
          <w:kern w:val="36"/>
          <w:lang w:val="fr-FR"/>
        </w:rPr>
        <w:t xml:space="preserve">       </w:t>
      </w:r>
      <w:r w:rsidR="00087001" w:rsidRPr="00FD6758">
        <w:rPr>
          <w:rFonts w:asciiTheme="minorHAnsi" w:hAnsiTheme="minorHAnsi" w:cstheme="minorHAnsi"/>
          <w:color w:val="070F14"/>
          <w:kern w:val="36"/>
          <w:lang w:val="fr-FR"/>
        </w:rPr>
        <w:t>Dont :</w:t>
      </w:r>
    </w:p>
    <w:p w:rsidR="00801422" w:rsidRPr="00FD6758" w:rsidRDefault="00087001" w:rsidP="00FD6758">
      <w:pPr>
        <w:pStyle w:val="NormalWeb"/>
        <w:numPr>
          <w:ilvl w:val="0"/>
          <w:numId w:val="6"/>
        </w:numPr>
        <w:spacing w:before="0" w:beforeAutospacing="0" w:after="0" w:afterAutospacing="0"/>
        <w:ind w:left="2410" w:firstLine="0"/>
        <w:jc w:val="both"/>
        <w:rPr>
          <w:rFonts w:asciiTheme="minorHAnsi" w:hAnsiTheme="minorHAnsi" w:cstheme="minorHAnsi"/>
          <w:bCs/>
          <w:color w:val="000000" w:themeColor="text1"/>
        </w:rPr>
      </w:pPr>
      <w:r w:rsidRPr="00FD6758">
        <w:rPr>
          <w:rFonts w:asciiTheme="minorHAnsi" w:hAnsiTheme="minorHAnsi" w:cstheme="minorHAnsi"/>
          <w:color w:val="070F14"/>
          <w:kern w:val="36"/>
          <w:lang w:val="fr-FR"/>
        </w:rPr>
        <w:t xml:space="preserve">Oger de Prez de Barchon, seigneur de </w:t>
      </w:r>
      <w:r w:rsidRPr="00FD6758">
        <w:rPr>
          <w:rFonts w:asciiTheme="minorHAnsi" w:hAnsiTheme="minorHAnsi" w:cstheme="minorHAnsi"/>
          <w:b/>
          <w:color w:val="070F14"/>
          <w:kern w:val="36"/>
          <w:lang w:val="fr-FR"/>
        </w:rPr>
        <w:t>Barcenal</w:t>
      </w:r>
      <w:r w:rsidRPr="00FD6758">
        <w:rPr>
          <w:rFonts w:asciiTheme="minorHAnsi" w:hAnsiTheme="minorHAnsi" w:cstheme="minorHAnsi"/>
          <w:color w:val="070F14"/>
          <w:kern w:val="36"/>
          <w:lang w:val="fr-FR"/>
        </w:rPr>
        <w:t xml:space="preserve"> (12 novembre </w:t>
      </w:r>
      <w:r w:rsidR="00801422" w:rsidRPr="00FD6758">
        <w:rPr>
          <w:rFonts w:asciiTheme="minorHAnsi" w:hAnsiTheme="minorHAnsi" w:cstheme="minorHAnsi"/>
          <w:color w:val="070F14"/>
          <w:kern w:val="36"/>
          <w:lang w:val="fr-FR"/>
        </w:rPr>
        <w:t xml:space="preserve"> </w:t>
      </w:r>
    </w:p>
    <w:p w:rsidR="00087001" w:rsidRPr="00FD6758" w:rsidRDefault="00801422" w:rsidP="00FD6758">
      <w:pPr>
        <w:pStyle w:val="NormalWeb"/>
        <w:spacing w:before="0" w:beforeAutospacing="0" w:after="0" w:afterAutospacing="0"/>
        <w:ind w:left="2410"/>
        <w:jc w:val="both"/>
        <w:rPr>
          <w:rFonts w:asciiTheme="minorHAnsi" w:hAnsiTheme="minorHAnsi" w:cstheme="minorHAnsi"/>
          <w:bCs/>
          <w:color w:val="000000" w:themeColor="text1"/>
        </w:rPr>
      </w:pPr>
      <w:r w:rsidRPr="00FD6758">
        <w:rPr>
          <w:rFonts w:asciiTheme="minorHAnsi" w:hAnsiTheme="minorHAnsi" w:cstheme="minorHAnsi"/>
          <w:color w:val="070F14"/>
          <w:kern w:val="36"/>
          <w:lang w:val="fr-FR"/>
        </w:rPr>
        <w:t xml:space="preserve">       </w:t>
      </w:r>
      <w:r w:rsidR="006E5B5E" w:rsidRPr="00FD6758">
        <w:rPr>
          <w:rFonts w:asciiTheme="minorHAnsi" w:hAnsiTheme="minorHAnsi" w:cstheme="minorHAnsi"/>
          <w:color w:val="070F14"/>
          <w:kern w:val="36"/>
          <w:lang w:val="fr-FR"/>
        </w:rPr>
        <w:t>1754), chanoine de Ciney. P</w:t>
      </w:r>
      <w:r w:rsidR="00087001" w:rsidRPr="00FD6758">
        <w:rPr>
          <w:rFonts w:asciiTheme="minorHAnsi" w:hAnsiTheme="minorHAnsi" w:cstheme="minorHAnsi"/>
          <w:color w:val="070F14"/>
          <w:kern w:val="36"/>
          <w:lang w:val="fr-FR"/>
        </w:rPr>
        <w:t>uis son frère :</w:t>
      </w:r>
    </w:p>
    <w:p w:rsidR="00801422" w:rsidRPr="00FD6758" w:rsidRDefault="00087001" w:rsidP="00FD6758">
      <w:pPr>
        <w:pStyle w:val="NormalWeb"/>
        <w:numPr>
          <w:ilvl w:val="0"/>
          <w:numId w:val="6"/>
        </w:numPr>
        <w:spacing w:before="0" w:beforeAutospacing="0" w:after="0" w:afterAutospacing="0"/>
        <w:ind w:left="2410" w:firstLine="0"/>
        <w:jc w:val="both"/>
        <w:rPr>
          <w:rFonts w:asciiTheme="minorHAnsi" w:hAnsiTheme="minorHAnsi" w:cstheme="minorHAnsi"/>
          <w:bCs/>
          <w:color w:val="000000" w:themeColor="text1"/>
        </w:rPr>
      </w:pPr>
      <w:r w:rsidRPr="00FD6758">
        <w:rPr>
          <w:rFonts w:asciiTheme="minorHAnsi" w:hAnsiTheme="minorHAnsi" w:cstheme="minorHAnsi"/>
          <w:color w:val="070F14"/>
          <w:kern w:val="36"/>
          <w:lang w:val="fr-FR"/>
        </w:rPr>
        <w:t>Rodolphe de Prez de Barchon, seigneur de</w:t>
      </w:r>
      <w:r w:rsidRPr="00FD6758">
        <w:rPr>
          <w:rFonts w:asciiTheme="minorHAnsi" w:hAnsiTheme="minorHAnsi" w:cstheme="minorHAnsi"/>
          <w:b/>
          <w:color w:val="070F14"/>
          <w:kern w:val="36"/>
          <w:lang w:val="fr-FR"/>
        </w:rPr>
        <w:t xml:space="preserve"> Barcenal</w:t>
      </w:r>
      <w:r w:rsidRPr="00FD6758">
        <w:rPr>
          <w:rFonts w:asciiTheme="minorHAnsi" w:hAnsiTheme="minorHAnsi" w:cstheme="minorHAnsi"/>
          <w:color w:val="070F14"/>
          <w:kern w:val="36"/>
          <w:lang w:val="fr-FR"/>
        </w:rPr>
        <w:t xml:space="preserve"> </w:t>
      </w:r>
      <w:r w:rsidR="00206300" w:rsidRPr="00FD6758">
        <w:rPr>
          <w:rFonts w:asciiTheme="minorHAnsi" w:hAnsiTheme="minorHAnsi" w:cstheme="minorHAnsi"/>
          <w:color w:val="070F14"/>
          <w:kern w:val="36"/>
          <w:lang w:val="fr-FR"/>
        </w:rPr>
        <w:t>(13</w:t>
      </w:r>
      <w:r w:rsidR="00801422" w:rsidRPr="00FD6758">
        <w:rPr>
          <w:rFonts w:asciiTheme="minorHAnsi" w:hAnsiTheme="minorHAnsi" w:cstheme="minorHAnsi"/>
          <w:color w:val="070F14"/>
          <w:kern w:val="36"/>
          <w:lang w:val="fr-FR"/>
        </w:rPr>
        <w:t xml:space="preserve"> janvier </w:t>
      </w:r>
    </w:p>
    <w:p w:rsidR="001654F3" w:rsidRPr="00FD6758" w:rsidRDefault="00801422" w:rsidP="00FD6758">
      <w:pPr>
        <w:pStyle w:val="NormalWeb"/>
        <w:spacing w:before="0" w:beforeAutospacing="0" w:after="0" w:afterAutospacing="0"/>
        <w:ind w:left="2410"/>
        <w:jc w:val="both"/>
        <w:rPr>
          <w:rFonts w:asciiTheme="minorHAnsi" w:hAnsiTheme="minorHAnsi" w:cstheme="minorHAnsi"/>
          <w:color w:val="070F14"/>
          <w:kern w:val="36"/>
          <w:lang w:val="fr-FR"/>
        </w:rPr>
      </w:pPr>
      <w:r w:rsidRPr="00FD6758">
        <w:rPr>
          <w:rFonts w:asciiTheme="minorHAnsi" w:hAnsiTheme="minorHAnsi" w:cstheme="minorHAnsi"/>
          <w:color w:val="070F14"/>
          <w:kern w:val="36"/>
          <w:lang w:val="fr-FR"/>
        </w:rPr>
        <w:t xml:space="preserve">       </w:t>
      </w:r>
      <w:r w:rsidR="00087001" w:rsidRPr="00FD6758">
        <w:rPr>
          <w:rFonts w:asciiTheme="minorHAnsi" w:hAnsiTheme="minorHAnsi" w:cstheme="minorHAnsi"/>
          <w:color w:val="070F14"/>
          <w:kern w:val="36"/>
          <w:lang w:val="fr-FR"/>
        </w:rPr>
        <w:t>1757</w:t>
      </w:r>
      <w:r w:rsidR="00705B95" w:rsidRPr="00FD6758">
        <w:rPr>
          <w:rFonts w:asciiTheme="minorHAnsi" w:hAnsiTheme="minorHAnsi" w:cstheme="minorHAnsi"/>
          <w:color w:val="070F14"/>
          <w:kern w:val="36"/>
          <w:lang w:val="fr-FR"/>
        </w:rPr>
        <w:t>)</w:t>
      </w:r>
      <w:r w:rsidR="0054288E" w:rsidRPr="00FD6758">
        <w:rPr>
          <w:rFonts w:asciiTheme="minorHAnsi" w:hAnsiTheme="minorHAnsi" w:cstheme="minorHAnsi"/>
          <w:color w:val="070F14"/>
          <w:kern w:val="36"/>
          <w:lang w:val="fr-FR"/>
        </w:rPr>
        <w:t>.</w:t>
      </w:r>
      <w:r w:rsidR="00087001" w:rsidRPr="00FD6758">
        <w:rPr>
          <w:rFonts w:asciiTheme="minorHAnsi" w:hAnsiTheme="minorHAnsi" w:cstheme="minorHAnsi"/>
          <w:color w:val="070F14"/>
          <w:kern w:val="36"/>
          <w:lang w:val="fr-FR"/>
        </w:rPr>
        <w:t xml:space="preserve"> </w:t>
      </w:r>
      <w:r w:rsidR="0054288E" w:rsidRPr="00FD6758">
        <w:rPr>
          <w:rFonts w:asciiTheme="minorHAnsi" w:hAnsiTheme="minorHAnsi" w:cstheme="minorHAnsi"/>
          <w:color w:val="070F14"/>
          <w:kern w:val="36"/>
          <w:lang w:val="fr-FR"/>
        </w:rPr>
        <w:t>P</w:t>
      </w:r>
      <w:r w:rsidR="00705B95" w:rsidRPr="00FD6758">
        <w:rPr>
          <w:rFonts w:asciiTheme="minorHAnsi" w:hAnsiTheme="minorHAnsi" w:cstheme="minorHAnsi"/>
          <w:color w:val="070F14"/>
          <w:kern w:val="36"/>
          <w:lang w:val="fr-FR"/>
        </w:rPr>
        <w:t>uis son frère :</w:t>
      </w:r>
    </w:p>
    <w:p w:rsidR="00293336" w:rsidRPr="00FD6758" w:rsidRDefault="00293336" w:rsidP="00A21C0D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70F14"/>
          <w:kern w:val="36"/>
          <w:lang w:val="fr-FR"/>
        </w:rPr>
      </w:pPr>
    </w:p>
    <w:p w:rsidR="00801422" w:rsidRPr="00A21C0D" w:rsidRDefault="00705B95" w:rsidP="00FD6758">
      <w:pPr>
        <w:pStyle w:val="NormalWeb"/>
        <w:numPr>
          <w:ilvl w:val="0"/>
          <w:numId w:val="6"/>
        </w:numPr>
        <w:spacing w:before="0" w:beforeAutospacing="0" w:after="0" w:afterAutospacing="0"/>
        <w:ind w:left="2410" w:firstLine="0"/>
        <w:jc w:val="both"/>
        <w:rPr>
          <w:rFonts w:asciiTheme="minorHAnsi" w:hAnsiTheme="minorHAnsi" w:cstheme="minorHAnsi"/>
          <w:bCs/>
          <w:color w:val="000000" w:themeColor="text1"/>
        </w:rPr>
      </w:pPr>
      <w:r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>Thierry baron de Prez de Barchon, seigneur de</w:t>
      </w:r>
      <w:r w:rsidRPr="00A21C0D">
        <w:rPr>
          <w:rFonts w:asciiTheme="minorHAnsi" w:hAnsiTheme="minorHAnsi" w:cstheme="minorHAnsi"/>
          <w:b/>
          <w:color w:val="000000" w:themeColor="text1"/>
          <w:kern w:val="36"/>
          <w:lang w:val="fr-FR"/>
        </w:rPr>
        <w:t xml:space="preserve"> Barcenal </w:t>
      </w:r>
      <w:r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 xml:space="preserve">(31 </w:t>
      </w:r>
      <w:r w:rsidR="00801422"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 xml:space="preserve"> </w:t>
      </w:r>
    </w:p>
    <w:p w:rsidR="00206300" w:rsidRPr="00A21C0D" w:rsidRDefault="00801422" w:rsidP="00C27B89">
      <w:pPr>
        <w:pStyle w:val="NormalWeb"/>
        <w:spacing w:before="0" w:beforeAutospacing="0" w:after="0" w:afterAutospacing="0"/>
        <w:ind w:left="2410"/>
        <w:rPr>
          <w:rFonts w:asciiTheme="minorHAnsi" w:hAnsiTheme="minorHAnsi" w:cstheme="minorHAnsi"/>
          <w:color w:val="000000" w:themeColor="text1"/>
          <w:kern w:val="36"/>
          <w:lang w:val="fr-FR"/>
        </w:rPr>
      </w:pPr>
      <w:r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 xml:space="preserve">       </w:t>
      </w:r>
      <w:r w:rsidR="00705B95"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>juillet 1783) qui avait épousé</w:t>
      </w:r>
      <w:r w:rsidR="00206300"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 xml:space="preserve"> par contrat du 26 janvier 1758  </w:t>
      </w:r>
    </w:p>
    <w:p w:rsidR="00206300" w:rsidRPr="00A21C0D" w:rsidRDefault="00206300" w:rsidP="00C27B89">
      <w:pPr>
        <w:pStyle w:val="NormalWeb"/>
        <w:spacing w:before="0" w:beforeAutospacing="0" w:after="0" w:afterAutospacing="0"/>
        <w:ind w:left="2410"/>
        <w:rPr>
          <w:rFonts w:asciiTheme="minorHAnsi" w:hAnsiTheme="minorHAnsi" w:cstheme="minorHAnsi"/>
          <w:color w:val="000000" w:themeColor="text1"/>
          <w:kern w:val="36"/>
          <w:lang w:val="fr-FR"/>
        </w:rPr>
      </w:pPr>
      <w:r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 xml:space="preserve">       </w:t>
      </w:r>
      <w:r w:rsidR="00705B95"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>Louis</w:t>
      </w:r>
      <w:r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>e</w:t>
      </w:r>
      <w:r w:rsidR="00705B95"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 xml:space="preserve"> d’Hinslin</w:t>
      </w:r>
      <w:r w:rsidR="0054288E"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>,</w:t>
      </w:r>
      <w:r w:rsidR="00705B95"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 xml:space="preserve"> (</w:t>
      </w:r>
      <w:r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 xml:space="preserve">elle </w:t>
      </w:r>
      <w:r w:rsidR="00705B95"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 xml:space="preserve">releva l’usufruit de </w:t>
      </w:r>
      <w:r w:rsidR="00801422"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 xml:space="preserve"> </w:t>
      </w:r>
      <w:r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 xml:space="preserve">Barcenal le 23     </w:t>
      </w:r>
    </w:p>
    <w:p w:rsidR="00360B42" w:rsidRPr="00A21C0D" w:rsidRDefault="00206300" w:rsidP="00C27B89">
      <w:pPr>
        <w:pStyle w:val="NormalWeb"/>
        <w:spacing w:before="0" w:beforeAutospacing="0" w:after="0" w:afterAutospacing="0"/>
        <w:ind w:left="2410"/>
        <w:jc w:val="both"/>
        <w:rPr>
          <w:rFonts w:asciiTheme="minorHAnsi" w:hAnsiTheme="minorHAnsi" w:cstheme="minorHAnsi"/>
          <w:color w:val="000000" w:themeColor="text1"/>
          <w:kern w:val="36"/>
          <w:lang w:val="fr-FR"/>
        </w:rPr>
      </w:pPr>
      <w:r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 xml:space="preserve">       </w:t>
      </w:r>
      <w:r w:rsidR="00705B95"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>janvier 1794).</w:t>
      </w:r>
      <w:r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 xml:space="preserve"> Sans héritier, Thierry de Prez </w:t>
      </w:r>
      <w:r w:rsidR="00705B95"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 xml:space="preserve">de Barchon laissa </w:t>
      </w:r>
    </w:p>
    <w:p w:rsidR="002A474A" w:rsidRPr="00A21C0D" w:rsidRDefault="0091390F" w:rsidP="00C27B89">
      <w:pPr>
        <w:pStyle w:val="NormalWeb"/>
        <w:spacing w:before="0" w:beforeAutospacing="0" w:after="0" w:afterAutospacing="0"/>
        <w:ind w:left="2832"/>
        <w:jc w:val="both"/>
        <w:rPr>
          <w:rFonts w:asciiTheme="minorHAnsi" w:hAnsiTheme="minorHAnsi" w:cstheme="minorHAnsi"/>
          <w:color w:val="000000" w:themeColor="text1"/>
          <w:kern w:val="36"/>
          <w:lang w:val="fr-FR"/>
        </w:rPr>
      </w:pPr>
      <w:r w:rsidRPr="00A21C0D">
        <w:rPr>
          <w:rFonts w:asciiTheme="minorHAnsi" w:hAnsiTheme="minorHAnsi" w:cstheme="minorHAnsi"/>
          <w:b/>
          <w:color w:val="000000" w:themeColor="text1"/>
          <w:kern w:val="36"/>
          <w:lang w:val="fr-FR"/>
        </w:rPr>
        <w:t xml:space="preserve">Barcenal, </w:t>
      </w:r>
      <w:r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 xml:space="preserve">par testament du 12 mars 1784, </w:t>
      </w:r>
      <w:r w:rsidR="00705B95"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>à sa fi</w:t>
      </w:r>
      <w:r w:rsidR="00360B42"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 xml:space="preserve">lleule </w:t>
      </w:r>
      <w:r w:rsidR="00450A0F"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>et cousine (XV 3) Marie Isabelle de Mettecoven</w:t>
      </w:r>
      <w:r w:rsidR="00360B42" w:rsidRPr="00A21C0D">
        <w:rPr>
          <w:rFonts w:asciiTheme="minorHAnsi" w:hAnsiTheme="minorHAnsi" w:cstheme="minorHAnsi"/>
          <w:b/>
          <w:color w:val="000000" w:themeColor="text1"/>
          <w:kern w:val="36"/>
          <w:lang w:val="fr-FR"/>
        </w:rPr>
        <w:t xml:space="preserve"> </w:t>
      </w:r>
      <w:r w:rsidR="00705B95"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>(1769-1820</w:t>
      </w:r>
      <w:r w:rsidR="00360B42"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 xml:space="preserve">) dame de </w:t>
      </w:r>
      <w:r w:rsidR="00360B42" w:rsidRPr="00A21C0D">
        <w:rPr>
          <w:rFonts w:asciiTheme="minorHAnsi" w:hAnsiTheme="minorHAnsi" w:cstheme="minorHAnsi"/>
          <w:color w:val="000000" w:themeColor="text1"/>
          <w:kern w:val="36"/>
          <w:u w:val="single"/>
          <w:lang w:val="fr-FR"/>
        </w:rPr>
        <w:t>Mianoye</w:t>
      </w:r>
      <w:r w:rsidR="00C27B89"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 xml:space="preserve"> (</w:t>
      </w:r>
      <w:r w:rsidR="00360B42"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>ci-après p.14</w:t>
      </w:r>
      <w:r w:rsidR="00450A0F"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>) x 1791</w:t>
      </w:r>
      <w:r w:rsidR="00801422"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 xml:space="preserve"> </w:t>
      </w:r>
      <w:r w:rsidR="00705B95"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>Charles Alexandre de Go</w:t>
      </w:r>
      <w:r w:rsidR="00C27B89"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>urcy Serainchamps (1751-1806),</w:t>
      </w:r>
      <w:r w:rsidR="00450A0F"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 xml:space="preserve"> châtelain de</w:t>
      </w:r>
      <w:r w:rsidR="00450A0F" w:rsidRPr="00A21C0D">
        <w:rPr>
          <w:rFonts w:asciiTheme="minorHAnsi" w:hAnsiTheme="minorHAnsi" w:cstheme="minorHAnsi"/>
          <w:color w:val="000000" w:themeColor="text1"/>
          <w:kern w:val="36"/>
          <w:u w:val="single"/>
          <w:lang w:val="fr-FR"/>
        </w:rPr>
        <w:t xml:space="preserve"> </w:t>
      </w:r>
      <w:r w:rsidR="00705B95" w:rsidRPr="00A21C0D">
        <w:rPr>
          <w:rFonts w:asciiTheme="minorHAnsi" w:hAnsiTheme="minorHAnsi" w:cstheme="minorHAnsi"/>
          <w:color w:val="000000" w:themeColor="text1"/>
          <w:kern w:val="36"/>
          <w:u w:val="single"/>
          <w:lang w:val="fr-FR"/>
        </w:rPr>
        <w:t>Melleroy</w:t>
      </w:r>
      <w:r w:rsidR="00C27B89"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 xml:space="preserve"> à Vezin (</w:t>
      </w:r>
      <w:r w:rsidR="00705B95"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>ci-après</w:t>
      </w:r>
      <w:r w:rsidR="00C27B89"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 xml:space="preserve"> p.</w:t>
      </w:r>
      <w:r w:rsidR="00360B42"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>18</w:t>
      </w:r>
      <w:r w:rsidR="00AE7E14"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>).</w:t>
      </w:r>
    </w:p>
    <w:p w:rsidR="00C27B89" w:rsidRPr="00A21C0D" w:rsidRDefault="00C27B89" w:rsidP="00C27B89">
      <w:pPr>
        <w:pStyle w:val="NormalWeb"/>
        <w:spacing w:before="0" w:beforeAutospacing="0" w:after="0" w:afterAutospacing="0"/>
        <w:ind w:left="2832"/>
        <w:jc w:val="both"/>
        <w:rPr>
          <w:rFonts w:asciiTheme="minorHAnsi" w:hAnsiTheme="minorHAnsi" w:cstheme="minorHAnsi"/>
          <w:color w:val="000000" w:themeColor="text1"/>
          <w:kern w:val="36"/>
          <w:lang w:val="fr-FR"/>
        </w:rPr>
      </w:pPr>
      <w:r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>Vers 1801 un nouveau château a été construit. En 1806 et 1810, Barcenal fut loué.</w:t>
      </w:r>
    </w:p>
    <w:p w:rsidR="00756C64" w:rsidRPr="001413DA" w:rsidRDefault="00705B95" w:rsidP="00C27B89">
      <w:pPr>
        <w:pStyle w:val="NormalWeb"/>
        <w:numPr>
          <w:ilvl w:val="0"/>
          <w:numId w:val="6"/>
        </w:numPr>
        <w:spacing w:before="0" w:beforeAutospacing="0" w:after="0" w:afterAutospacing="0"/>
        <w:ind w:left="2410" w:firstLine="0"/>
        <w:jc w:val="both"/>
        <w:rPr>
          <w:rFonts w:asciiTheme="minorHAnsi" w:hAnsiTheme="minorHAnsi" w:cstheme="minorHAnsi"/>
          <w:bCs/>
          <w:i/>
          <w:color w:val="2F5496" w:themeColor="accent5" w:themeShade="BF"/>
        </w:rPr>
      </w:pP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>Leur fille Marie Angélique de Gourcy Serainchamps</w:t>
      </w:r>
      <w:r w:rsidR="00801422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</w:t>
      </w:r>
      <w:r w:rsidR="00AC6950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>(1796-</w:t>
      </w:r>
    </w:p>
    <w:p w:rsidR="00AC6950" w:rsidRPr="001413DA" w:rsidRDefault="00DF2096" w:rsidP="00DF2096">
      <w:pPr>
        <w:pStyle w:val="NormalWeb"/>
        <w:spacing w:before="0" w:beforeAutospacing="0" w:after="0" w:afterAutospacing="0"/>
        <w:ind w:left="2410"/>
        <w:jc w:val="both"/>
        <w:rPr>
          <w:rFonts w:asciiTheme="minorHAnsi" w:hAnsiTheme="minorHAnsi" w:cstheme="minorHAnsi"/>
          <w:bCs/>
          <w:i/>
          <w:color w:val="2F5496" w:themeColor="accent5" w:themeShade="BF"/>
        </w:rPr>
      </w:pP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      </w:t>
      </w:r>
      <w:r w:rsidR="00756C64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1865 hérita de </w:t>
      </w:r>
      <w:r w:rsidR="00756C64" w:rsidRPr="001413DA">
        <w:rPr>
          <w:rFonts w:asciiTheme="minorHAnsi" w:hAnsiTheme="minorHAnsi" w:cstheme="minorHAnsi"/>
          <w:b/>
          <w:i/>
          <w:color w:val="2F5496" w:themeColor="accent5" w:themeShade="BF"/>
          <w:kern w:val="36"/>
          <w:lang w:val="fr-FR"/>
        </w:rPr>
        <w:t>Barcenal</w:t>
      </w:r>
      <w:r w:rsidR="00756C64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et avait épousé en 1821 (XII 7)</w:t>
      </w:r>
    </w:p>
    <w:p w:rsidR="0054288E" w:rsidRPr="001413DA" w:rsidRDefault="00756C64" w:rsidP="00756C64">
      <w:pPr>
        <w:pStyle w:val="NormalWeb"/>
        <w:spacing w:before="0" w:beforeAutospacing="0" w:after="0" w:afterAutospacing="0"/>
        <w:ind w:left="2410"/>
        <w:jc w:val="both"/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</w:pP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      </w:t>
      </w:r>
      <w:r w:rsidR="00801422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Alexandre van </w:t>
      </w:r>
      <w:r w:rsidR="00AC6950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Eyll </w:t>
      </w:r>
      <w:r w:rsidR="00360B42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>(</w:t>
      </w:r>
      <w:r w:rsidR="00AC6950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>1781-</w:t>
      </w:r>
      <w:r w:rsidR="00801422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>1867</w:t>
      </w:r>
      <w:r w:rsidR="00360B42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>)</w:t>
      </w:r>
      <w:r w:rsidR="00DB32F2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</w:t>
      </w:r>
      <w:r w:rsidR="00C27B89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>(</w:t>
      </w:r>
      <w:r w:rsidR="00DB32F2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>ci-après p. 14</w:t>
      </w:r>
      <w:r w:rsidR="00C27B89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et p. 34</w:t>
      </w:r>
      <w:r w:rsidR="00DB32F2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>)</w:t>
      </w: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ab/>
      </w:r>
    </w:p>
    <w:p w:rsidR="00235693" w:rsidRPr="001413DA" w:rsidRDefault="00801422" w:rsidP="00C27B89">
      <w:pPr>
        <w:pStyle w:val="NormalWeb"/>
        <w:numPr>
          <w:ilvl w:val="0"/>
          <w:numId w:val="6"/>
        </w:numPr>
        <w:spacing w:before="0" w:beforeAutospacing="0" w:after="0" w:afterAutospacing="0"/>
        <w:ind w:left="2410" w:firstLine="0"/>
        <w:jc w:val="both"/>
        <w:rPr>
          <w:rFonts w:asciiTheme="minorHAnsi" w:hAnsiTheme="minorHAnsi" w:cstheme="minorHAnsi"/>
          <w:bCs/>
          <w:i/>
          <w:color w:val="2F5496" w:themeColor="accent5" w:themeShade="BF"/>
        </w:rPr>
      </w:pP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>Leur fils (XIII</w:t>
      </w:r>
      <w:r w:rsidR="00AC6950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9</w:t>
      </w:r>
      <w:r w:rsidR="00DB32F2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>) Gustave van Eyll (1830-</w:t>
      </w: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15 10 1905) hérita de </w:t>
      </w:r>
    </w:p>
    <w:p w:rsidR="0054288E" w:rsidRPr="001413DA" w:rsidRDefault="00235693" w:rsidP="00C27B89">
      <w:pPr>
        <w:pStyle w:val="NormalWeb"/>
        <w:spacing w:before="0" w:beforeAutospacing="0" w:after="0" w:afterAutospacing="0"/>
        <w:ind w:left="2410"/>
        <w:jc w:val="both"/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</w:pP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      </w:t>
      </w:r>
      <w:r w:rsidR="00801422" w:rsidRPr="001413DA">
        <w:rPr>
          <w:rFonts w:asciiTheme="minorHAnsi" w:hAnsiTheme="minorHAnsi" w:cstheme="minorHAnsi"/>
          <w:b/>
          <w:i/>
          <w:color w:val="2F5496" w:themeColor="accent5" w:themeShade="BF"/>
          <w:kern w:val="36"/>
          <w:lang w:val="fr-FR"/>
        </w:rPr>
        <w:t>Barcenal</w:t>
      </w:r>
      <w:r w:rsidR="00801422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>. Il avait épousé en 1</w:t>
      </w:r>
      <w:r w:rsidR="00801422" w:rsidRPr="001413DA">
        <w:rPr>
          <w:rFonts w:asciiTheme="minorHAnsi" w:hAnsiTheme="minorHAnsi" w:cstheme="minorHAnsi"/>
          <w:i/>
          <w:color w:val="2F5496" w:themeColor="accent5" w:themeShade="BF"/>
          <w:kern w:val="36"/>
          <w:vertAlign w:val="superscript"/>
          <w:lang w:val="fr-FR"/>
        </w:rPr>
        <w:t>ières</w:t>
      </w:r>
      <w:r w:rsidR="00801422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noces en 1862 Marie Louise </w:t>
      </w:r>
    </w:p>
    <w:p w:rsidR="00756C64" w:rsidRPr="001413DA" w:rsidRDefault="0054288E" w:rsidP="00756C64">
      <w:pPr>
        <w:pStyle w:val="NormalWeb"/>
        <w:spacing w:before="0" w:beforeAutospacing="0" w:after="0" w:afterAutospacing="0"/>
        <w:ind w:left="2410"/>
        <w:jc w:val="both"/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</w:pP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      </w:t>
      </w:r>
      <w:r w:rsidR="00801422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van Goethem (1834-1863) dont </w:t>
      </w:r>
      <w:r w:rsidR="00836A1E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Angélique </w:t>
      </w:r>
      <w:r w:rsidR="00756C64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Marie van Eyll  </w:t>
      </w:r>
    </w:p>
    <w:p w:rsidR="00836A1E" w:rsidRPr="001413DA" w:rsidRDefault="00756C64" w:rsidP="00756C64">
      <w:pPr>
        <w:pStyle w:val="NormalWeb"/>
        <w:spacing w:before="0" w:beforeAutospacing="0" w:after="0" w:afterAutospacing="0"/>
        <w:ind w:left="2410" w:right="-567"/>
        <w:jc w:val="both"/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</w:pP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     (1863-</w:t>
      </w:r>
      <w:r w:rsidR="00836A1E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</w:t>
      </w:r>
      <w:r w:rsidR="00801422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>1935) x 1884 baron Maximilie</w:t>
      </w:r>
      <w:r w:rsidR="0054288E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n d’Udekem d’Acoz (1861-1921). </w:t>
      </w:r>
    </w:p>
    <w:p w:rsidR="0054288E" w:rsidRPr="001413DA" w:rsidRDefault="00836A1E" w:rsidP="00C27B89">
      <w:pPr>
        <w:pStyle w:val="NormalWeb"/>
        <w:spacing w:before="0" w:beforeAutospacing="0" w:after="0" w:afterAutospacing="0"/>
        <w:ind w:left="2410"/>
        <w:jc w:val="both"/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</w:pP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      Dont </w:t>
      </w:r>
      <w:r w:rsidR="0054288E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>descendance</w:t>
      </w: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>.</w:t>
      </w:r>
    </w:p>
    <w:p w:rsidR="00756C64" w:rsidRPr="001413DA" w:rsidRDefault="0054288E" w:rsidP="00756C64">
      <w:pPr>
        <w:pStyle w:val="NormalWeb"/>
        <w:spacing w:before="0" w:beforeAutospacing="0" w:after="0" w:afterAutospacing="0"/>
        <w:ind w:left="2410"/>
        <w:jc w:val="both"/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</w:pP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      Il épousa </w:t>
      </w:r>
      <w:r w:rsidR="00801422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</w:t>
      </w: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>en 2</w:t>
      </w: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vertAlign w:val="superscript"/>
          <w:lang w:val="fr-FR"/>
        </w:rPr>
        <w:t>ièmes</w:t>
      </w: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</w:t>
      </w:r>
      <w:r w:rsidR="00801422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>noces le 11 mai 1867 Zo</w:t>
      </w:r>
      <w:r w:rsidR="00235693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ë de Kerchove </w:t>
      </w: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de </w:t>
      </w:r>
      <w:r w:rsidR="00756C64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</w:t>
      </w:r>
    </w:p>
    <w:p w:rsidR="00235693" w:rsidRPr="001413DA" w:rsidRDefault="00756C64" w:rsidP="00756C64">
      <w:pPr>
        <w:pStyle w:val="NormalWeb"/>
        <w:spacing w:before="0" w:beforeAutospacing="0" w:after="0" w:afterAutospacing="0"/>
        <w:ind w:left="2410"/>
        <w:jc w:val="both"/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</w:pP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     </w:t>
      </w:r>
      <w:r w:rsidR="0054288E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>Ter Elst (1842-1924).</w:t>
      </w:r>
    </w:p>
    <w:p w:rsidR="00F67E4E" w:rsidRPr="001413DA" w:rsidRDefault="00F67E4E" w:rsidP="0054288E">
      <w:pPr>
        <w:pStyle w:val="NormalWeb"/>
        <w:spacing w:before="0" w:beforeAutospacing="0" w:after="0" w:afterAutospacing="0"/>
        <w:ind w:left="2410"/>
        <w:jc w:val="both"/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</w:pPr>
    </w:p>
    <w:p w:rsidR="00836A1E" w:rsidRPr="001413DA" w:rsidRDefault="002729D1" w:rsidP="002A474A">
      <w:pPr>
        <w:pStyle w:val="NormalWeb"/>
        <w:spacing w:before="0" w:beforeAutospacing="0" w:after="0" w:afterAutospacing="0"/>
        <w:ind w:left="2820"/>
        <w:jc w:val="both"/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</w:pP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>Après le décès d’Alexandre</w:t>
      </w:r>
      <w:r w:rsidR="00C27B89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van Eyll</w:t>
      </w: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le 9 juillet 1867, le</w:t>
      </w:r>
      <w:r w:rsidR="00235693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</w:t>
      </w:r>
      <w:r w:rsidR="00DB32F2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28 octobre </w:t>
      </w:r>
      <w:r w:rsidR="00235693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>18</w:t>
      </w:r>
      <w:r w:rsidR="0054288E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67, </w:t>
      </w:r>
      <w:r w:rsidR="001B1C32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(notaire Boseret de Ciney), </w:t>
      </w:r>
      <w:r w:rsidR="00C27B89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(XIII 9) </w:t>
      </w:r>
      <w:r w:rsidR="0054288E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>Gustave van Eyll</w:t>
      </w:r>
      <w:r w:rsidR="00AC6950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>,</w:t>
      </w:r>
      <w:r w:rsidR="0054288E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</w:t>
      </w: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qui habitait à ce moment </w:t>
      </w:r>
      <w:r w:rsidR="00383604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>Meerendré, décida</w:t>
      </w:r>
      <w:r w:rsidR="00AC6950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de so</w:t>
      </w:r>
      <w:r w:rsidR="00DB32F2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>rtir d’indivision pour les biens situés à Leignon (dont le ch</w:t>
      </w:r>
      <w:r w:rsidR="001B1C32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>âteau de</w:t>
      </w:r>
      <w:r w:rsidR="001B1C32" w:rsidRPr="001413DA">
        <w:rPr>
          <w:rFonts w:asciiTheme="minorHAnsi" w:hAnsiTheme="minorHAnsi" w:cstheme="minorHAnsi"/>
          <w:i/>
          <w:color w:val="2F5496" w:themeColor="accent5" w:themeShade="BF"/>
          <w:kern w:val="36"/>
          <w:u w:val="single"/>
          <w:lang w:val="fr-FR"/>
        </w:rPr>
        <w:t xml:space="preserve"> </w:t>
      </w:r>
      <w:r w:rsidR="002A474A" w:rsidRPr="001413DA">
        <w:rPr>
          <w:rFonts w:asciiTheme="minorHAnsi" w:hAnsiTheme="minorHAnsi" w:cstheme="minorHAnsi"/>
          <w:i/>
          <w:color w:val="2F5496" w:themeColor="accent5" w:themeShade="BF"/>
          <w:kern w:val="36"/>
          <w:u w:val="single"/>
          <w:lang w:val="fr-FR"/>
        </w:rPr>
        <w:t>Barcenal</w:t>
      </w:r>
      <w:r w:rsidR="002A474A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) </w:t>
      </w: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</w:t>
      </w:r>
      <w:r w:rsidR="0054288E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>avec ses quatre</w:t>
      </w:r>
      <w:r w:rsidR="00235693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sœurs</w:t>
      </w:r>
      <w:r w:rsidR="00AC6950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et</w:t>
      </w:r>
      <w:r w:rsidR="0054288E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son frère</w:t>
      </w:r>
      <w:r w:rsidR="00836A1E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> </w:t>
      </w:r>
      <w:r w:rsidR="00C04FAB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>encore vie :</w:t>
      </w:r>
      <w:r w:rsidR="0054288E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</w:t>
      </w:r>
    </w:p>
    <w:p w:rsidR="00136BBD" w:rsidRPr="001413DA" w:rsidRDefault="00136BBD" w:rsidP="0054288E">
      <w:pPr>
        <w:pStyle w:val="NormalWeb"/>
        <w:spacing w:before="0" w:beforeAutospacing="0" w:after="0" w:afterAutospacing="0"/>
        <w:ind w:left="2410"/>
        <w:jc w:val="both"/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</w:pPr>
    </w:p>
    <w:p w:rsidR="00EE0951" w:rsidRPr="001413DA" w:rsidRDefault="00EE0951" w:rsidP="00EE0951">
      <w:pPr>
        <w:pStyle w:val="NormalWeb"/>
        <w:spacing w:before="0" w:beforeAutospacing="0" w:after="0" w:afterAutospacing="0"/>
        <w:ind w:left="2835"/>
        <w:jc w:val="both"/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</w:pP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(XIII 1) </w:t>
      </w:r>
      <w:r w:rsidR="00836A1E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Marie Léocardie van Eyll (1822-1904) x 1858 François </w:t>
      </w: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 </w:t>
      </w:r>
    </w:p>
    <w:p w:rsidR="00836A1E" w:rsidRPr="001413DA" w:rsidRDefault="00EE0951" w:rsidP="00EE0951">
      <w:pPr>
        <w:pStyle w:val="NormalWeb"/>
        <w:tabs>
          <w:tab w:val="left" w:pos="3686"/>
        </w:tabs>
        <w:spacing w:before="0" w:beforeAutospacing="0" w:after="0" w:afterAutospacing="0"/>
        <w:ind w:left="2835"/>
        <w:jc w:val="both"/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</w:pP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             </w:t>
      </w:r>
      <w:r w:rsidR="00836A1E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>de Gerlache</w:t>
      </w:r>
      <w:r w:rsidR="00845477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(1821-1893), dont postérité ;</w:t>
      </w:r>
    </w:p>
    <w:p w:rsidR="00EE0951" w:rsidRPr="001413DA" w:rsidRDefault="00EE0951" w:rsidP="00EE0951">
      <w:pPr>
        <w:pStyle w:val="NormalWeb"/>
        <w:spacing w:before="0" w:beforeAutospacing="0" w:after="0" w:afterAutospacing="0"/>
        <w:ind w:left="2835"/>
        <w:jc w:val="both"/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</w:pP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(XIII 3) </w:t>
      </w:r>
      <w:r w:rsidR="00836A1E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Adolphe van Eyll (1824-1910) x 1866 Louise Bouchez, </w:t>
      </w: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</w:t>
      </w:r>
    </w:p>
    <w:p w:rsidR="00836A1E" w:rsidRPr="001413DA" w:rsidRDefault="00EE0951" w:rsidP="00EE0951">
      <w:pPr>
        <w:pStyle w:val="NormalWeb"/>
        <w:spacing w:before="0" w:beforeAutospacing="0" w:after="0" w:afterAutospacing="0"/>
        <w:ind w:left="2835"/>
        <w:jc w:val="both"/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</w:pP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             </w:t>
      </w:r>
      <w:r w:rsidR="00836A1E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>(ils s’établirent en France)</w:t>
      </w:r>
      <w:r w:rsidR="00845477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>, dont postérité ;</w:t>
      </w:r>
    </w:p>
    <w:p w:rsidR="00C04FAB" w:rsidRPr="001413DA" w:rsidRDefault="00EE0951" w:rsidP="00836A1E">
      <w:pPr>
        <w:pStyle w:val="NormalWeb"/>
        <w:spacing w:before="0" w:beforeAutospacing="0" w:after="0" w:afterAutospacing="0"/>
        <w:ind w:left="2820"/>
        <w:jc w:val="both"/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</w:pP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(XIII 6) </w:t>
      </w:r>
      <w:r w:rsidR="00836A1E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Mathilde van Eyll </w:t>
      </w:r>
      <w:r w:rsidR="00845477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>(1827-1914) x 1866 Charles Quecq</w:t>
      </w:r>
      <w:r w:rsidR="00836A1E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</w:t>
      </w:r>
      <w:r w:rsidR="00C04FAB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</w:t>
      </w:r>
    </w:p>
    <w:p w:rsidR="00836A1E" w:rsidRPr="001413DA" w:rsidRDefault="00EE0951" w:rsidP="00836A1E">
      <w:pPr>
        <w:pStyle w:val="NormalWeb"/>
        <w:spacing w:before="0" w:beforeAutospacing="0" w:after="0" w:afterAutospacing="0"/>
        <w:ind w:left="2820"/>
        <w:jc w:val="both"/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</w:pP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             </w:t>
      </w:r>
      <w:r w:rsidR="00836A1E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d’Henripret </w:t>
      </w:r>
      <w:r w:rsidR="00845477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>(1818-1902), dont postérité ;</w:t>
      </w:r>
    </w:p>
    <w:p w:rsidR="00EE0951" w:rsidRPr="001413DA" w:rsidRDefault="00EE0951" w:rsidP="00EE0951">
      <w:pPr>
        <w:pStyle w:val="NormalWeb"/>
        <w:spacing w:before="0" w:beforeAutospacing="0" w:after="0" w:afterAutospacing="0"/>
        <w:ind w:left="2820"/>
        <w:jc w:val="both"/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</w:pP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(XIII 7) </w:t>
      </w:r>
      <w:r w:rsidR="00836A1E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>Delphine van Eyll (1829-19</w:t>
      </w: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08) x 1854 baron Eugène </w:t>
      </w:r>
    </w:p>
    <w:p w:rsidR="00836A1E" w:rsidRPr="001413DA" w:rsidRDefault="00EE0951" w:rsidP="00EE0951">
      <w:pPr>
        <w:pStyle w:val="NormalWeb"/>
        <w:spacing w:before="0" w:beforeAutospacing="0" w:after="0" w:afterAutospacing="0"/>
        <w:ind w:left="2820"/>
        <w:jc w:val="both"/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</w:pP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             Dons de </w:t>
      </w:r>
      <w:r w:rsidR="00836A1E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>Lovendeghem</w:t>
      </w:r>
      <w:r w:rsidR="00845477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 </w:t>
      </w: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>(</w:t>
      </w:r>
      <w:r w:rsidR="00C0044C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>1798</w:t>
      </w:r>
      <w:r w:rsidR="00C0044C" w:rsidRPr="001413DA">
        <w:rPr>
          <w:rFonts w:asciiTheme="minorHAnsi" w:hAnsiTheme="minorHAnsi" w:cstheme="minorHAnsi"/>
          <w:i/>
          <w:color w:val="2F5496" w:themeColor="accent5" w:themeShade="BF"/>
          <w:kern w:val="36"/>
          <w:sz w:val="20"/>
          <w:szCs w:val="20"/>
          <w:lang w:val="fr-FR"/>
        </w:rPr>
        <w:t>-</w:t>
      </w:r>
      <w:r w:rsidR="00845477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>1865</w:t>
      </w: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>), sans postérité ;</w:t>
      </w:r>
      <w:r w:rsidR="00845477"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 </w:t>
      </w:r>
      <w:r w:rsidR="00845477" w:rsidRPr="001413DA">
        <w:rPr>
          <w:rFonts w:asciiTheme="minorHAnsi" w:hAnsiTheme="minorHAnsi" w:cstheme="minorHAnsi"/>
          <w:i/>
          <w:color w:val="2F5496" w:themeColor="accent5" w:themeShade="BF"/>
          <w:kern w:val="36"/>
          <w:sz w:val="20"/>
          <w:szCs w:val="20"/>
          <w:lang w:val="fr-FR"/>
        </w:rPr>
        <w:t xml:space="preserve"> </w:t>
      </w:r>
      <w:r w:rsidR="00845477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</w:t>
      </w:r>
    </w:p>
    <w:p w:rsidR="00EE0951" w:rsidRPr="001413DA" w:rsidRDefault="00EE0951" w:rsidP="00EE0951">
      <w:pPr>
        <w:pStyle w:val="NormalWeb"/>
        <w:tabs>
          <w:tab w:val="left" w:pos="3261"/>
        </w:tabs>
        <w:spacing w:before="0" w:beforeAutospacing="0" w:after="0" w:afterAutospacing="0"/>
        <w:ind w:left="2820"/>
        <w:jc w:val="both"/>
        <w:rPr>
          <w:rFonts w:asciiTheme="minorHAnsi" w:hAnsiTheme="minorHAnsi" w:cstheme="minorHAnsi"/>
          <w:i/>
          <w:color w:val="2F5496" w:themeColor="accent5" w:themeShade="BF"/>
          <w:kern w:val="36"/>
          <w:lang w:val="nl-BE"/>
        </w:rPr>
      </w:pP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nl-BE"/>
        </w:rPr>
        <w:t>(XIII 11)</w:t>
      </w:r>
      <w:r w:rsidR="00836A1E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nl-BE"/>
        </w:rPr>
        <w:t xml:space="preserve"> Charlotte van Eyll (1833-1908) x 1869</w:t>
      </w: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nl-BE"/>
        </w:rPr>
        <w:t xml:space="preserve"> Jules Woot de     </w:t>
      </w:r>
    </w:p>
    <w:p w:rsidR="00836A1E" w:rsidRPr="001413DA" w:rsidRDefault="00EE0951" w:rsidP="00EE0951">
      <w:pPr>
        <w:pStyle w:val="NormalWeb"/>
        <w:tabs>
          <w:tab w:val="left" w:pos="3261"/>
          <w:tab w:val="left" w:pos="3686"/>
          <w:tab w:val="left" w:pos="3828"/>
        </w:tabs>
        <w:spacing w:before="0" w:beforeAutospacing="0" w:after="0" w:afterAutospacing="0"/>
        <w:ind w:left="2820"/>
        <w:jc w:val="both"/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</w:pP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nl-BE"/>
        </w:rPr>
        <w:t xml:space="preserve">              </w:t>
      </w:r>
      <w:r w:rsidR="00836A1E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>Trixhe</w:t>
      </w:r>
      <w:r w:rsidR="00C04FAB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>,</w:t>
      </w: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(1842-1883), dont postérité.</w:t>
      </w:r>
    </w:p>
    <w:p w:rsidR="00136BBD" w:rsidRPr="001413DA" w:rsidRDefault="00C04FAB" w:rsidP="00C04FAB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</w:pP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                                            </w:t>
      </w:r>
    </w:p>
    <w:p w:rsidR="0054288E" w:rsidRPr="001413DA" w:rsidRDefault="00C04FAB" w:rsidP="00711C9C">
      <w:pPr>
        <w:pStyle w:val="NormalWeb"/>
        <w:spacing w:before="0" w:beforeAutospacing="0" w:after="0" w:afterAutospacing="0"/>
        <w:ind w:left="2112" w:firstLine="708"/>
        <w:jc w:val="both"/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</w:pP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Seul </w:t>
      </w:r>
      <w:r w:rsidR="00711C9C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(XIII 9) </w:t>
      </w: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>Gustave</w:t>
      </w:r>
      <w:r w:rsidR="001B1C32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van Eyll reprit Barcenal </w:t>
      </w:r>
      <w:r w:rsidR="00B16A9D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>peu</w:t>
      </w:r>
      <w:r w:rsidR="002A474A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après. </w:t>
      </w:r>
    </w:p>
    <w:p w:rsidR="00EE0951" w:rsidRPr="001413DA" w:rsidRDefault="00EE0951" w:rsidP="006B11F2">
      <w:pPr>
        <w:pStyle w:val="NormalWeb"/>
        <w:spacing w:before="0" w:beforeAutospacing="0" w:after="0" w:afterAutospacing="0"/>
        <w:ind w:right="-567"/>
        <w:jc w:val="both"/>
        <w:rPr>
          <w:i/>
          <w:color w:val="2F5496" w:themeColor="accent5" w:themeShade="BF"/>
          <w:kern w:val="36"/>
          <w:lang w:val="fr-FR"/>
        </w:rPr>
      </w:pPr>
    </w:p>
    <w:p w:rsidR="00293336" w:rsidRPr="001413DA" w:rsidRDefault="00293336" w:rsidP="006B11F2">
      <w:pPr>
        <w:pStyle w:val="NormalWeb"/>
        <w:spacing w:before="0" w:beforeAutospacing="0" w:after="0" w:afterAutospacing="0"/>
        <w:ind w:right="-567"/>
        <w:jc w:val="both"/>
        <w:rPr>
          <w:i/>
          <w:color w:val="2F5496" w:themeColor="accent5" w:themeShade="BF"/>
          <w:kern w:val="36"/>
          <w:lang w:val="fr-FR"/>
        </w:rPr>
      </w:pPr>
    </w:p>
    <w:p w:rsidR="00293336" w:rsidRDefault="00293336" w:rsidP="006B11F2">
      <w:pPr>
        <w:pStyle w:val="NormalWeb"/>
        <w:spacing w:before="0" w:beforeAutospacing="0" w:after="0" w:afterAutospacing="0"/>
        <w:ind w:right="-567"/>
        <w:jc w:val="both"/>
        <w:rPr>
          <w:color w:val="070F14"/>
          <w:kern w:val="36"/>
          <w:lang w:val="fr-FR"/>
        </w:rPr>
      </w:pPr>
    </w:p>
    <w:p w:rsidR="00293336" w:rsidRDefault="00293336" w:rsidP="006B11F2">
      <w:pPr>
        <w:pStyle w:val="NormalWeb"/>
        <w:spacing w:before="0" w:beforeAutospacing="0" w:after="0" w:afterAutospacing="0"/>
        <w:ind w:right="-567"/>
        <w:jc w:val="both"/>
        <w:rPr>
          <w:color w:val="070F14"/>
          <w:kern w:val="36"/>
          <w:lang w:val="fr-FR"/>
        </w:rPr>
      </w:pPr>
    </w:p>
    <w:p w:rsidR="00293336" w:rsidRDefault="00293336" w:rsidP="006B11F2">
      <w:pPr>
        <w:pStyle w:val="NormalWeb"/>
        <w:spacing w:before="0" w:beforeAutospacing="0" w:after="0" w:afterAutospacing="0"/>
        <w:ind w:right="-567"/>
        <w:jc w:val="both"/>
        <w:rPr>
          <w:color w:val="070F14"/>
          <w:kern w:val="36"/>
          <w:lang w:val="fr-FR"/>
        </w:rPr>
      </w:pPr>
    </w:p>
    <w:p w:rsidR="00293336" w:rsidRDefault="00293336" w:rsidP="006B11F2">
      <w:pPr>
        <w:pStyle w:val="NormalWeb"/>
        <w:spacing w:before="0" w:beforeAutospacing="0" w:after="0" w:afterAutospacing="0"/>
        <w:ind w:right="-567"/>
        <w:jc w:val="both"/>
        <w:rPr>
          <w:color w:val="070F14"/>
          <w:kern w:val="36"/>
          <w:lang w:val="fr-FR"/>
        </w:rPr>
      </w:pPr>
    </w:p>
    <w:p w:rsidR="00293336" w:rsidRDefault="00293336" w:rsidP="006B11F2">
      <w:pPr>
        <w:pStyle w:val="NormalWeb"/>
        <w:spacing w:before="0" w:beforeAutospacing="0" w:after="0" w:afterAutospacing="0"/>
        <w:ind w:right="-567"/>
        <w:jc w:val="both"/>
        <w:rPr>
          <w:color w:val="070F14"/>
          <w:kern w:val="36"/>
          <w:lang w:val="fr-FR"/>
        </w:rPr>
      </w:pPr>
    </w:p>
    <w:p w:rsidR="00293336" w:rsidRDefault="00293336" w:rsidP="006B11F2">
      <w:pPr>
        <w:pStyle w:val="NormalWeb"/>
        <w:spacing w:before="0" w:beforeAutospacing="0" w:after="0" w:afterAutospacing="0"/>
        <w:ind w:right="-567"/>
        <w:jc w:val="both"/>
        <w:rPr>
          <w:color w:val="070F14"/>
          <w:kern w:val="36"/>
          <w:lang w:val="fr-FR"/>
        </w:rPr>
      </w:pPr>
    </w:p>
    <w:p w:rsidR="00293336" w:rsidRDefault="00293336" w:rsidP="006B11F2">
      <w:pPr>
        <w:pStyle w:val="NormalWeb"/>
        <w:spacing w:before="0" w:beforeAutospacing="0" w:after="0" w:afterAutospacing="0"/>
        <w:ind w:right="-567"/>
        <w:jc w:val="both"/>
        <w:rPr>
          <w:color w:val="070F14"/>
          <w:kern w:val="36"/>
          <w:lang w:val="fr-FR"/>
        </w:rPr>
      </w:pPr>
    </w:p>
    <w:p w:rsidR="00293336" w:rsidRDefault="00293336" w:rsidP="006B11F2">
      <w:pPr>
        <w:pStyle w:val="NormalWeb"/>
        <w:spacing w:before="0" w:beforeAutospacing="0" w:after="0" w:afterAutospacing="0"/>
        <w:ind w:right="-567"/>
        <w:jc w:val="both"/>
        <w:rPr>
          <w:color w:val="070F14"/>
          <w:kern w:val="36"/>
          <w:lang w:val="fr-FR"/>
        </w:rPr>
      </w:pPr>
    </w:p>
    <w:p w:rsidR="00293336" w:rsidRDefault="00293336" w:rsidP="006B11F2">
      <w:pPr>
        <w:pStyle w:val="NormalWeb"/>
        <w:spacing w:before="0" w:beforeAutospacing="0" w:after="0" w:afterAutospacing="0"/>
        <w:ind w:right="-567"/>
        <w:jc w:val="both"/>
        <w:rPr>
          <w:color w:val="070F14"/>
          <w:kern w:val="36"/>
          <w:lang w:val="fr-FR"/>
        </w:rPr>
      </w:pPr>
    </w:p>
    <w:p w:rsidR="00293336" w:rsidRDefault="00293336" w:rsidP="006B11F2">
      <w:pPr>
        <w:pStyle w:val="NormalWeb"/>
        <w:spacing w:before="0" w:beforeAutospacing="0" w:after="0" w:afterAutospacing="0"/>
        <w:ind w:right="-567"/>
        <w:jc w:val="both"/>
        <w:rPr>
          <w:color w:val="070F14"/>
          <w:kern w:val="36"/>
          <w:lang w:val="fr-FR"/>
        </w:rPr>
      </w:pPr>
    </w:p>
    <w:p w:rsidR="00293336" w:rsidRDefault="00293336" w:rsidP="006B11F2">
      <w:pPr>
        <w:pStyle w:val="NormalWeb"/>
        <w:spacing w:before="0" w:beforeAutospacing="0" w:after="0" w:afterAutospacing="0"/>
        <w:ind w:right="-567"/>
        <w:jc w:val="both"/>
        <w:rPr>
          <w:color w:val="070F14"/>
          <w:kern w:val="36"/>
          <w:lang w:val="fr-FR"/>
        </w:rPr>
      </w:pPr>
    </w:p>
    <w:p w:rsidR="00227F40" w:rsidRPr="001413DA" w:rsidRDefault="002A474A" w:rsidP="00C429F4">
      <w:pPr>
        <w:pStyle w:val="NormalWeb"/>
        <w:spacing w:before="0" w:beforeAutospacing="0" w:after="0" w:afterAutospacing="0"/>
        <w:ind w:left="2552"/>
        <w:jc w:val="both"/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</w:pPr>
      <w:r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>Une vaste propriété, de 113 ha, comprenant des biens situés sur les communes de Leignon (notamment le château de Bar</w:t>
      </w:r>
      <w:r w:rsidR="00A152BA"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 xml:space="preserve">cenal et ses dépendances, 10 ha), Ciney et Achêne furent vendus le 6 juin 1906 (notaire Léon Jacobs, de Bruxelles), pour 270.000 frs (équivalent à 1.350.000 euros d’aujourd’hui) à </w:t>
      </w:r>
      <w:r w:rsidR="000F06CD"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 xml:space="preserve">Aline </w:t>
      </w:r>
      <w:r w:rsidR="00A152BA"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 xml:space="preserve">Le Grand </w:t>
      </w:r>
      <w:r w:rsidR="000F06CD"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 xml:space="preserve">(1865-1929) </w:t>
      </w:r>
      <w:r w:rsidR="00EA46A5"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>(</w:t>
      </w:r>
      <w:r w:rsidR="000F06CD"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 xml:space="preserve">épouse du comte </w:t>
      </w:r>
      <w:r w:rsidR="00235693"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 xml:space="preserve">Honoré Hennequin de Villermont </w:t>
      </w:r>
      <w:r w:rsidR="00C429F4"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 xml:space="preserve">(1859-1931) </w:t>
      </w:r>
      <w:r w:rsidR="000F06CD"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 xml:space="preserve">par </w:t>
      </w:r>
      <w:r w:rsidR="00A152BA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Zoë </w:t>
      </w:r>
      <w:r w:rsidR="000F06CD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de </w:t>
      </w:r>
      <w:r w:rsidR="00A152BA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>Kerchove de Ter Elst,</w:t>
      </w:r>
      <w:r w:rsidR="00EA46A5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seconde épouse de </w:t>
      </w:r>
    </w:p>
    <w:p w:rsidR="00711C9C" w:rsidRPr="001413DA" w:rsidRDefault="00227F40" w:rsidP="00227F40">
      <w:pPr>
        <w:pStyle w:val="NormalWeb"/>
        <w:spacing w:before="0" w:beforeAutospacing="0" w:after="0" w:afterAutospacing="0"/>
        <w:ind w:left="2552"/>
        <w:jc w:val="both"/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</w:pP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(XIII 9) </w:t>
      </w:r>
      <w:r w:rsidR="00EA46A5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Gustave van Eyll </w:t>
      </w:r>
      <w:r w:rsidR="000F06CD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>(contrat de mariage 16 avril 1867 – notaire Eggermont)</w:t>
      </w: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</w:t>
      </w:r>
      <w:r w:rsidR="000F06CD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>et par 5 de ses enfants </w:t>
      </w:r>
      <w:r w:rsidR="00B16A9D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>encore en vie</w:t>
      </w:r>
      <w:r w:rsidR="006B11F2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>.</w:t>
      </w:r>
    </w:p>
    <w:p w:rsidR="000F06CD" w:rsidRPr="00A21C0D" w:rsidRDefault="00C429F4" w:rsidP="00711C9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 w:themeColor="text1"/>
          <w:kern w:val="36"/>
          <w:lang w:val="fr-FR"/>
        </w:rPr>
      </w:pPr>
      <w:r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ab/>
      </w:r>
      <w:r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ab/>
      </w:r>
      <w:r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ab/>
        <w:t xml:space="preserve">       (A.E. Namur, hypothèque Dinant 72/2434-5849)</w:t>
      </w:r>
      <w:r w:rsidR="00C27B89"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> :</w:t>
      </w:r>
    </w:p>
    <w:p w:rsidR="00EF3008" w:rsidRPr="001413DA" w:rsidRDefault="00711C9C" w:rsidP="00EF3008">
      <w:pPr>
        <w:pStyle w:val="NormalWeb"/>
        <w:numPr>
          <w:ilvl w:val="0"/>
          <w:numId w:val="6"/>
        </w:numPr>
        <w:spacing w:before="0" w:beforeAutospacing="0" w:after="0" w:afterAutospacing="0"/>
        <w:ind w:firstLine="348"/>
        <w:jc w:val="both"/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</w:pP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(XIV 1) </w:t>
      </w:r>
      <w:r w:rsidR="00C04FAB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Angélique Marie van Eyll </w:t>
      </w:r>
      <w:r w:rsidR="00EF3008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(1863-1935) x 1884   </w:t>
      </w:r>
    </w:p>
    <w:p w:rsidR="00711C9C" w:rsidRPr="001413DA" w:rsidRDefault="00EF3008" w:rsidP="00EF3008">
      <w:pPr>
        <w:pStyle w:val="NormalWeb"/>
        <w:spacing w:before="0" w:beforeAutospacing="0" w:after="0" w:afterAutospacing="0"/>
        <w:ind w:left="2835"/>
        <w:jc w:val="both"/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</w:pP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           baron</w:t>
      </w:r>
      <w:r w:rsidR="00711C9C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Maximilien d’Udekem d’Acoz (161-1921), dont  </w:t>
      </w:r>
    </w:p>
    <w:p w:rsidR="00C04FAB" w:rsidRPr="001413DA" w:rsidRDefault="00711C9C" w:rsidP="00711C9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</w:pP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                            </w:t>
      </w:r>
      <w:r w:rsidR="00EF3008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                             </w:t>
      </w: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>descendance ;</w:t>
      </w:r>
    </w:p>
    <w:p w:rsidR="00EF3008" w:rsidRPr="001413DA" w:rsidRDefault="00EF3008" w:rsidP="00EF3008">
      <w:pPr>
        <w:pStyle w:val="NormalWeb"/>
        <w:tabs>
          <w:tab w:val="left" w:pos="2835"/>
          <w:tab w:val="left" w:pos="3686"/>
          <w:tab w:val="left" w:pos="3828"/>
        </w:tabs>
        <w:spacing w:before="0" w:beforeAutospacing="0" w:after="0" w:afterAutospacing="0"/>
        <w:ind w:left="2835"/>
        <w:jc w:val="both"/>
        <w:rPr>
          <w:rFonts w:asciiTheme="minorHAnsi" w:hAnsiTheme="minorHAnsi" w:cstheme="minorHAnsi"/>
          <w:i/>
          <w:color w:val="2F5496" w:themeColor="accent5" w:themeShade="BF"/>
          <w:kern w:val="36"/>
          <w:lang w:val="en-US"/>
        </w:rPr>
      </w:pP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</w:rPr>
        <w:t xml:space="preserve"> </w:t>
      </w:r>
      <w:r w:rsidR="006820B2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en-US"/>
        </w:rPr>
        <w:t>-</w:t>
      </w: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en-US"/>
        </w:rPr>
        <w:t xml:space="preserve">         </w:t>
      </w:r>
      <w:r w:rsidR="00711C9C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en-US"/>
        </w:rPr>
        <w:t xml:space="preserve">(XIV 2) </w:t>
      </w:r>
      <w:r w:rsidR="00C04FAB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en-US"/>
        </w:rPr>
        <w:t>Delphine van Eyll (</w:t>
      </w: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en-US"/>
        </w:rPr>
        <w:t xml:space="preserve">1869-1909) x 1898 baron  </w:t>
      </w:r>
    </w:p>
    <w:p w:rsidR="00EF3008" w:rsidRPr="001413DA" w:rsidRDefault="00EF3008" w:rsidP="00EF3008">
      <w:pPr>
        <w:pStyle w:val="NormalWeb"/>
        <w:tabs>
          <w:tab w:val="left" w:pos="2835"/>
          <w:tab w:val="left" w:pos="3686"/>
          <w:tab w:val="left" w:pos="3828"/>
        </w:tabs>
        <w:spacing w:before="0" w:beforeAutospacing="0" w:after="0" w:afterAutospacing="0"/>
        <w:ind w:left="2835"/>
        <w:jc w:val="both"/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</w:pP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en-US"/>
        </w:rPr>
        <w:t xml:space="preserve">           </w:t>
      </w: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</w:rPr>
        <w:t>Georges</w:t>
      </w:r>
      <w:r w:rsidR="006B11F2" w:rsidRPr="001413DA">
        <w:rPr>
          <w:rFonts w:asciiTheme="minorHAnsi" w:hAnsiTheme="minorHAnsi" w:cstheme="minorHAnsi"/>
          <w:i/>
          <w:color w:val="2F5496" w:themeColor="accent5" w:themeShade="BF"/>
          <w:kern w:val="36"/>
        </w:rPr>
        <w:t xml:space="preserve"> </w:t>
      </w:r>
      <w:r w:rsidR="00C04FAB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de </w:t>
      </w:r>
      <w:r w:rsidR="00711C9C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</w:t>
      </w:r>
      <w:r w:rsidR="00C04FAB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>Kerchove d’Exaerde</w:t>
      </w:r>
      <w:r w:rsidR="00711C9C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(1873-1944) (remarié </w:t>
      </w:r>
    </w:p>
    <w:p w:rsidR="00EF3008" w:rsidRPr="001413DA" w:rsidRDefault="00EF3008" w:rsidP="00EF3008">
      <w:pPr>
        <w:pStyle w:val="NormalWeb"/>
        <w:tabs>
          <w:tab w:val="left" w:pos="2835"/>
          <w:tab w:val="left" w:pos="3686"/>
          <w:tab w:val="left" w:pos="3828"/>
        </w:tabs>
        <w:spacing w:before="0" w:beforeAutospacing="0" w:after="0" w:afterAutospacing="0"/>
        <w:ind w:left="2835"/>
        <w:jc w:val="both"/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</w:pP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          en 19011</w:t>
      </w:r>
      <w:r w:rsidR="006B11F2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à la </w:t>
      </w:r>
      <w:r w:rsidR="009D659B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>baronne Coralie van Eyll (</w:t>
      </w: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1868-1932, de la  </w:t>
      </w:r>
    </w:p>
    <w:p w:rsidR="009D659B" w:rsidRPr="001413DA" w:rsidRDefault="00EF3008" w:rsidP="00EF3008">
      <w:pPr>
        <w:pStyle w:val="NormalWeb"/>
        <w:tabs>
          <w:tab w:val="left" w:pos="2835"/>
          <w:tab w:val="left" w:pos="3686"/>
          <w:tab w:val="left" w:pos="3828"/>
        </w:tabs>
        <w:spacing w:before="0" w:beforeAutospacing="0" w:after="0" w:afterAutospacing="0"/>
        <w:ind w:left="2835"/>
        <w:jc w:val="both"/>
        <w:rPr>
          <w:rFonts w:asciiTheme="minorHAnsi" w:hAnsiTheme="minorHAnsi" w:cstheme="minorHAnsi"/>
          <w:i/>
          <w:color w:val="2F5496" w:themeColor="accent5" w:themeShade="BF"/>
          <w:kern w:val="36"/>
        </w:rPr>
      </w:pP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         </w:t>
      </w:r>
      <w:r w:rsidR="006820B2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</w:t>
      </w: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branche </w:t>
      </w:r>
      <w:r w:rsidR="009D659B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>aî</w:t>
      </w:r>
      <w:r w:rsidR="006B11F2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>né</w:t>
      </w:r>
      <w:r w:rsidR="00F76A59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>e, sans descendance</w:t>
      </w:r>
      <w:r w:rsidR="009D659B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), dont descendance ; </w:t>
      </w:r>
    </w:p>
    <w:p w:rsidR="00EF3008" w:rsidRPr="001413DA" w:rsidRDefault="009D659B" w:rsidP="006820B2">
      <w:pPr>
        <w:pStyle w:val="NormalWeb"/>
        <w:spacing w:before="0" w:beforeAutospacing="0" w:after="0" w:afterAutospacing="0"/>
        <w:ind w:left="3195" w:firstLine="345"/>
        <w:jc w:val="both"/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</w:pP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>(XIV 4) Irma van Eyll (1873-</w:t>
      </w:r>
      <w:r w:rsidR="00C0044C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>1948</w:t>
      </w:r>
      <w:r w:rsidR="00EF3008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) x 1906 chevalier  </w:t>
      </w:r>
    </w:p>
    <w:p w:rsidR="00C04FAB" w:rsidRPr="001413DA" w:rsidRDefault="00EF3008" w:rsidP="00EF3008">
      <w:pPr>
        <w:pStyle w:val="NormalWeb"/>
        <w:spacing w:before="0" w:beforeAutospacing="0" w:after="0" w:afterAutospacing="0"/>
        <w:ind w:left="2835"/>
        <w:jc w:val="both"/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</w:pP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         </w:t>
      </w:r>
      <w:r w:rsidR="006820B2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 </w:t>
      </w: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>Edouard de</w:t>
      </w:r>
      <w:r w:rsidR="006820B2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</w:t>
      </w:r>
      <w:r w:rsidR="00C04FAB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Maurissens </w:t>
      </w:r>
      <w:r w:rsidR="009D659B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>(1876-1925), dont postérité</w:t>
      </w:r>
      <w:r w:rsidR="00227F40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> ;</w:t>
      </w:r>
      <w:r w:rsidR="009D659B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</w:t>
      </w:r>
    </w:p>
    <w:p w:rsidR="00A21C0D" w:rsidRPr="001413DA" w:rsidRDefault="00A21C0D" w:rsidP="00A21C0D">
      <w:pPr>
        <w:pStyle w:val="NormalWeb"/>
        <w:numPr>
          <w:ilvl w:val="0"/>
          <w:numId w:val="6"/>
        </w:numPr>
        <w:spacing w:before="0" w:beforeAutospacing="0" w:after="0" w:afterAutospacing="0"/>
        <w:ind w:left="3119" w:hanging="283"/>
        <w:jc w:val="both"/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</w:pP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    </w:t>
      </w:r>
      <w:r w:rsidR="006820B2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</w:t>
      </w:r>
      <w:r w:rsidR="009D659B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(XIV 6) </w:t>
      </w:r>
      <w:r w:rsidR="00F12E4C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>b</w:t>
      </w:r>
      <w:r w:rsidR="00C04FAB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>aron (1922) Guillaume van Eyll (18</w:t>
      </w:r>
      <w:r w:rsidR="009D659B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>76-1936</w:t>
      </w:r>
      <w:r w:rsidR="00F12E4C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), auteur </w:t>
      </w: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 </w:t>
      </w:r>
    </w:p>
    <w:p w:rsidR="009D659B" w:rsidRPr="001413DA" w:rsidRDefault="00A21C0D" w:rsidP="006820B2">
      <w:pPr>
        <w:pStyle w:val="NormalWeb"/>
        <w:tabs>
          <w:tab w:val="left" w:pos="3119"/>
          <w:tab w:val="left" w:pos="3544"/>
        </w:tabs>
        <w:spacing w:before="0" w:beforeAutospacing="0" w:after="0" w:afterAutospacing="0"/>
        <w:ind w:left="2836"/>
        <w:jc w:val="both"/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</w:pP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        </w:t>
      </w:r>
      <w:r w:rsidR="006820B2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</w:t>
      </w: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</w:t>
      </w:r>
      <w:r w:rsidR="00F12E4C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>de la 2</w:t>
      </w:r>
      <w:r w:rsidR="00F12E4C" w:rsidRPr="001413DA">
        <w:rPr>
          <w:rFonts w:asciiTheme="minorHAnsi" w:hAnsiTheme="minorHAnsi" w:cstheme="minorHAnsi"/>
          <w:i/>
          <w:color w:val="2F5496" w:themeColor="accent5" w:themeShade="BF"/>
          <w:kern w:val="36"/>
          <w:vertAlign w:val="superscript"/>
          <w:lang w:val="fr-FR"/>
        </w:rPr>
        <w:t>ième</w:t>
      </w:r>
      <w:r w:rsidR="009D659B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</w:t>
      </w:r>
      <w:r w:rsidR="00F12E4C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>branche</w:t>
      </w:r>
      <w:r w:rsidR="009D659B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, </w:t>
      </w:r>
    </w:p>
    <w:p w:rsidR="009D659B" w:rsidRPr="001413DA" w:rsidRDefault="00F76A59" w:rsidP="009D659B">
      <w:pPr>
        <w:pStyle w:val="NormalWeb"/>
        <w:spacing w:before="0" w:beforeAutospacing="0" w:after="0" w:afterAutospacing="0"/>
        <w:ind w:left="2694"/>
        <w:jc w:val="both"/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</w:pP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             </w:t>
      </w:r>
      <w:r w:rsidR="009D659B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A) </w:t>
      </w:r>
      <w:r w:rsidR="00A45978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x </w:t>
      </w:r>
      <w:r w:rsidR="009D659B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1901 Alice de Kerchove de Denterghem d’Exaerde  </w:t>
      </w:r>
    </w:p>
    <w:p w:rsidR="00A45978" w:rsidRPr="001413DA" w:rsidRDefault="00F76A59" w:rsidP="009D659B">
      <w:pPr>
        <w:pStyle w:val="NormalWeb"/>
        <w:spacing w:before="0" w:beforeAutospacing="0" w:after="0" w:afterAutospacing="0"/>
        <w:ind w:left="2694"/>
        <w:jc w:val="both"/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</w:pP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                     </w:t>
      </w:r>
      <w:r w:rsidR="009D659B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(1879-1902), sans descendance </w:t>
      </w:r>
    </w:p>
    <w:p w:rsidR="00A45978" w:rsidRPr="001413DA" w:rsidRDefault="00F76A59" w:rsidP="009D659B">
      <w:pPr>
        <w:pStyle w:val="NormalWeb"/>
        <w:spacing w:before="0" w:beforeAutospacing="0" w:after="0" w:afterAutospacing="0"/>
        <w:ind w:left="2694"/>
        <w:jc w:val="both"/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</w:pP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             </w:t>
      </w:r>
      <w:r w:rsidR="00A45978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</w:t>
      </w:r>
      <w:r w:rsidR="009D659B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B) x 1903 Paule de Kerchove d’Exaerde (1879-1962), </w:t>
      </w:r>
      <w:r w:rsidR="00A45978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</w:t>
      </w:r>
    </w:p>
    <w:p w:rsidR="00F76A59" w:rsidRPr="001413DA" w:rsidRDefault="00A45978" w:rsidP="00F76A59">
      <w:pPr>
        <w:pStyle w:val="NormalWeb"/>
        <w:spacing w:before="0" w:beforeAutospacing="0" w:after="0" w:afterAutospacing="0"/>
        <w:ind w:left="2694"/>
        <w:jc w:val="both"/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</w:pP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                      </w:t>
      </w:r>
      <w:r w:rsidR="009D659B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>dont descendance</w:t>
      </w:r>
      <w:r w:rsidR="00F76A59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. </w:t>
      </w:r>
    </w:p>
    <w:p w:rsidR="00EF3008" w:rsidRPr="001413DA" w:rsidRDefault="00EF3008" w:rsidP="00EF3008">
      <w:pPr>
        <w:pStyle w:val="NormalWeb"/>
        <w:spacing w:before="0" w:beforeAutospacing="0" w:after="0" w:afterAutospacing="0"/>
        <w:ind w:left="2694"/>
        <w:jc w:val="both"/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</w:pP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              </w:t>
      </w:r>
      <w:r w:rsidR="00F76A59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Le baron Guillaume van </w:t>
      </w:r>
      <w:r w:rsidR="00A45978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Eyll, </w:t>
      </w:r>
      <w:r w:rsidR="00F76A59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fut  </w:t>
      </w: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comdt. De </w:t>
      </w:r>
      <w:r w:rsidR="00A45978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>cav</w:t>
      </w:r>
      <w:r w:rsidR="00F76A59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alerie et </w:t>
      </w:r>
    </w:p>
    <w:p w:rsidR="00EF3008" w:rsidRPr="001413DA" w:rsidRDefault="00EF3008" w:rsidP="00EF3008">
      <w:pPr>
        <w:pStyle w:val="NormalWeb"/>
        <w:spacing w:before="0" w:beforeAutospacing="0" w:after="0" w:afterAutospacing="0"/>
        <w:ind w:left="2694"/>
        <w:jc w:val="both"/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</w:pP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              </w:t>
      </w:r>
      <w:r w:rsidR="00F76A59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par après major des </w:t>
      </w:r>
      <w:r w:rsidR="00A45978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>troupe</w:t>
      </w:r>
      <w:r w:rsidR="00F76A59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>s</w:t>
      </w: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coloniales</w:t>
      </w:r>
      <w:r w:rsidR="00F76A59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au Congo belge </w:t>
      </w: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</w:t>
      </w:r>
    </w:p>
    <w:p w:rsidR="00A45978" w:rsidRPr="001413DA" w:rsidRDefault="00EF3008" w:rsidP="00EF3008">
      <w:pPr>
        <w:pStyle w:val="NormalWeb"/>
        <w:spacing w:before="0" w:beforeAutospacing="0" w:after="0" w:afterAutospacing="0"/>
        <w:ind w:left="2694"/>
        <w:jc w:val="both"/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</w:pP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             et obtint la croix de </w:t>
      </w:r>
      <w:r w:rsidR="00A45978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>guerre 1914-18.</w:t>
      </w:r>
      <w:r w:rsidR="00F12E4C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</w:t>
      </w:r>
    </w:p>
    <w:p w:rsidR="00EF3008" w:rsidRPr="001413DA" w:rsidRDefault="00A45978" w:rsidP="00EF3008">
      <w:pPr>
        <w:pStyle w:val="NormalWeb"/>
        <w:numPr>
          <w:ilvl w:val="0"/>
          <w:numId w:val="6"/>
        </w:numPr>
        <w:spacing w:before="0" w:beforeAutospacing="0" w:after="0" w:afterAutospacing="0"/>
        <w:ind w:firstLine="348"/>
        <w:jc w:val="both"/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</w:pP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(XIV 7) baron </w:t>
      </w:r>
      <w:r w:rsidR="00040C14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>(</w:t>
      </w: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>1922</w:t>
      </w:r>
      <w:r w:rsidR="00040C14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>)</w:t>
      </w: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Victor van E</w:t>
      </w:r>
      <w:r w:rsidR="00EF3008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yll (1878-1952), </w:t>
      </w:r>
    </w:p>
    <w:p w:rsidR="00EF3008" w:rsidRPr="001413DA" w:rsidRDefault="00EF3008" w:rsidP="00EF3008">
      <w:pPr>
        <w:pStyle w:val="NormalWeb"/>
        <w:spacing w:before="0" w:beforeAutospacing="0" w:after="0" w:afterAutospacing="0"/>
        <w:ind w:left="2835"/>
        <w:jc w:val="both"/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</w:pP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           auteur de la </w:t>
      </w:r>
      <w:r w:rsidR="00A45978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>3</w:t>
      </w:r>
      <w:r w:rsidR="00A45978" w:rsidRPr="001413DA">
        <w:rPr>
          <w:rFonts w:asciiTheme="minorHAnsi" w:hAnsiTheme="minorHAnsi" w:cstheme="minorHAnsi"/>
          <w:i/>
          <w:color w:val="2F5496" w:themeColor="accent5" w:themeShade="BF"/>
          <w:kern w:val="36"/>
          <w:vertAlign w:val="superscript"/>
          <w:lang w:val="fr-FR"/>
        </w:rPr>
        <w:t>ième</w:t>
      </w:r>
      <w:r w:rsidR="00A45978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branche, x 1905 Madeleine Goethals </w:t>
      </w:r>
    </w:p>
    <w:p w:rsidR="00EF3008" w:rsidRPr="001413DA" w:rsidRDefault="00EF3008" w:rsidP="00EF3008">
      <w:pPr>
        <w:pStyle w:val="NormalWeb"/>
        <w:spacing w:before="0" w:beforeAutospacing="0" w:after="0" w:afterAutospacing="0"/>
        <w:ind w:left="2835"/>
        <w:jc w:val="both"/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</w:pP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          (1881-1970),</w:t>
      </w:r>
      <w:r w:rsidR="00B16A9D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</w:t>
      </w:r>
      <w:r w:rsidR="00A45978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dont descendance. Il fut sous-officier au </w:t>
      </w: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</w:t>
      </w:r>
    </w:p>
    <w:p w:rsidR="00EF3008" w:rsidRPr="001413DA" w:rsidRDefault="00EF3008" w:rsidP="00EF3008">
      <w:pPr>
        <w:pStyle w:val="NormalWeb"/>
        <w:spacing w:before="0" w:beforeAutospacing="0" w:after="0" w:afterAutospacing="0"/>
        <w:ind w:left="2835"/>
        <w:jc w:val="both"/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</w:pP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          </w:t>
      </w:r>
      <w:r w:rsidR="00A45978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>4</w:t>
      </w:r>
      <w:r w:rsidR="00A45978" w:rsidRPr="001413DA">
        <w:rPr>
          <w:rFonts w:asciiTheme="minorHAnsi" w:hAnsiTheme="minorHAnsi" w:cstheme="minorHAnsi"/>
          <w:i/>
          <w:color w:val="2F5496" w:themeColor="accent5" w:themeShade="BF"/>
          <w:kern w:val="36"/>
          <w:vertAlign w:val="superscript"/>
          <w:lang w:val="fr-FR"/>
        </w:rPr>
        <w:t>ième</w:t>
      </w: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régiment </w:t>
      </w:r>
      <w:r w:rsidR="00A45978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>de</w:t>
      </w:r>
      <w:r w:rsidR="00383604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>s</w:t>
      </w:r>
      <w:r w:rsidR="00A45978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Lancier</w:t>
      </w:r>
      <w:r w:rsidR="00383604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>s</w:t>
      </w:r>
      <w:r w:rsidR="000F0A50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>, ne fut pas rapp</w:t>
      </w: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elé en août </w:t>
      </w:r>
    </w:p>
    <w:p w:rsidR="00EF3008" w:rsidRPr="001413DA" w:rsidRDefault="00EF3008" w:rsidP="00EF3008">
      <w:pPr>
        <w:pStyle w:val="NormalWeb"/>
        <w:spacing w:before="0" w:beforeAutospacing="0" w:after="0" w:afterAutospacing="0"/>
        <w:ind w:left="2835"/>
        <w:jc w:val="both"/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</w:pP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          1914, mais se </w:t>
      </w:r>
      <w:r w:rsidR="000F0A50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>dévoua pour la Croix-R</w:t>
      </w: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ouge comme </w:t>
      </w:r>
    </w:p>
    <w:p w:rsidR="00EF3008" w:rsidRPr="001413DA" w:rsidRDefault="00EF3008" w:rsidP="00EF3008">
      <w:pPr>
        <w:pStyle w:val="NormalWeb"/>
        <w:spacing w:before="0" w:beforeAutospacing="0" w:after="0" w:afterAutospacing="0"/>
        <w:ind w:left="2835"/>
        <w:jc w:val="both"/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</w:pP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          ambulancier, de </w:t>
      </w:r>
      <w:r w:rsidR="000F0A50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>décembre 19</w:t>
      </w: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14 à décembre 1918 ; son </w:t>
      </w:r>
    </w:p>
    <w:p w:rsidR="00EF3008" w:rsidRPr="001413DA" w:rsidRDefault="00EF3008" w:rsidP="00EF3008">
      <w:pPr>
        <w:pStyle w:val="NormalWeb"/>
        <w:spacing w:before="0" w:beforeAutospacing="0" w:after="0" w:afterAutospacing="0"/>
        <w:ind w:left="2835"/>
        <w:jc w:val="both"/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</w:pP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          épouse </w:t>
      </w:r>
      <w:r w:rsidR="00B16A9D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Madeleine </w:t>
      </w:r>
      <w:r w:rsidR="000F0A50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>Goethals fu</w:t>
      </w: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>t aussi active à la Croix-</w:t>
      </w:r>
    </w:p>
    <w:p w:rsidR="00EA46A5" w:rsidRPr="001413DA" w:rsidRDefault="00EF3008" w:rsidP="00EF3008">
      <w:pPr>
        <w:pStyle w:val="NormalWeb"/>
        <w:spacing w:before="0" w:beforeAutospacing="0" w:after="0" w:afterAutospacing="0"/>
        <w:ind w:left="2835"/>
        <w:jc w:val="both"/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</w:pP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         </w:t>
      </w:r>
      <w:r w:rsidR="006820B2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</w:t>
      </w: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Rouge </w:t>
      </w:r>
      <w:r w:rsidR="00B16A9D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d’octobre </w:t>
      </w:r>
      <w:r w:rsidR="00C27B89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>1941 à octobre 1945 (</w:t>
      </w:r>
      <w:r w:rsidR="00383604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>ci-après p. 28)</w:t>
      </w:r>
      <w:r w:rsidR="00C27B89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>.</w:t>
      </w:r>
    </w:p>
    <w:p w:rsidR="00B16A9D" w:rsidRPr="001413DA" w:rsidRDefault="000F0A50" w:rsidP="00EA46A5">
      <w:pPr>
        <w:pStyle w:val="NormalWeb"/>
        <w:tabs>
          <w:tab w:val="left" w:pos="2835"/>
        </w:tabs>
        <w:spacing w:before="0" w:beforeAutospacing="0" w:after="0" w:afterAutospacing="0"/>
        <w:jc w:val="both"/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</w:pP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     </w:t>
      </w:r>
      <w:r w:rsidR="00EA46A5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ab/>
      </w:r>
      <w:r w:rsidR="00EF3008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         </w:t>
      </w:r>
      <w:r w:rsidR="006820B2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</w:t>
      </w:r>
      <w:r w:rsidR="00B16A9D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Deux de ses enfants avaient renoncé  à l’héritage de leurs  </w:t>
      </w:r>
    </w:p>
    <w:p w:rsidR="00B16A9D" w:rsidRPr="001413DA" w:rsidRDefault="00B16A9D" w:rsidP="00B16A9D">
      <w:pPr>
        <w:pStyle w:val="NormalWeb"/>
        <w:tabs>
          <w:tab w:val="left" w:pos="2835"/>
          <w:tab w:val="left" w:pos="3686"/>
        </w:tabs>
        <w:spacing w:before="0" w:beforeAutospacing="0" w:after="0" w:afterAutospacing="0"/>
        <w:jc w:val="both"/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</w:pP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             </w:t>
      </w:r>
      <w:r w:rsidR="00EF3008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                                          </w:t>
      </w: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parents :</w:t>
      </w:r>
    </w:p>
    <w:p w:rsidR="00EA46A5" w:rsidRPr="001413DA" w:rsidRDefault="00EA46A5" w:rsidP="00C04FAB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</w:pP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                                              </w:t>
      </w:r>
      <w:r w:rsidR="00F76A59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>(XIV</w:t>
      </w: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5) Louisa van Eyll (1875-1938), religieuse du Sacré-Cœur </w:t>
      </w:r>
    </w:p>
    <w:p w:rsidR="00EA46A5" w:rsidRPr="00A21C0D" w:rsidRDefault="00EA46A5" w:rsidP="00183DA9">
      <w:pPr>
        <w:pStyle w:val="NormalWeb"/>
        <w:tabs>
          <w:tab w:val="left" w:pos="2552"/>
          <w:tab w:val="left" w:pos="2835"/>
          <w:tab w:val="left" w:pos="3686"/>
        </w:tabs>
        <w:spacing w:before="0" w:beforeAutospacing="0" w:after="0" w:afterAutospacing="0"/>
        <w:ind w:left="2552"/>
        <w:jc w:val="both"/>
        <w:rPr>
          <w:rFonts w:asciiTheme="minorHAnsi" w:hAnsiTheme="minorHAnsi" w:cstheme="minorHAnsi"/>
          <w:color w:val="000000" w:themeColor="text1"/>
          <w:kern w:val="36"/>
          <w:lang w:val="fr-FR"/>
        </w:rPr>
      </w:pP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</w:t>
      </w:r>
      <w:r w:rsidR="00183DA9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 </w:t>
      </w:r>
      <w:r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(XIV 8) Ursule van Eyll (1879-</w:t>
      </w:r>
      <w:r w:rsidR="00F76A59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>1949), religieuse d</w:t>
      </w:r>
      <w:r w:rsidR="00F76A59"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>u Sacré-Cœur.</w:t>
      </w:r>
    </w:p>
    <w:p w:rsidR="00EA46A5" w:rsidRPr="00A21C0D" w:rsidRDefault="00EA46A5" w:rsidP="00C04FAB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 w:themeColor="text1"/>
          <w:kern w:val="36"/>
          <w:lang w:val="fr-FR"/>
        </w:rPr>
      </w:pPr>
      <w:r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ab/>
      </w:r>
      <w:r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ab/>
      </w:r>
      <w:r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ab/>
      </w:r>
      <w:r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ab/>
        <w:t xml:space="preserve"> </w:t>
      </w:r>
    </w:p>
    <w:p w:rsidR="00801422" w:rsidRPr="00A21C0D" w:rsidRDefault="00235693" w:rsidP="00183DA9">
      <w:pPr>
        <w:pStyle w:val="NormalWeb"/>
        <w:spacing w:before="0" w:beforeAutospacing="0" w:after="0" w:afterAutospacing="0"/>
        <w:ind w:left="2552"/>
        <w:jc w:val="both"/>
        <w:rPr>
          <w:rFonts w:asciiTheme="minorHAnsi" w:hAnsiTheme="minorHAnsi" w:cstheme="minorHAnsi"/>
          <w:color w:val="000000" w:themeColor="text1"/>
          <w:kern w:val="36"/>
          <w:lang w:val="fr-FR"/>
        </w:rPr>
      </w:pPr>
      <w:r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>Par après le château de Barcenal sera ven</w:t>
      </w:r>
      <w:r w:rsidR="00600409"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 xml:space="preserve">du à Frédéric Smits (1880-1950) </w:t>
      </w:r>
      <w:r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>dont hérita son fils Guy, marié</w:t>
      </w:r>
      <w:r w:rsidR="00600409"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 xml:space="preserve"> en 1943 à la baronne France de</w:t>
      </w:r>
      <w:r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 xml:space="preserve"> Sellys Longchamps (1922-2002)</w:t>
      </w:r>
      <w:r w:rsidR="00454E6B"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>. Le château de Barcenal appartient maintenant à Mr et Mme Philippe Jungers.</w:t>
      </w:r>
    </w:p>
    <w:p w:rsidR="00454E6B" w:rsidRPr="00A21C0D" w:rsidRDefault="00454E6B" w:rsidP="00235693">
      <w:pPr>
        <w:pStyle w:val="NormalWeb"/>
        <w:spacing w:before="0" w:beforeAutospacing="0" w:after="0" w:afterAutospacing="0"/>
        <w:ind w:left="2410"/>
        <w:jc w:val="both"/>
        <w:rPr>
          <w:rFonts w:asciiTheme="minorHAnsi" w:hAnsiTheme="minorHAnsi" w:cstheme="minorHAnsi"/>
          <w:color w:val="000000" w:themeColor="text1"/>
          <w:kern w:val="36"/>
          <w:lang w:val="fr-FR"/>
        </w:rPr>
      </w:pPr>
    </w:p>
    <w:p w:rsidR="00BD0D15" w:rsidRPr="00A21C0D" w:rsidRDefault="00BD0D15" w:rsidP="00235693">
      <w:pPr>
        <w:pStyle w:val="NormalWeb"/>
        <w:spacing w:before="0" w:beforeAutospacing="0" w:after="0" w:afterAutospacing="0"/>
        <w:ind w:left="2410"/>
        <w:jc w:val="both"/>
        <w:rPr>
          <w:rFonts w:asciiTheme="minorHAnsi" w:hAnsiTheme="minorHAnsi" w:cstheme="minorHAnsi"/>
          <w:color w:val="000000" w:themeColor="text1"/>
          <w:kern w:val="36"/>
          <w:lang w:val="fr-FR"/>
        </w:rPr>
      </w:pPr>
    </w:p>
    <w:p w:rsidR="00293336" w:rsidRPr="00A21C0D" w:rsidRDefault="00293336" w:rsidP="00235693">
      <w:pPr>
        <w:pStyle w:val="NormalWeb"/>
        <w:spacing w:before="0" w:beforeAutospacing="0" w:after="0" w:afterAutospacing="0"/>
        <w:ind w:left="2410"/>
        <w:jc w:val="both"/>
        <w:rPr>
          <w:rFonts w:asciiTheme="minorHAnsi" w:hAnsiTheme="minorHAnsi" w:cstheme="minorHAnsi"/>
          <w:color w:val="000000" w:themeColor="text1"/>
          <w:kern w:val="36"/>
          <w:lang w:val="fr-FR"/>
        </w:rPr>
      </w:pPr>
    </w:p>
    <w:p w:rsidR="00293336" w:rsidRPr="00A21C0D" w:rsidRDefault="00293336" w:rsidP="00235693">
      <w:pPr>
        <w:pStyle w:val="NormalWeb"/>
        <w:spacing w:before="0" w:beforeAutospacing="0" w:after="0" w:afterAutospacing="0"/>
        <w:ind w:left="2410"/>
        <w:jc w:val="both"/>
        <w:rPr>
          <w:rFonts w:asciiTheme="minorHAnsi" w:hAnsiTheme="minorHAnsi" w:cstheme="minorHAnsi"/>
          <w:color w:val="000000" w:themeColor="text1"/>
          <w:kern w:val="36"/>
          <w:lang w:val="fr-FR"/>
        </w:rPr>
      </w:pPr>
    </w:p>
    <w:p w:rsidR="00293336" w:rsidRPr="00A21C0D" w:rsidRDefault="00293336" w:rsidP="00235693">
      <w:pPr>
        <w:pStyle w:val="NormalWeb"/>
        <w:spacing w:before="0" w:beforeAutospacing="0" w:after="0" w:afterAutospacing="0"/>
        <w:ind w:left="2410"/>
        <w:jc w:val="both"/>
        <w:rPr>
          <w:rFonts w:asciiTheme="minorHAnsi" w:hAnsiTheme="minorHAnsi" w:cstheme="minorHAnsi"/>
          <w:color w:val="000000" w:themeColor="text1"/>
          <w:kern w:val="36"/>
          <w:lang w:val="fr-FR"/>
        </w:rPr>
      </w:pPr>
    </w:p>
    <w:p w:rsidR="00454E6B" w:rsidRPr="00A21C0D" w:rsidRDefault="00A925EC" w:rsidP="00383604">
      <w:pPr>
        <w:pStyle w:val="NormalWeb"/>
        <w:spacing w:before="0" w:beforeAutospacing="0" w:after="0" w:afterAutospacing="0"/>
        <w:ind w:left="1276"/>
        <w:jc w:val="both"/>
        <w:rPr>
          <w:rFonts w:asciiTheme="minorHAnsi" w:hAnsiTheme="minorHAnsi" w:cstheme="minorHAnsi"/>
          <w:color w:val="070F14"/>
          <w:kern w:val="36"/>
          <w:lang w:val="fr-FR"/>
        </w:rPr>
      </w:pPr>
      <w:r w:rsidRPr="00A21C0D">
        <w:rPr>
          <w:rFonts w:asciiTheme="minorHAnsi" w:hAnsiTheme="minorHAnsi" w:cstheme="minorHAnsi"/>
          <w:color w:val="070F14"/>
          <w:kern w:val="36"/>
          <w:lang w:val="fr-FR"/>
        </w:rPr>
        <w:t>Le château ou plutôt manoir de Barcenal, en moell</w:t>
      </w:r>
      <w:r w:rsidR="0091390F" w:rsidRPr="00A21C0D">
        <w:rPr>
          <w:rFonts w:asciiTheme="minorHAnsi" w:hAnsiTheme="minorHAnsi" w:cstheme="minorHAnsi"/>
          <w:color w:val="070F14"/>
          <w:kern w:val="36"/>
          <w:lang w:val="fr-FR"/>
        </w:rPr>
        <w:t>ons de gré chaulé en jaune, datait</w:t>
      </w:r>
      <w:r w:rsidRPr="00A21C0D">
        <w:rPr>
          <w:rFonts w:asciiTheme="minorHAnsi" w:hAnsiTheme="minorHAnsi" w:cstheme="minorHAnsi"/>
          <w:color w:val="070F14"/>
          <w:kern w:val="36"/>
          <w:lang w:val="fr-FR"/>
        </w:rPr>
        <w:t xml:space="preserve"> de 1626 (par les ancres de la façade avant), des parties plus récentes datent du 19</w:t>
      </w:r>
      <w:r w:rsidRPr="00A21C0D">
        <w:rPr>
          <w:rFonts w:asciiTheme="minorHAnsi" w:hAnsiTheme="minorHAnsi" w:cstheme="minorHAnsi"/>
          <w:color w:val="070F14"/>
          <w:kern w:val="36"/>
          <w:vertAlign w:val="superscript"/>
          <w:lang w:val="fr-FR"/>
        </w:rPr>
        <w:t>ème</w:t>
      </w:r>
      <w:r w:rsidRPr="00A21C0D">
        <w:rPr>
          <w:rFonts w:asciiTheme="minorHAnsi" w:hAnsiTheme="minorHAnsi" w:cstheme="minorHAnsi"/>
          <w:color w:val="070F14"/>
          <w:kern w:val="36"/>
          <w:lang w:val="fr-FR"/>
        </w:rPr>
        <w:t xml:space="preserve"> et du 20</w:t>
      </w:r>
      <w:r w:rsidRPr="00A21C0D">
        <w:rPr>
          <w:rFonts w:asciiTheme="minorHAnsi" w:hAnsiTheme="minorHAnsi" w:cstheme="minorHAnsi"/>
          <w:color w:val="070F14"/>
          <w:kern w:val="36"/>
          <w:vertAlign w:val="superscript"/>
          <w:lang w:val="fr-FR"/>
        </w:rPr>
        <w:t>ième</w:t>
      </w:r>
      <w:r w:rsidRPr="00A21C0D">
        <w:rPr>
          <w:rFonts w:asciiTheme="minorHAnsi" w:hAnsiTheme="minorHAnsi" w:cstheme="minorHAnsi"/>
          <w:color w:val="070F14"/>
          <w:kern w:val="36"/>
          <w:lang w:val="fr-FR"/>
        </w:rPr>
        <w:t xml:space="preserve"> s.</w:t>
      </w:r>
    </w:p>
    <w:p w:rsidR="00600409" w:rsidRPr="00A21C0D" w:rsidRDefault="00383604" w:rsidP="002A0F44">
      <w:pPr>
        <w:pStyle w:val="NormalWeb"/>
        <w:spacing w:before="0" w:beforeAutospacing="0" w:after="0" w:afterAutospacing="0"/>
        <w:ind w:left="1276"/>
        <w:jc w:val="both"/>
        <w:rPr>
          <w:rFonts w:asciiTheme="minorHAnsi" w:hAnsiTheme="minorHAnsi" w:cstheme="minorHAnsi"/>
          <w:color w:val="070F14"/>
          <w:kern w:val="36"/>
          <w:lang w:val="fr-FR"/>
        </w:rPr>
      </w:pPr>
      <w:r w:rsidRPr="00A21C0D">
        <w:rPr>
          <w:rFonts w:asciiTheme="minorHAnsi" w:hAnsiTheme="minorHAnsi" w:cstheme="minorHAnsi"/>
          <w:color w:val="070F14"/>
          <w:kern w:val="36"/>
          <w:lang w:val="fr-FR"/>
        </w:rPr>
        <w:t>Dans la propriété, remise à voitures avec écuries et chapelle du 19</w:t>
      </w:r>
      <w:r w:rsidRPr="00A21C0D">
        <w:rPr>
          <w:rFonts w:asciiTheme="minorHAnsi" w:hAnsiTheme="minorHAnsi" w:cstheme="minorHAnsi"/>
          <w:color w:val="070F14"/>
          <w:kern w:val="36"/>
          <w:vertAlign w:val="superscript"/>
          <w:lang w:val="fr-FR"/>
        </w:rPr>
        <w:t>ième</w:t>
      </w:r>
      <w:r w:rsidRPr="00A21C0D">
        <w:rPr>
          <w:rFonts w:asciiTheme="minorHAnsi" w:hAnsiTheme="minorHAnsi" w:cstheme="minorHAnsi"/>
          <w:color w:val="070F14"/>
          <w:kern w:val="36"/>
          <w:lang w:val="fr-FR"/>
        </w:rPr>
        <w:t xml:space="preserve"> et  20</w:t>
      </w:r>
      <w:r w:rsidRPr="00A21C0D">
        <w:rPr>
          <w:rFonts w:asciiTheme="minorHAnsi" w:hAnsiTheme="minorHAnsi" w:cstheme="minorHAnsi"/>
          <w:color w:val="070F14"/>
          <w:kern w:val="36"/>
          <w:vertAlign w:val="superscript"/>
          <w:lang w:val="fr-FR"/>
        </w:rPr>
        <w:t>ième</w:t>
      </w:r>
      <w:r w:rsidR="002A0F44" w:rsidRPr="00A21C0D">
        <w:rPr>
          <w:rFonts w:asciiTheme="minorHAnsi" w:hAnsiTheme="minorHAnsi" w:cstheme="minorHAnsi"/>
          <w:color w:val="070F14"/>
          <w:kern w:val="36"/>
          <w:lang w:val="fr-FR"/>
        </w:rPr>
        <w:t xml:space="preserve"> s.</w:t>
      </w:r>
    </w:p>
    <w:p w:rsidR="00600409" w:rsidRDefault="006B11F2" w:rsidP="00A925EC">
      <w:pPr>
        <w:pStyle w:val="NormalWeb"/>
        <w:spacing w:before="0" w:beforeAutospacing="0" w:after="0" w:afterAutospacing="0"/>
        <w:ind w:left="2835"/>
        <w:jc w:val="both"/>
        <w:rPr>
          <w:color w:val="070F14"/>
          <w:kern w:val="36"/>
          <w:lang w:val="fr-FR"/>
        </w:rPr>
      </w:pPr>
      <w:r>
        <w:rPr>
          <w:rFonts w:asciiTheme="minorHAnsi" w:hAnsiTheme="minorHAnsi" w:cstheme="minorHAnsi"/>
          <w:bCs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72576" behindDoc="1" locked="0" layoutInCell="1" allowOverlap="1" wp14:anchorId="25637540" wp14:editId="7395E593">
            <wp:simplePos x="0" y="0"/>
            <wp:positionH relativeFrom="column">
              <wp:posOffset>716915</wp:posOffset>
            </wp:positionH>
            <wp:positionV relativeFrom="paragraph">
              <wp:posOffset>311150</wp:posOffset>
            </wp:positionV>
            <wp:extent cx="4935220" cy="3571875"/>
            <wp:effectExtent l="19050" t="19050" r="17780" b="28575"/>
            <wp:wrapTight wrapText="bothSides">
              <wp:wrapPolygon edited="0">
                <wp:start x="-83" y="-115"/>
                <wp:lineTo x="-83" y="21658"/>
                <wp:lineTo x="21594" y="21658"/>
                <wp:lineTo x="21594" y="-115"/>
                <wp:lineTo x="-83" y="-115"/>
              </wp:wrapPolygon>
            </wp:wrapTight>
            <wp:docPr id="23" name="Image 23" descr="G:\WD Backup.swstor\utilisateu\MjI4MWI0NzBkOTc4NGM2ZG\Volume{bb686643-ca19-11e1-9fb8-806e6f6e6963}\Users\utilisateu\Documents\0807 généalogie photos 28.7.12\van Eyll\barcenalle [1600x120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WD Backup.swstor\utilisateu\MjI4MWI0NzBkOTc4NGM2ZG\Volume{bb686643-ca19-11e1-9fb8-806e6f6e6963}\Users\utilisateu\Documents\0807 généalogie photos 28.7.12\van Eyll\barcenalle [1600x1200]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220" cy="3571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0409" w:rsidRDefault="00600409" w:rsidP="00A925EC">
      <w:pPr>
        <w:pStyle w:val="NormalWeb"/>
        <w:spacing w:before="0" w:beforeAutospacing="0" w:after="0" w:afterAutospacing="0"/>
        <w:ind w:left="2835"/>
        <w:jc w:val="both"/>
        <w:rPr>
          <w:color w:val="070F14"/>
          <w:kern w:val="36"/>
          <w:lang w:val="fr-FR"/>
        </w:rPr>
      </w:pPr>
    </w:p>
    <w:p w:rsidR="00600409" w:rsidRDefault="00600409" w:rsidP="00C27B89">
      <w:pPr>
        <w:pStyle w:val="NormalWeb"/>
        <w:spacing w:before="0" w:beforeAutospacing="0" w:after="0" w:afterAutospacing="0"/>
        <w:jc w:val="both"/>
        <w:rPr>
          <w:color w:val="070F14"/>
          <w:kern w:val="36"/>
          <w:lang w:val="fr-FR"/>
        </w:rPr>
      </w:pPr>
    </w:p>
    <w:p w:rsidR="00600409" w:rsidRDefault="00600409" w:rsidP="00A925EC">
      <w:pPr>
        <w:pStyle w:val="NormalWeb"/>
        <w:spacing w:before="0" w:beforeAutospacing="0" w:after="0" w:afterAutospacing="0"/>
        <w:ind w:left="2835"/>
        <w:jc w:val="both"/>
        <w:rPr>
          <w:color w:val="070F14"/>
          <w:kern w:val="36"/>
          <w:lang w:val="fr-FR"/>
        </w:rPr>
      </w:pPr>
    </w:p>
    <w:p w:rsidR="00600409" w:rsidRDefault="00600409" w:rsidP="00A925EC">
      <w:pPr>
        <w:pStyle w:val="NormalWeb"/>
        <w:spacing w:before="0" w:beforeAutospacing="0" w:after="0" w:afterAutospacing="0"/>
        <w:ind w:left="2835"/>
        <w:jc w:val="both"/>
        <w:rPr>
          <w:color w:val="070F14"/>
          <w:kern w:val="36"/>
          <w:lang w:val="fr-FR"/>
        </w:rPr>
      </w:pPr>
    </w:p>
    <w:p w:rsidR="006B11F2" w:rsidRDefault="00C27B89" w:rsidP="00367874">
      <w:pPr>
        <w:pStyle w:val="NormalWeb"/>
        <w:spacing w:before="0" w:beforeAutospacing="0" w:after="0" w:afterAutospacing="0"/>
        <w:jc w:val="center"/>
        <w:rPr>
          <w:color w:val="070F14"/>
          <w:kern w:val="36"/>
          <w:lang w:val="fr-FR"/>
        </w:rPr>
      </w:pPr>
      <w:r>
        <w:rPr>
          <w:color w:val="070F14"/>
          <w:kern w:val="36"/>
          <w:lang w:val="fr-FR"/>
        </w:rPr>
        <w:t xml:space="preserve">      </w:t>
      </w:r>
    </w:p>
    <w:p w:rsidR="006B11F2" w:rsidRDefault="006B11F2" w:rsidP="00367874">
      <w:pPr>
        <w:pStyle w:val="NormalWeb"/>
        <w:spacing w:before="0" w:beforeAutospacing="0" w:after="0" w:afterAutospacing="0"/>
        <w:jc w:val="center"/>
        <w:rPr>
          <w:color w:val="070F14"/>
          <w:kern w:val="36"/>
          <w:lang w:val="fr-FR"/>
        </w:rPr>
      </w:pPr>
    </w:p>
    <w:p w:rsidR="006B11F2" w:rsidRDefault="006B11F2" w:rsidP="00367874">
      <w:pPr>
        <w:pStyle w:val="NormalWeb"/>
        <w:spacing w:before="0" w:beforeAutospacing="0" w:after="0" w:afterAutospacing="0"/>
        <w:jc w:val="center"/>
        <w:rPr>
          <w:color w:val="070F14"/>
          <w:kern w:val="36"/>
          <w:lang w:val="fr-FR"/>
        </w:rPr>
      </w:pPr>
    </w:p>
    <w:p w:rsidR="006B11F2" w:rsidRDefault="006B11F2" w:rsidP="00367874">
      <w:pPr>
        <w:pStyle w:val="NormalWeb"/>
        <w:spacing w:before="0" w:beforeAutospacing="0" w:after="0" w:afterAutospacing="0"/>
        <w:jc w:val="center"/>
        <w:rPr>
          <w:color w:val="070F14"/>
          <w:kern w:val="36"/>
          <w:lang w:val="fr-FR"/>
        </w:rPr>
      </w:pPr>
    </w:p>
    <w:p w:rsidR="006B11F2" w:rsidRDefault="006B11F2" w:rsidP="00367874">
      <w:pPr>
        <w:pStyle w:val="NormalWeb"/>
        <w:spacing w:before="0" w:beforeAutospacing="0" w:after="0" w:afterAutospacing="0"/>
        <w:jc w:val="center"/>
        <w:rPr>
          <w:color w:val="070F14"/>
          <w:kern w:val="36"/>
          <w:lang w:val="fr-FR"/>
        </w:rPr>
      </w:pPr>
    </w:p>
    <w:p w:rsidR="006B11F2" w:rsidRDefault="006B11F2" w:rsidP="00367874">
      <w:pPr>
        <w:pStyle w:val="NormalWeb"/>
        <w:spacing w:before="0" w:beforeAutospacing="0" w:after="0" w:afterAutospacing="0"/>
        <w:jc w:val="center"/>
        <w:rPr>
          <w:color w:val="070F14"/>
          <w:kern w:val="36"/>
          <w:lang w:val="fr-FR"/>
        </w:rPr>
      </w:pPr>
    </w:p>
    <w:p w:rsidR="006B11F2" w:rsidRDefault="006B11F2" w:rsidP="00367874">
      <w:pPr>
        <w:pStyle w:val="NormalWeb"/>
        <w:spacing w:before="0" w:beforeAutospacing="0" w:after="0" w:afterAutospacing="0"/>
        <w:jc w:val="center"/>
        <w:rPr>
          <w:color w:val="070F14"/>
          <w:kern w:val="36"/>
          <w:lang w:val="fr-FR"/>
        </w:rPr>
      </w:pPr>
    </w:p>
    <w:p w:rsidR="006B11F2" w:rsidRDefault="006B11F2" w:rsidP="00367874">
      <w:pPr>
        <w:pStyle w:val="NormalWeb"/>
        <w:spacing w:before="0" w:beforeAutospacing="0" w:after="0" w:afterAutospacing="0"/>
        <w:jc w:val="center"/>
        <w:rPr>
          <w:color w:val="070F14"/>
          <w:kern w:val="36"/>
          <w:lang w:val="fr-FR"/>
        </w:rPr>
      </w:pPr>
    </w:p>
    <w:p w:rsidR="006B11F2" w:rsidRDefault="006B11F2" w:rsidP="00367874">
      <w:pPr>
        <w:pStyle w:val="NormalWeb"/>
        <w:spacing w:before="0" w:beforeAutospacing="0" w:after="0" w:afterAutospacing="0"/>
        <w:jc w:val="center"/>
        <w:rPr>
          <w:color w:val="070F14"/>
          <w:kern w:val="36"/>
          <w:lang w:val="fr-FR"/>
        </w:rPr>
      </w:pPr>
    </w:p>
    <w:p w:rsidR="006B11F2" w:rsidRDefault="006B11F2" w:rsidP="00367874">
      <w:pPr>
        <w:pStyle w:val="NormalWeb"/>
        <w:spacing w:before="0" w:beforeAutospacing="0" w:after="0" w:afterAutospacing="0"/>
        <w:jc w:val="center"/>
        <w:rPr>
          <w:color w:val="070F14"/>
          <w:kern w:val="36"/>
          <w:lang w:val="fr-FR"/>
        </w:rPr>
      </w:pPr>
    </w:p>
    <w:p w:rsidR="006B11F2" w:rsidRDefault="006B11F2" w:rsidP="00367874">
      <w:pPr>
        <w:pStyle w:val="NormalWeb"/>
        <w:spacing w:before="0" w:beforeAutospacing="0" w:after="0" w:afterAutospacing="0"/>
        <w:jc w:val="center"/>
        <w:rPr>
          <w:color w:val="070F14"/>
          <w:kern w:val="36"/>
          <w:lang w:val="fr-FR"/>
        </w:rPr>
      </w:pPr>
    </w:p>
    <w:p w:rsidR="006B11F2" w:rsidRDefault="006B11F2" w:rsidP="00367874">
      <w:pPr>
        <w:pStyle w:val="NormalWeb"/>
        <w:spacing w:before="0" w:beforeAutospacing="0" w:after="0" w:afterAutospacing="0"/>
        <w:jc w:val="center"/>
        <w:rPr>
          <w:color w:val="070F14"/>
          <w:kern w:val="36"/>
          <w:lang w:val="fr-FR"/>
        </w:rPr>
      </w:pPr>
    </w:p>
    <w:p w:rsidR="006B11F2" w:rsidRDefault="006B11F2" w:rsidP="00367874">
      <w:pPr>
        <w:pStyle w:val="NormalWeb"/>
        <w:spacing w:before="0" w:beforeAutospacing="0" w:after="0" w:afterAutospacing="0"/>
        <w:jc w:val="center"/>
        <w:rPr>
          <w:color w:val="070F14"/>
          <w:kern w:val="36"/>
          <w:lang w:val="fr-FR"/>
        </w:rPr>
      </w:pPr>
    </w:p>
    <w:p w:rsidR="006B11F2" w:rsidRDefault="006B11F2" w:rsidP="00367874">
      <w:pPr>
        <w:pStyle w:val="NormalWeb"/>
        <w:spacing w:before="0" w:beforeAutospacing="0" w:after="0" w:afterAutospacing="0"/>
        <w:jc w:val="center"/>
        <w:rPr>
          <w:color w:val="070F14"/>
          <w:kern w:val="36"/>
          <w:lang w:val="fr-FR"/>
        </w:rPr>
      </w:pPr>
    </w:p>
    <w:p w:rsidR="006B11F2" w:rsidRDefault="006B11F2" w:rsidP="00367874">
      <w:pPr>
        <w:pStyle w:val="NormalWeb"/>
        <w:spacing w:before="0" w:beforeAutospacing="0" w:after="0" w:afterAutospacing="0"/>
        <w:jc w:val="center"/>
        <w:rPr>
          <w:color w:val="070F14"/>
          <w:kern w:val="36"/>
          <w:lang w:val="fr-FR"/>
        </w:rPr>
      </w:pPr>
    </w:p>
    <w:p w:rsidR="006B11F2" w:rsidRDefault="006B11F2" w:rsidP="00367874">
      <w:pPr>
        <w:pStyle w:val="NormalWeb"/>
        <w:spacing w:before="0" w:beforeAutospacing="0" w:after="0" w:afterAutospacing="0"/>
        <w:jc w:val="center"/>
        <w:rPr>
          <w:color w:val="070F14"/>
          <w:kern w:val="36"/>
          <w:lang w:val="fr-FR"/>
        </w:rPr>
      </w:pPr>
    </w:p>
    <w:p w:rsidR="006B11F2" w:rsidRDefault="006B11F2" w:rsidP="00367874">
      <w:pPr>
        <w:pStyle w:val="NormalWeb"/>
        <w:spacing w:before="0" w:beforeAutospacing="0" w:after="0" w:afterAutospacing="0"/>
        <w:jc w:val="center"/>
        <w:rPr>
          <w:color w:val="070F14"/>
          <w:kern w:val="36"/>
          <w:lang w:val="fr-FR"/>
        </w:rPr>
      </w:pPr>
    </w:p>
    <w:p w:rsidR="00D92300" w:rsidRDefault="00D92300" w:rsidP="00D92300">
      <w:pPr>
        <w:pStyle w:val="NormalWeb"/>
        <w:spacing w:before="0" w:beforeAutospacing="0" w:after="0" w:afterAutospacing="0"/>
        <w:ind w:right="-142"/>
        <w:rPr>
          <w:color w:val="070F14"/>
          <w:kern w:val="36"/>
          <w:lang w:val="fr-FR"/>
        </w:rPr>
      </w:pPr>
    </w:p>
    <w:p w:rsidR="00600409" w:rsidRPr="00A21C0D" w:rsidRDefault="00930047" w:rsidP="00D92300">
      <w:pPr>
        <w:pStyle w:val="NormalWeb"/>
        <w:spacing w:before="0" w:beforeAutospacing="0" w:after="0" w:afterAutospacing="0"/>
        <w:ind w:right="-142"/>
        <w:rPr>
          <w:rFonts w:asciiTheme="minorHAnsi" w:hAnsiTheme="minorHAnsi" w:cstheme="minorHAnsi"/>
          <w:color w:val="070F14"/>
          <w:kern w:val="36"/>
          <w:lang w:val="fr-FR"/>
        </w:rPr>
      </w:pPr>
      <w:r>
        <w:rPr>
          <w:rFonts w:asciiTheme="minorHAnsi" w:hAnsiTheme="minorHAnsi" w:cstheme="minorHAnsi"/>
          <w:color w:val="070F14"/>
          <w:kern w:val="36"/>
          <w:lang w:val="fr-FR"/>
        </w:rPr>
        <w:t xml:space="preserve">        </w:t>
      </w:r>
      <w:r w:rsidR="002F3AA8" w:rsidRPr="00A21C0D">
        <w:rPr>
          <w:rFonts w:asciiTheme="minorHAnsi" w:hAnsiTheme="minorHAnsi" w:cstheme="minorHAnsi"/>
          <w:color w:val="070F14"/>
          <w:kern w:val="36"/>
          <w:lang w:val="fr-FR"/>
        </w:rPr>
        <w:t>a</w:t>
      </w:r>
      <w:r w:rsidR="00D92300" w:rsidRPr="00A21C0D">
        <w:rPr>
          <w:rFonts w:asciiTheme="minorHAnsi" w:hAnsiTheme="minorHAnsi" w:cstheme="minorHAnsi"/>
          <w:color w:val="070F14"/>
          <w:kern w:val="36"/>
          <w:lang w:val="fr-FR"/>
        </w:rPr>
        <w:t>ncien c</w:t>
      </w:r>
      <w:r w:rsidR="00367874" w:rsidRPr="00A21C0D">
        <w:rPr>
          <w:rFonts w:asciiTheme="minorHAnsi" w:hAnsiTheme="minorHAnsi" w:cstheme="minorHAnsi"/>
          <w:color w:val="070F14"/>
          <w:kern w:val="36"/>
          <w:lang w:val="fr-FR"/>
        </w:rPr>
        <w:t>hâteau de Barcenal, (Leignon)</w:t>
      </w:r>
      <w:r w:rsidR="00D92300" w:rsidRPr="00A21C0D">
        <w:rPr>
          <w:rFonts w:asciiTheme="minorHAnsi" w:hAnsiTheme="minorHAnsi" w:cstheme="minorHAnsi"/>
          <w:color w:val="070F14"/>
          <w:kern w:val="36"/>
          <w:lang w:val="fr-FR"/>
        </w:rPr>
        <w:t xml:space="preserve"> (province de Namur)</w:t>
      </w:r>
      <w:r w:rsidR="00367874" w:rsidRPr="00A21C0D">
        <w:rPr>
          <w:rFonts w:asciiTheme="minorHAnsi" w:hAnsiTheme="minorHAnsi" w:cstheme="minorHAnsi"/>
          <w:color w:val="070F14"/>
          <w:kern w:val="36"/>
          <w:lang w:val="fr-FR"/>
        </w:rPr>
        <w:t xml:space="preserve">, </w:t>
      </w:r>
      <w:r w:rsidR="00C27B89" w:rsidRPr="00A21C0D">
        <w:rPr>
          <w:rFonts w:asciiTheme="minorHAnsi" w:hAnsiTheme="minorHAnsi" w:cstheme="minorHAnsi"/>
          <w:color w:val="070F14"/>
          <w:kern w:val="36"/>
          <w:lang w:val="fr-FR"/>
        </w:rPr>
        <w:t>(</w:t>
      </w:r>
      <w:r w:rsidR="00367874" w:rsidRPr="00A21C0D">
        <w:rPr>
          <w:rFonts w:asciiTheme="minorHAnsi" w:hAnsiTheme="minorHAnsi" w:cstheme="minorHAnsi"/>
          <w:color w:val="070F14"/>
          <w:kern w:val="36"/>
          <w:lang w:val="fr-FR"/>
        </w:rPr>
        <w:t>lithogravure de A. Wasse</w:t>
      </w:r>
      <w:r w:rsidR="00D92300" w:rsidRPr="00A21C0D">
        <w:rPr>
          <w:rFonts w:asciiTheme="minorHAnsi" w:hAnsiTheme="minorHAnsi" w:cstheme="minorHAnsi"/>
          <w:color w:val="070F14"/>
          <w:kern w:val="36"/>
          <w:lang w:val="fr-FR"/>
        </w:rPr>
        <w:t>, 1826</w:t>
      </w:r>
      <w:r w:rsidR="00C27B89" w:rsidRPr="00A21C0D">
        <w:rPr>
          <w:rFonts w:asciiTheme="minorHAnsi" w:hAnsiTheme="minorHAnsi" w:cstheme="minorHAnsi"/>
          <w:color w:val="070F14"/>
          <w:kern w:val="36"/>
          <w:lang w:val="fr-FR"/>
        </w:rPr>
        <w:t>)</w:t>
      </w:r>
    </w:p>
    <w:p w:rsidR="00600409" w:rsidRDefault="00600409" w:rsidP="00A925EC">
      <w:pPr>
        <w:pStyle w:val="NormalWeb"/>
        <w:spacing w:before="0" w:beforeAutospacing="0" w:after="0" w:afterAutospacing="0"/>
        <w:ind w:left="2835"/>
        <w:jc w:val="both"/>
        <w:rPr>
          <w:color w:val="070F14"/>
          <w:kern w:val="36"/>
          <w:lang w:val="fr-FR"/>
        </w:rPr>
      </w:pPr>
    </w:p>
    <w:p w:rsidR="00A925EC" w:rsidRDefault="00A925EC" w:rsidP="00D65274">
      <w:pPr>
        <w:pStyle w:val="NormalWeb"/>
        <w:spacing w:before="0" w:beforeAutospacing="0" w:after="0" w:afterAutospacing="0"/>
        <w:jc w:val="both"/>
        <w:rPr>
          <w:color w:val="070F14"/>
          <w:kern w:val="36"/>
          <w:lang w:val="fr-FR"/>
        </w:rPr>
      </w:pPr>
    </w:p>
    <w:p w:rsidR="00022063" w:rsidRDefault="00D65274" w:rsidP="00BD0D15">
      <w:pPr>
        <w:pStyle w:val="NormalWeb"/>
        <w:spacing w:before="0" w:beforeAutospacing="0" w:after="0" w:afterAutospacing="0"/>
        <w:ind w:left="709"/>
        <w:jc w:val="center"/>
        <w:rPr>
          <w:bCs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697865</wp:posOffset>
            </wp:positionH>
            <wp:positionV relativeFrom="paragraph">
              <wp:posOffset>20320</wp:posOffset>
            </wp:positionV>
            <wp:extent cx="4968240" cy="2865120"/>
            <wp:effectExtent l="19050" t="19050" r="22860" b="11430"/>
            <wp:wrapTight wrapText="bothSides">
              <wp:wrapPolygon edited="0">
                <wp:start x="-83" y="-144"/>
                <wp:lineTo x="-83" y="21543"/>
                <wp:lineTo x="21617" y="21543"/>
                <wp:lineTo x="21617" y="-144"/>
                <wp:lineTo x="-83" y="-144"/>
              </wp:wrapPolygon>
            </wp:wrapTight>
            <wp:docPr id="3" name="Image 3" descr="Ciney - Delcampe.be">
              <a:hlinkClick xmlns:a="http://schemas.openxmlformats.org/drawingml/2006/main" r:id="rId20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Ciney - Delcampe.be">
                      <a:hlinkClick r:id="rId20"/>
                    </pic:cNvPr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4" t="7674" r="6643" b="17017"/>
                    <a:stretch/>
                  </pic:blipFill>
                  <pic:spPr bwMode="auto">
                    <a:xfrm>
                      <a:off x="0" y="0"/>
                      <a:ext cx="4968240" cy="28651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soli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F44" w:rsidRDefault="002A0F44" w:rsidP="008572D8">
      <w:pPr>
        <w:pStyle w:val="NormalWeb"/>
        <w:spacing w:before="0" w:beforeAutospacing="0" w:after="0" w:afterAutospacing="0"/>
        <w:ind w:left="993"/>
        <w:rPr>
          <w:bCs/>
          <w:color w:val="000000" w:themeColor="text1"/>
        </w:rPr>
      </w:pPr>
    </w:p>
    <w:p w:rsidR="00930E0E" w:rsidRPr="00A21C0D" w:rsidRDefault="002F3AA8" w:rsidP="00476FA9">
      <w:pPr>
        <w:pStyle w:val="NormalWeb"/>
        <w:spacing w:before="0" w:beforeAutospacing="0" w:after="0" w:afterAutospacing="0"/>
        <w:ind w:left="1920"/>
        <w:rPr>
          <w:rFonts w:asciiTheme="minorHAnsi" w:hAnsiTheme="minorHAnsi" w:cstheme="minorHAnsi"/>
          <w:bCs/>
          <w:color w:val="000000" w:themeColor="text1"/>
        </w:rPr>
      </w:pPr>
      <w:r w:rsidRPr="00A21C0D">
        <w:rPr>
          <w:rFonts w:asciiTheme="minorHAnsi" w:hAnsiTheme="minorHAnsi" w:cstheme="minorHAnsi"/>
          <w:bCs/>
          <w:color w:val="000000" w:themeColor="text1"/>
        </w:rPr>
        <w:t>n</w:t>
      </w:r>
      <w:r w:rsidR="00C27B89" w:rsidRPr="00A21C0D">
        <w:rPr>
          <w:rFonts w:asciiTheme="minorHAnsi" w:hAnsiTheme="minorHAnsi" w:cstheme="minorHAnsi"/>
          <w:bCs/>
          <w:color w:val="000000" w:themeColor="text1"/>
        </w:rPr>
        <w:t>ouveau c</w:t>
      </w:r>
      <w:r w:rsidR="00D65274" w:rsidRPr="00A21C0D">
        <w:rPr>
          <w:rFonts w:asciiTheme="minorHAnsi" w:hAnsiTheme="minorHAnsi" w:cstheme="minorHAnsi"/>
          <w:bCs/>
          <w:color w:val="000000" w:themeColor="text1"/>
        </w:rPr>
        <w:t>hâteau de Barcenal (Leignon)</w:t>
      </w:r>
      <w:r w:rsidR="00077F29" w:rsidRPr="00A21C0D">
        <w:rPr>
          <w:rFonts w:asciiTheme="minorHAnsi" w:hAnsiTheme="minorHAnsi" w:cstheme="minorHAnsi"/>
          <w:bCs/>
          <w:color w:val="000000" w:themeColor="text1"/>
        </w:rPr>
        <w:t xml:space="preserve"> </w:t>
      </w:r>
      <w:r w:rsidR="00D92300" w:rsidRPr="00A21C0D">
        <w:rPr>
          <w:rFonts w:asciiTheme="minorHAnsi" w:hAnsiTheme="minorHAnsi" w:cstheme="minorHAnsi"/>
          <w:bCs/>
          <w:color w:val="000000" w:themeColor="text1"/>
        </w:rPr>
        <w:t>re</w:t>
      </w:r>
      <w:r w:rsidR="00077F29" w:rsidRPr="00A21C0D">
        <w:rPr>
          <w:rFonts w:asciiTheme="minorHAnsi" w:hAnsiTheme="minorHAnsi" w:cstheme="minorHAnsi"/>
          <w:bCs/>
          <w:color w:val="000000" w:themeColor="text1"/>
        </w:rPr>
        <w:t>construit vers1801</w:t>
      </w:r>
    </w:p>
    <w:p w:rsidR="00930E0E" w:rsidRPr="00A21C0D" w:rsidRDefault="00077F29" w:rsidP="00476FA9">
      <w:pPr>
        <w:pStyle w:val="NormalWeb"/>
        <w:spacing w:before="0" w:beforeAutospacing="0" w:after="0" w:afterAutospacing="0"/>
        <w:ind w:left="1920"/>
        <w:rPr>
          <w:rFonts w:asciiTheme="minorHAnsi" w:hAnsiTheme="minorHAnsi" w:cstheme="minorHAnsi"/>
          <w:bCs/>
          <w:color w:val="000000" w:themeColor="text1"/>
        </w:rPr>
      </w:pPr>
      <w:r w:rsidRPr="00A21C0D">
        <w:rPr>
          <w:rFonts w:asciiTheme="minorHAnsi" w:hAnsiTheme="minorHAnsi" w:cstheme="minorHAnsi"/>
          <w:bCs/>
          <w:color w:val="000000" w:themeColor="text1"/>
        </w:rPr>
        <w:t>par Marie Isabelle de Mettecoven (1769-1820) x 1791</w:t>
      </w:r>
    </w:p>
    <w:p w:rsidR="00507C3D" w:rsidRPr="00A21C0D" w:rsidRDefault="00077F29" w:rsidP="00476FA9">
      <w:pPr>
        <w:pStyle w:val="NormalWeb"/>
        <w:spacing w:before="0" w:beforeAutospacing="0" w:after="0" w:afterAutospacing="0"/>
        <w:ind w:left="1920"/>
        <w:rPr>
          <w:rFonts w:asciiTheme="minorHAnsi" w:hAnsiTheme="minorHAnsi" w:cstheme="minorHAnsi"/>
          <w:bCs/>
          <w:color w:val="000000" w:themeColor="text1"/>
        </w:rPr>
      </w:pPr>
      <w:r w:rsidRPr="00A21C0D">
        <w:rPr>
          <w:rFonts w:asciiTheme="minorHAnsi" w:hAnsiTheme="minorHAnsi" w:cstheme="minorHAnsi"/>
          <w:bCs/>
          <w:color w:val="000000" w:themeColor="text1"/>
        </w:rPr>
        <w:t>Charles Alexandre de Gourcy Serainchamps (1751)1806)</w:t>
      </w:r>
    </w:p>
    <w:p w:rsidR="00476FA9" w:rsidRDefault="00476FA9" w:rsidP="00930E0E">
      <w:pPr>
        <w:pStyle w:val="NormalWeb"/>
        <w:spacing w:before="0" w:beforeAutospacing="0" w:after="0" w:afterAutospacing="0"/>
        <w:ind w:left="1920"/>
        <w:jc w:val="center"/>
        <w:rPr>
          <w:bCs/>
          <w:color w:val="000000" w:themeColor="text1"/>
        </w:rPr>
      </w:pPr>
    </w:p>
    <w:p w:rsidR="002A0F44" w:rsidRPr="00BD0D15" w:rsidRDefault="002A0F44" w:rsidP="002A0F44">
      <w:pPr>
        <w:pStyle w:val="NormalWeb"/>
        <w:spacing w:before="0" w:beforeAutospacing="0" w:after="0" w:afterAutospacing="0"/>
        <w:rPr>
          <w:bCs/>
          <w:color w:val="000000" w:themeColor="text1"/>
        </w:rPr>
      </w:pPr>
    </w:p>
    <w:p w:rsidR="000F0A50" w:rsidRPr="00A21C0D" w:rsidRDefault="004B0DA5" w:rsidP="00A925E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  <w:r w:rsidRPr="00A21C0D">
        <w:rPr>
          <w:rFonts w:asciiTheme="minorHAnsi" w:hAnsiTheme="minorHAnsi" w:cstheme="minorHAnsi"/>
          <w:bCs/>
          <w:color w:val="000000" w:themeColor="text1"/>
          <w:u w:val="single"/>
        </w:rPr>
        <w:t>Suite d’Anne Marie des Prez de Barchon</w:t>
      </w:r>
      <w:r w:rsidRPr="00A21C0D">
        <w:rPr>
          <w:rFonts w:asciiTheme="minorHAnsi" w:hAnsiTheme="minorHAnsi" w:cstheme="minorHAnsi"/>
          <w:bCs/>
          <w:color w:val="000000" w:themeColor="text1"/>
        </w:rPr>
        <w:t xml:space="preserve">, dame de </w:t>
      </w:r>
      <w:r w:rsidRPr="00A21C0D">
        <w:rPr>
          <w:rFonts w:asciiTheme="minorHAnsi" w:hAnsiTheme="minorHAnsi" w:cstheme="minorHAnsi"/>
          <w:b/>
          <w:bCs/>
          <w:color w:val="000000" w:themeColor="text1"/>
        </w:rPr>
        <w:t xml:space="preserve">Mianoye </w:t>
      </w:r>
      <w:r w:rsidRPr="00A21C0D">
        <w:rPr>
          <w:rFonts w:asciiTheme="minorHAnsi" w:hAnsiTheme="minorHAnsi" w:cstheme="minorHAnsi"/>
          <w:bCs/>
          <w:color w:val="000000" w:themeColor="text1"/>
        </w:rPr>
        <w:t>x E</w:t>
      </w:r>
      <w:r w:rsidR="00077F29" w:rsidRPr="00A21C0D">
        <w:rPr>
          <w:rFonts w:asciiTheme="minorHAnsi" w:hAnsiTheme="minorHAnsi" w:cstheme="minorHAnsi"/>
          <w:bCs/>
          <w:color w:val="000000" w:themeColor="text1"/>
        </w:rPr>
        <w:t>rard de Voordt (</w:t>
      </w:r>
      <w:r w:rsidR="000F0A50" w:rsidRPr="00A21C0D">
        <w:rPr>
          <w:rFonts w:asciiTheme="minorHAnsi" w:hAnsiTheme="minorHAnsi" w:cstheme="minorHAnsi"/>
          <w:bCs/>
          <w:color w:val="000000" w:themeColor="text1"/>
        </w:rPr>
        <w:t>ci-avant </w:t>
      </w:r>
    </w:p>
    <w:p w:rsidR="00A925EC" w:rsidRPr="00A21C0D" w:rsidRDefault="000F0A50" w:rsidP="00A925E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  <w:r w:rsidRPr="00A21C0D">
        <w:rPr>
          <w:rFonts w:asciiTheme="minorHAnsi" w:hAnsiTheme="minorHAnsi" w:cstheme="minorHAnsi"/>
          <w:bCs/>
          <w:color w:val="000000" w:themeColor="text1"/>
        </w:rPr>
        <w:t>p. 10</w:t>
      </w:r>
      <w:r w:rsidR="004B0DA5" w:rsidRPr="00A21C0D">
        <w:rPr>
          <w:rFonts w:asciiTheme="minorHAnsi" w:hAnsiTheme="minorHAnsi" w:cstheme="minorHAnsi"/>
          <w:bCs/>
          <w:color w:val="000000" w:themeColor="text1"/>
        </w:rPr>
        <w:t xml:space="preserve"> ce qui concerne </w:t>
      </w:r>
      <w:r w:rsidR="004B0DA5" w:rsidRPr="00A21C0D">
        <w:rPr>
          <w:rFonts w:asciiTheme="minorHAnsi" w:hAnsiTheme="minorHAnsi" w:cstheme="minorHAnsi"/>
          <w:bCs/>
          <w:color w:val="000000" w:themeColor="text1"/>
          <w:u w:val="single"/>
        </w:rPr>
        <w:t>Mianoye)</w:t>
      </w:r>
      <w:r w:rsidR="004B0DA5" w:rsidRPr="00A21C0D">
        <w:rPr>
          <w:rFonts w:asciiTheme="minorHAnsi" w:hAnsiTheme="minorHAnsi" w:cstheme="minorHAnsi"/>
          <w:bCs/>
          <w:color w:val="000000" w:themeColor="text1"/>
        </w:rPr>
        <w:t> :</w:t>
      </w:r>
    </w:p>
    <w:p w:rsidR="00A925EC" w:rsidRPr="00A21C0D" w:rsidRDefault="00A925EC" w:rsidP="00A925E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A925EC" w:rsidRPr="00A21C0D" w:rsidRDefault="00A925EC" w:rsidP="00A925E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70F14"/>
          <w:kern w:val="36"/>
          <w:lang w:val="fr-FR"/>
        </w:rPr>
      </w:pPr>
      <w:r w:rsidRPr="00A21C0D">
        <w:rPr>
          <w:rFonts w:asciiTheme="minorHAnsi" w:hAnsiTheme="minorHAnsi" w:cstheme="minorHAnsi"/>
          <w:bCs/>
          <w:color w:val="000000" w:themeColor="text1"/>
        </w:rPr>
        <w:t>Anne Marie de Prez de Barchon</w:t>
      </w:r>
      <w:r w:rsidR="009A630A" w:rsidRPr="00A21C0D">
        <w:rPr>
          <w:rFonts w:asciiTheme="minorHAnsi" w:hAnsiTheme="minorHAnsi" w:cstheme="minorHAnsi"/>
          <w:bCs/>
          <w:color w:val="000000" w:themeColor="text1"/>
        </w:rPr>
        <w:t xml:space="preserve">, dame de </w:t>
      </w:r>
      <w:r w:rsidR="009A630A" w:rsidRPr="00A21C0D">
        <w:rPr>
          <w:rFonts w:asciiTheme="minorHAnsi" w:hAnsiTheme="minorHAnsi" w:cstheme="minorHAnsi"/>
          <w:b/>
          <w:bCs/>
          <w:color w:val="000000" w:themeColor="text1"/>
        </w:rPr>
        <w:t>Mianoy</w:t>
      </w:r>
      <w:r w:rsidR="00383604" w:rsidRPr="00A21C0D">
        <w:rPr>
          <w:rFonts w:asciiTheme="minorHAnsi" w:hAnsiTheme="minorHAnsi" w:cstheme="minorHAnsi"/>
          <w:b/>
          <w:bCs/>
          <w:color w:val="000000" w:themeColor="text1"/>
        </w:rPr>
        <w:t>e</w:t>
      </w:r>
      <w:r w:rsidR="009A630A" w:rsidRPr="00A21C0D">
        <w:rPr>
          <w:rFonts w:asciiTheme="minorHAnsi" w:hAnsiTheme="minorHAnsi" w:cstheme="minorHAnsi"/>
          <w:b/>
          <w:bCs/>
          <w:color w:val="000000" w:themeColor="text1"/>
        </w:rPr>
        <w:t>,</w:t>
      </w:r>
      <w:r w:rsidR="009A630A" w:rsidRPr="00A21C0D">
        <w:rPr>
          <w:rFonts w:asciiTheme="minorHAnsi" w:hAnsiTheme="minorHAnsi" w:cstheme="minorHAnsi"/>
          <w:bCs/>
          <w:color w:val="000000" w:themeColor="text1"/>
        </w:rPr>
        <w:t xml:space="preserve"> </w:t>
      </w:r>
      <w:r w:rsidR="0058279D" w:rsidRPr="00A21C0D">
        <w:rPr>
          <w:rFonts w:asciiTheme="minorHAnsi" w:hAnsiTheme="minorHAnsi" w:cstheme="minorHAnsi"/>
          <w:bCs/>
          <w:color w:val="000000" w:themeColor="text1"/>
        </w:rPr>
        <w:t>épousa</w:t>
      </w:r>
      <w:r w:rsidR="009A630A" w:rsidRPr="00A21C0D">
        <w:rPr>
          <w:rFonts w:asciiTheme="minorHAnsi" w:hAnsiTheme="minorHAnsi" w:cstheme="minorHAnsi"/>
          <w:bCs/>
          <w:color w:val="000000" w:themeColor="text1"/>
        </w:rPr>
        <w:t xml:space="preserve"> en 1660</w:t>
      </w:r>
      <w:r w:rsidR="0058279D" w:rsidRPr="00A21C0D">
        <w:rPr>
          <w:rFonts w:asciiTheme="minorHAnsi" w:hAnsiTheme="minorHAnsi" w:cstheme="minorHAnsi"/>
          <w:bCs/>
          <w:color w:val="000000" w:themeColor="text1"/>
        </w:rPr>
        <w:t xml:space="preserve"> Erard de Voordt </w:t>
      </w:r>
      <w:r w:rsidR="0058279D" w:rsidRPr="00A21C0D">
        <w:rPr>
          <w:rFonts w:asciiTheme="minorHAnsi" w:hAnsiTheme="minorHAnsi" w:cstheme="minorHAnsi"/>
          <w:color w:val="070F14"/>
          <w:kern w:val="36"/>
          <w:lang w:val="fr-FR"/>
        </w:rPr>
        <w:t xml:space="preserve">† 1693. </w:t>
      </w:r>
    </w:p>
    <w:p w:rsidR="0058279D" w:rsidRPr="00A21C0D" w:rsidRDefault="0058279D" w:rsidP="00A925E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70F14"/>
          <w:kern w:val="36"/>
          <w:lang w:val="fr-FR"/>
        </w:rPr>
      </w:pPr>
      <w:r w:rsidRPr="00A21C0D">
        <w:rPr>
          <w:rFonts w:asciiTheme="minorHAnsi" w:hAnsiTheme="minorHAnsi" w:cstheme="minorHAnsi"/>
          <w:color w:val="070F14"/>
          <w:kern w:val="36"/>
          <w:lang w:val="fr-FR"/>
        </w:rPr>
        <w:t xml:space="preserve">Dont leur fille unique : Catherine de Voordt, dame héritière de </w:t>
      </w:r>
      <w:r w:rsidRPr="00A21C0D">
        <w:rPr>
          <w:rFonts w:asciiTheme="minorHAnsi" w:hAnsiTheme="minorHAnsi" w:cstheme="minorHAnsi"/>
          <w:b/>
          <w:color w:val="070F14"/>
          <w:kern w:val="36"/>
          <w:lang w:val="fr-FR"/>
        </w:rPr>
        <w:t>Mianoye</w:t>
      </w:r>
      <w:r w:rsidRPr="00A21C0D">
        <w:rPr>
          <w:rFonts w:asciiTheme="minorHAnsi" w:hAnsiTheme="minorHAnsi" w:cstheme="minorHAnsi"/>
          <w:color w:val="070F14"/>
          <w:kern w:val="36"/>
          <w:lang w:val="fr-FR"/>
        </w:rPr>
        <w:t xml:space="preserve"> † 21 décembre 1721 x 1682 son cousin germain (XII) Walter Erard baron de Mettecoven 1655-1716) seigneur </w:t>
      </w:r>
      <w:r w:rsidRPr="00A21C0D">
        <w:rPr>
          <w:rFonts w:asciiTheme="minorHAnsi" w:hAnsiTheme="minorHAnsi" w:cstheme="minorHAnsi"/>
          <w:b/>
          <w:color w:val="070F14"/>
          <w:kern w:val="36"/>
          <w:lang w:val="fr-FR"/>
        </w:rPr>
        <w:t xml:space="preserve">d’Opleeuw </w:t>
      </w:r>
      <w:r w:rsidRPr="00A21C0D">
        <w:rPr>
          <w:rFonts w:asciiTheme="minorHAnsi" w:hAnsiTheme="minorHAnsi" w:cstheme="minorHAnsi"/>
          <w:color w:val="070F14"/>
          <w:kern w:val="36"/>
          <w:lang w:val="fr-FR"/>
        </w:rPr>
        <w:t>(voir-ci-après</w:t>
      </w:r>
      <w:r w:rsidR="00383604" w:rsidRPr="00A21C0D">
        <w:rPr>
          <w:rFonts w:asciiTheme="minorHAnsi" w:hAnsiTheme="minorHAnsi" w:cstheme="minorHAnsi"/>
          <w:color w:val="070F14"/>
          <w:kern w:val="36"/>
          <w:lang w:val="fr-FR"/>
        </w:rPr>
        <w:t xml:space="preserve"> p. 16</w:t>
      </w:r>
      <w:r w:rsidRPr="00A21C0D">
        <w:rPr>
          <w:rFonts w:asciiTheme="minorHAnsi" w:hAnsiTheme="minorHAnsi" w:cstheme="minorHAnsi"/>
          <w:color w:val="070F14"/>
          <w:kern w:val="36"/>
          <w:lang w:val="fr-FR"/>
        </w:rPr>
        <w:t>), fils de Claude  Walter et de Jeanne de Voordt. Dont</w:t>
      </w:r>
      <w:r w:rsidR="00077F29" w:rsidRPr="00A21C0D">
        <w:rPr>
          <w:rFonts w:asciiTheme="minorHAnsi" w:hAnsiTheme="minorHAnsi" w:cstheme="minorHAnsi"/>
          <w:color w:val="070F14"/>
          <w:kern w:val="36"/>
          <w:lang w:val="fr-FR"/>
        </w:rPr>
        <w:t> :</w:t>
      </w:r>
    </w:p>
    <w:p w:rsidR="00036885" w:rsidRPr="00A21C0D" w:rsidRDefault="0058279D" w:rsidP="00077F29">
      <w:pPr>
        <w:pStyle w:val="NormalWeb"/>
        <w:numPr>
          <w:ilvl w:val="0"/>
          <w:numId w:val="6"/>
        </w:numPr>
        <w:spacing w:before="0" w:beforeAutospacing="0" w:after="0" w:afterAutospacing="0"/>
        <w:ind w:left="567" w:hanging="567"/>
        <w:jc w:val="both"/>
        <w:rPr>
          <w:rFonts w:asciiTheme="minorHAnsi" w:hAnsiTheme="minorHAnsi" w:cstheme="minorHAnsi"/>
          <w:color w:val="070F14"/>
          <w:kern w:val="36"/>
          <w:lang w:val="fr-FR"/>
        </w:rPr>
      </w:pPr>
      <w:r w:rsidRPr="00A21C0D">
        <w:rPr>
          <w:rFonts w:asciiTheme="minorHAnsi" w:hAnsiTheme="minorHAnsi" w:cstheme="minorHAnsi"/>
          <w:color w:val="070F14"/>
          <w:kern w:val="36"/>
          <w:lang w:val="fr-FR"/>
        </w:rPr>
        <w:t>(XIII 2) Mari</w:t>
      </w:r>
      <w:r w:rsidR="00D21B2C" w:rsidRPr="00A21C0D">
        <w:rPr>
          <w:rFonts w:asciiTheme="minorHAnsi" w:hAnsiTheme="minorHAnsi" w:cstheme="minorHAnsi"/>
          <w:color w:val="070F14"/>
          <w:kern w:val="36"/>
          <w:lang w:val="fr-FR"/>
        </w:rPr>
        <w:t>e Joseph de Mettecoven (1687-172</w:t>
      </w:r>
      <w:r w:rsidRPr="00A21C0D">
        <w:rPr>
          <w:rFonts w:asciiTheme="minorHAnsi" w:hAnsiTheme="minorHAnsi" w:cstheme="minorHAnsi"/>
          <w:color w:val="070F14"/>
          <w:kern w:val="36"/>
          <w:lang w:val="fr-FR"/>
        </w:rPr>
        <w:t xml:space="preserve">7) x 1713 Hubert baron de Prez de Barchon, seigneur de </w:t>
      </w:r>
      <w:r w:rsidRPr="00A21C0D">
        <w:rPr>
          <w:rFonts w:asciiTheme="minorHAnsi" w:hAnsiTheme="minorHAnsi" w:cstheme="minorHAnsi"/>
          <w:b/>
          <w:color w:val="070F14"/>
          <w:kern w:val="36"/>
          <w:lang w:val="fr-FR"/>
        </w:rPr>
        <w:t>Barcenal</w:t>
      </w:r>
      <w:r w:rsidR="00BD0D15" w:rsidRPr="00A21C0D">
        <w:rPr>
          <w:rFonts w:asciiTheme="minorHAnsi" w:hAnsiTheme="minorHAnsi" w:cstheme="minorHAnsi"/>
          <w:color w:val="070F14"/>
          <w:kern w:val="36"/>
          <w:lang w:val="fr-FR"/>
        </w:rPr>
        <w:t xml:space="preserve">, dont Thierry de Prez de Barchon, sgr de </w:t>
      </w:r>
      <w:r w:rsidR="00BD0D15" w:rsidRPr="00A21C0D">
        <w:rPr>
          <w:rFonts w:asciiTheme="minorHAnsi" w:hAnsiTheme="minorHAnsi" w:cstheme="minorHAnsi"/>
          <w:b/>
          <w:color w:val="070F14"/>
          <w:kern w:val="36"/>
          <w:lang w:val="fr-FR"/>
        </w:rPr>
        <w:t>Barcenal</w:t>
      </w:r>
      <w:r w:rsidR="00BD0D15" w:rsidRPr="00A21C0D">
        <w:rPr>
          <w:rFonts w:asciiTheme="minorHAnsi" w:hAnsiTheme="minorHAnsi" w:cstheme="minorHAnsi"/>
          <w:color w:val="070F14"/>
          <w:kern w:val="36"/>
          <w:lang w:val="fr-FR"/>
        </w:rPr>
        <w:t xml:space="preserve"> (1783) (voir ci-avant p. 10)</w:t>
      </w:r>
    </w:p>
    <w:p w:rsidR="00036885" w:rsidRPr="00A21C0D" w:rsidRDefault="00036885" w:rsidP="00036885">
      <w:pPr>
        <w:pStyle w:val="NormalWeb"/>
        <w:numPr>
          <w:ilvl w:val="0"/>
          <w:numId w:val="6"/>
        </w:numPr>
        <w:spacing w:before="0" w:beforeAutospacing="0" w:after="0" w:afterAutospacing="0"/>
        <w:ind w:left="567" w:hanging="567"/>
        <w:jc w:val="both"/>
        <w:rPr>
          <w:rFonts w:asciiTheme="minorHAnsi" w:hAnsiTheme="minorHAnsi" w:cstheme="minorHAnsi"/>
          <w:color w:val="070F14"/>
          <w:kern w:val="36"/>
          <w:lang w:val="fr-FR"/>
        </w:rPr>
      </w:pPr>
      <w:r w:rsidRPr="00A21C0D">
        <w:rPr>
          <w:rFonts w:asciiTheme="minorHAnsi" w:hAnsiTheme="minorHAnsi" w:cstheme="minorHAnsi"/>
          <w:color w:val="070F14"/>
          <w:kern w:val="36"/>
          <w:lang w:val="fr-FR"/>
        </w:rPr>
        <w:t>(XIII 4) Nicolas Ernest de Mettecoven</w:t>
      </w:r>
      <w:r w:rsidR="00D21B2C" w:rsidRPr="00A21C0D">
        <w:rPr>
          <w:rFonts w:asciiTheme="minorHAnsi" w:hAnsiTheme="minorHAnsi" w:cstheme="minorHAnsi"/>
          <w:color w:val="070F14"/>
          <w:kern w:val="36"/>
          <w:lang w:val="fr-FR"/>
        </w:rPr>
        <w:t>,</w:t>
      </w:r>
      <w:r w:rsidRPr="00A21C0D">
        <w:rPr>
          <w:rFonts w:asciiTheme="minorHAnsi" w:hAnsiTheme="minorHAnsi" w:cstheme="minorHAnsi"/>
          <w:color w:val="070F14"/>
          <w:kern w:val="36"/>
          <w:lang w:val="fr-FR"/>
        </w:rPr>
        <w:t xml:space="preserve"> seigneur de </w:t>
      </w:r>
      <w:r w:rsidRPr="00A21C0D">
        <w:rPr>
          <w:rFonts w:asciiTheme="minorHAnsi" w:hAnsiTheme="minorHAnsi" w:cstheme="minorHAnsi"/>
          <w:b/>
          <w:color w:val="070F14"/>
          <w:kern w:val="36"/>
          <w:lang w:val="fr-FR"/>
        </w:rPr>
        <w:t>Mianoye</w:t>
      </w:r>
      <w:r w:rsidRPr="00A21C0D">
        <w:rPr>
          <w:rFonts w:asciiTheme="minorHAnsi" w:hAnsiTheme="minorHAnsi" w:cstheme="minorHAnsi"/>
          <w:color w:val="070F14"/>
          <w:kern w:val="36"/>
          <w:lang w:val="fr-FR"/>
        </w:rPr>
        <w:t xml:space="preserve"> † </w:t>
      </w:r>
      <w:r w:rsidR="00B36A79" w:rsidRPr="00A21C0D">
        <w:rPr>
          <w:rFonts w:asciiTheme="minorHAnsi" w:hAnsiTheme="minorHAnsi" w:cstheme="minorHAnsi"/>
          <w:color w:val="070F14"/>
          <w:kern w:val="36"/>
          <w:lang w:val="fr-FR"/>
        </w:rPr>
        <w:t>en 176</w:t>
      </w:r>
      <w:r w:rsidRPr="00A21C0D">
        <w:rPr>
          <w:rFonts w:asciiTheme="minorHAnsi" w:hAnsiTheme="minorHAnsi" w:cstheme="minorHAnsi"/>
          <w:color w:val="070F14"/>
          <w:kern w:val="36"/>
          <w:lang w:val="fr-FR"/>
        </w:rPr>
        <w:t xml:space="preserve">4 </w:t>
      </w:r>
    </w:p>
    <w:p w:rsidR="00036885" w:rsidRPr="00A21C0D" w:rsidRDefault="00036885" w:rsidP="00036885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70F14"/>
          <w:kern w:val="36"/>
          <w:lang w:val="fr-FR"/>
        </w:rPr>
      </w:pPr>
      <w:r w:rsidRPr="00A21C0D">
        <w:rPr>
          <w:rFonts w:asciiTheme="minorHAnsi" w:eastAsiaTheme="minorHAnsi" w:hAnsiTheme="minorHAnsi" w:cstheme="minorHAnsi"/>
          <w:color w:val="070F14"/>
          <w:kern w:val="36"/>
          <w:lang w:val="fr-FR" w:eastAsia="en-US"/>
        </w:rPr>
        <w:t xml:space="preserve">            </w:t>
      </w:r>
      <w:r w:rsidRPr="00A21C0D">
        <w:rPr>
          <w:rFonts w:asciiTheme="minorHAnsi" w:hAnsiTheme="minorHAnsi" w:cstheme="minorHAnsi"/>
          <w:color w:val="070F14"/>
          <w:kern w:val="36"/>
          <w:lang w:val="fr-FR"/>
        </w:rPr>
        <w:t>x A) 1727 marquise Marie Joseph de Arteaga †  1738</w:t>
      </w:r>
      <w:r w:rsidR="00D21B2C" w:rsidRPr="00A21C0D">
        <w:rPr>
          <w:rFonts w:asciiTheme="minorHAnsi" w:hAnsiTheme="minorHAnsi" w:cstheme="minorHAnsi"/>
          <w:color w:val="070F14"/>
          <w:kern w:val="36"/>
          <w:lang w:val="fr-FR"/>
        </w:rPr>
        <w:t>, sans enfants ;</w:t>
      </w:r>
    </w:p>
    <w:p w:rsidR="000F0A50" w:rsidRPr="00A21C0D" w:rsidRDefault="00600409" w:rsidP="00036885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70F14"/>
          <w:kern w:val="36"/>
          <w:lang w:val="fr-FR"/>
        </w:rPr>
      </w:pPr>
      <w:r w:rsidRPr="00A21C0D">
        <w:rPr>
          <w:rFonts w:asciiTheme="minorHAnsi" w:hAnsiTheme="minorHAnsi" w:cstheme="minorHAnsi"/>
          <w:color w:val="070F14"/>
          <w:kern w:val="36"/>
          <w:lang w:val="fr-FR"/>
        </w:rPr>
        <w:t xml:space="preserve">          x B) </w:t>
      </w:r>
      <w:r w:rsidR="00036885" w:rsidRPr="00A21C0D">
        <w:rPr>
          <w:rFonts w:asciiTheme="minorHAnsi" w:hAnsiTheme="minorHAnsi" w:cstheme="minorHAnsi"/>
          <w:color w:val="070F14"/>
          <w:kern w:val="36"/>
          <w:lang w:val="fr-FR"/>
        </w:rPr>
        <w:t xml:space="preserve">Isabelle de Quarré (elle fit relief de </w:t>
      </w:r>
      <w:r w:rsidR="00036885" w:rsidRPr="00A21C0D">
        <w:rPr>
          <w:rFonts w:asciiTheme="minorHAnsi" w:hAnsiTheme="minorHAnsi" w:cstheme="minorHAnsi"/>
          <w:color w:val="070F14"/>
          <w:kern w:val="36"/>
          <w:u w:val="single"/>
          <w:lang w:val="fr-FR"/>
        </w:rPr>
        <w:t>Mianoye</w:t>
      </w:r>
      <w:r w:rsidR="00036885" w:rsidRPr="00A21C0D">
        <w:rPr>
          <w:rFonts w:asciiTheme="minorHAnsi" w:hAnsiTheme="minorHAnsi" w:cstheme="minorHAnsi"/>
          <w:color w:val="070F14"/>
          <w:kern w:val="36"/>
          <w:lang w:val="fr-FR"/>
        </w:rPr>
        <w:t xml:space="preserve"> 1764</w:t>
      </w:r>
      <w:r w:rsidR="00B36A79" w:rsidRPr="00A21C0D">
        <w:rPr>
          <w:rFonts w:asciiTheme="minorHAnsi" w:hAnsiTheme="minorHAnsi" w:cstheme="minorHAnsi"/>
          <w:color w:val="070F14"/>
          <w:kern w:val="36"/>
          <w:lang w:val="fr-FR"/>
        </w:rPr>
        <w:t>, 1772 et 1785</w:t>
      </w:r>
      <w:r w:rsidR="00036885" w:rsidRPr="00A21C0D">
        <w:rPr>
          <w:rFonts w:asciiTheme="minorHAnsi" w:hAnsiTheme="minorHAnsi" w:cstheme="minorHAnsi"/>
          <w:color w:val="070F14"/>
          <w:kern w:val="36"/>
          <w:lang w:val="fr-FR"/>
        </w:rPr>
        <w:t>)</w:t>
      </w:r>
      <w:r w:rsidR="00B36A79" w:rsidRPr="00A21C0D">
        <w:rPr>
          <w:rFonts w:asciiTheme="minorHAnsi" w:hAnsiTheme="minorHAnsi" w:cstheme="minorHAnsi"/>
          <w:color w:val="070F14"/>
          <w:kern w:val="36"/>
          <w:lang w:val="fr-FR"/>
        </w:rPr>
        <w:t xml:space="preserve">. </w:t>
      </w:r>
    </w:p>
    <w:p w:rsidR="000F0A50" w:rsidRPr="00A21C0D" w:rsidRDefault="000F0A50" w:rsidP="000F0A50">
      <w:pPr>
        <w:pStyle w:val="NormalWeb"/>
        <w:spacing w:before="0" w:beforeAutospacing="0" w:after="0" w:afterAutospacing="0"/>
        <w:ind w:left="708"/>
        <w:jc w:val="both"/>
        <w:rPr>
          <w:rFonts w:asciiTheme="minorHAnsi" w:hAnsiTheme="minorHAnsi" w:cstheme="minorHAnsi"/>
          <w:color w:val="070F14"/>
          <w:kern w:val="36"/>
          <w:lang w:val="fr-FR"/>
        </w:rPr>
      </w:pPr>
      <w:r w:rsidRPr="00A21C0D">
        <w:rPr>
          <w:rFonts w:asciiTheme="minorHAnsi" w:hAnsiTheme="minorHAnsi" w:cstheme="minorHAnsi"/>
          <w:color w:val="070F14"/>
          <w:kern w:val="36"/>
          <w:lang w:val="fr-FR"/>
        </w:rPr>
        <w:t xml:space="preserve">      Nicolas</w:t>
      </w:r>
      <w:r w:rsidR="00B36A79" w:rsidRPr="00A21C0D">
        <w:rPr>
          <w:rFonts w:asciiTheme="minorHAnsi" w:hAnsiTheme="minorHAnsi" w:cstheme="minorHAnsi"/>
          <w:color w:val="070F14"/>
          <w:kern w:val="36"/>
          <w:lang w:val="fr-FR"/>
        </w:rPr>
        <w:t xml:space="preserve"> Ernest de Mettecoven</w:t>
      </w:r>
      <w:r w:rsidR="00600409" w:rsidRPr="00A21C0D">
        <w:rPr>
          <w:rFonts w:asciiTheme="minorHAnsi" w:hAnsiTheme="minorHAnsi" w:cstheme="minorHAnsi"/>
          <w:color w:val="070F14"/>
          <w:kern w:val="36"/>
          <w:lang w:val="fr-FR"/>
        </w:rPr>
        <w:t xml:space="preserve"> releva </w:t>
      </w:r>
      <w:r w:rsidR="00600409" w:rsidRPr="00A21C0D">
        <w:rPr>
          <w:rFonts w:asciiTheme="minorHAnsi" w:hAnsiTheme="minorHAnsi" w:cstheme="minorHAnsi"/>
          <w:color w:val="070F14"/>
          <w:kern w:val="36"/>
          <w:u w:val="single"/>
          <w:lang w:val="fr-FR"/>
        </w:rPr>
        <w:t>Mianoye</w:t>
      </w:r>
      <w:r w:rsidR="00600409" w:rsidRPr="00A21C0D">
        <w:rPr>
          <w:rFonts w:asciiTheme="minorHAnsi" w:hAnsiTheme="minorHAnsi" w:cstheme="minorHAnsi"/>
          <w:color w:val="070F14"/>
          <w:kern w:val="36"/>
          <w:lang w:val="fr-FR"/>
        </w:rPr>
        <w:t xml:space="preserve"> le 13 juin 1719, le 21 novembre 1725 </w:t>
      </w:r>
      <w:r w:rsidRPr="00A21C0D">
        <w:rPr>
          <w:rFonts w:asciiTheme="minorHAnsi" w:hAnsiTheme="minorHAnsi" w:cstheme="minorHAnsi"/>
          <w:color w:val="070F14"/>
          <w:kern w:val="36"/>
          <w:lang w:val="fr-FR"/>
        </w:rPr>
        <w:t xml:space="preserve">  </w:t>
      </w:r>
    </w:p>
    <w:p w:rsidR="000F0A50" w:rsidRPr="00A21C0D" w:rsidRDefault="000F0A50" w:rsidP="000F0A50">
      <w:pPr>
        <w:pStyle w:val="NormalWeb"/>
        <w:spacing w:before="0" w:beforeAutospacing="0" w:after="0" w:afterAutospacing="0"/>
        <w:ind w:left="708"/>
        <w:jc w:val="both"/>
        <w:rPr>
          <w:rFonts w:asciiTheme="minorHAnsi" w:hAnsiTheme="minorHAnsi" w:cstheme="minorHAnsi"/>
          <w:color w:val="070F14"/>
          <w:kern w:val="36"/>
          <w:lang w:val="fr-FR"/>
        </w:rPr>
      </w:pPr>
      <w:r w:rsidRPr="00A21C0D">
        <w:rPr>
          <w:rFonts w:asciiTheme="minorHAnsi" w:hAnsiTheme="minorHAnsi" w:cstheme="minorHAnsi"/>
          <w:color w:val="070F14"/>
          <w:kern w:val="36"/>
          <w:lang w:val="fr-FR"/>
        </w:rPr>
        <w:t xml:space="preserve">      et le 8 mai</w:t>
      </w:r>
      <w:r w:rsidR="00B7500D" w:rsidRPr="00A21C0D">
        <w:rPr>
          <w:rFonts w:asciiTheme="minorHAnsi" w:hAnsiTheme="minorHAnsi" w:cstheme="minorHAnsi"/>
          <w:color w:val="070F14"/>
          <w:kern w:val="36"/>
          <w:lang w:val="fr-FR"/>
        </w:rPr>
        <w:t xml:space="preserve"> </w:t>
      </w:r>
      <w:r w:rsidR="00600409" w:rsidRPr="00A21C0D">
        <w:rPr>
          <w:rFonts w:asciiTheme="minorHAnsi" w:hAnsiTheme="minorHAnsi" w:cstheme="minorHAnsi"/>
          <w:color w:val="070F14"/>
          <w:kern w:val="36"/>
          <w:lang w:val="fr-FR"/>
        </w:rPr>
        <w:t>1745</w:t>
      </w:r>
      <w:r w:rsidR="00B7500D" w:rsidRPr="00A21C0D">
        <w:rPr>
          <w:rFonts w:asciiTheme="minorHAnsi" w:hAnsiTheme="minorHAnsi" w:cstheme="minorHAnsi"/>
          <w:color w:val="070F14"/>
          <w:kern w:val="36"/>
          <w:lang w:val="fr-FR"/>
        </w:rPr>
        <w:t xml:space="preserve"> et laissa par testament du 17 janvier 1761 l’usufruit de ses biens à </w:t>
      </w:r>
      <w:r w:rsidRPr="00A21C0D">
        <w:rPr>
          <w:rFonts w:asciiTheme="minorHAnsi" w:hAnsiTheme="minorHAnsi" w:cstheme="minorHAnsi"/>
          <w:color w:val="070F14"/>
          <w:kern w:val="36"/>
          <w:lang w:val="fr-FR"/>
        </w:rPr>
        <w:t xml:space="preserve"> </w:t>
      </w:r>
    </w:p>
    <w:p w:rsidR="00B7500D" w:rsidRPr="00A21C0D" w:rsidRDefault="000F0A50" w:rsidP="000F0A50">
      <w:pPr>
        <w:pStyle w:val="NormalWeb"/>
        <w:spacing w:before="0" w:beforeAutospacing="0" w:after="0" w:afterAutospacing="0"/>
        <w:ind w:left="708"/>
        <w:jc w:val="both"/>
        <w:rPr>
          <w:rFonts w:asciiTheme="minorHAnsi" w:hAnsiTheme="minorHAnsi" w:cstheme="minorHAnsi"/>
          <w:color w:val="070F14"/>
          <w:kern w:val="36"/>
          <w:lang w:val="fr-FR"/>
        </w:rPr>
      </w:pPr>
      <w:r w:rsidRPr="00A21C0D">
        <w:rPr>
          <w:rFonts w:asciiTheme="minorHAnsi" w:hAnsiTheme="minorHAnsi" w:cstheme="minorHAnsi"/>
          <w:color w:val="070F14"/>
          <w:kern w:val="36"/>
          <w:lang w:val="fr-FR"/>
        </w:rPr>
        <w:t xml:space="preserve">      </w:t>
      </w:r>
      <w:r w:rsidR="00B7500D" w:rsidRPr="00A21C0D">
        <w:rPr>
          <w:rFonts w:asciiTheme="minorHAnsi" w:hAnsiTheme="minorHAnsi" w:cstheme="minorHAnsi"/>
          <w:color w:val="070F14"/>
          <w:kern w:val="36"/>
          <w:lang w:val="fr-FR"/>
        </w:rPr>
        <w:t>sa 2</w:t>
      </w:r>
      <w:r w:rsidR="00B7500D" w:rsidRPr="00A21C0D">
        <w:rPr>
          <w:rFonts w:asciiTheme="minorHAnsi" w:hAnsiTheme="minorHAnsi" w:cstheme="minorHAnsi"/>
          <w:color w:val="070F14"/>
          <w:kern w:val="36"/>
          <w:vertAlign w:val="superscript"/>
          <w:lang w:val="fr-FR"/>
        </w:rPr>
        <w:t>ième</w:t>
      </w:r>
      <w:r w:rsidR="00B7500D" w:rsidRPr="00A21C0D">
        <w:rPr>
          <w:rFonts w:asciiTheme="minorHAnsi" w:hAnsiTheme="minorHAnsi" w:cstheme="minorHAnsi"/>
          <w:color w:val="070F14"/>
          <w:kern w:val="36"/>
          <w:lang w:val="fr-FR"/>
        </w:rPr>
        <w:t xml:space="preserve"> épouse </w:t>
      </w:r>
    </w:p>
    <w:p w:rsidR="00B7500D" w:rsidRPr="00A21C0D" w:rsidRDefault="000F0A50" w:rsidP="000F0A5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70F14"/>
          <w:kern w:val="36"/>
          <w:lang w:val="fr-FR"/>
        </w:rPr>
      </w:pPr>
      <w:r w:rsidRPr="00A21C0D">
        <w:rPr>
          <w:rFonts w:asciiTheme="minorHAnsi" w:hAnsiTheme="minorHAnsi" w:cstheme="minorHAnsi"/>
          <w:color w:val="070F14"/>
          <w:kern w:val="36"/>
          <w:lang w:val="fr-FR"/>
        </w:rPr>
        <w:t xml:space="preserve">                 </w:t>
      </w:r>
      <w:r w:rsidR="00B7500D" w:rsidRPr="00A21C0D">
        <w:rPr>
          <w:rFonts w:asciiTheme="minorHAnsi" w:hAnsiTheme="minorHAnsi" w:cstheme="minorHAnsi"/>
          <w:color w:val="070F14"/>
          <w:kern w:val="36"/>
          <w:lang w:val="fr-FR"/>
        </w:rPr>
        <w:t xml:space="preserve"> et la propriété de ceux-ci à son neveu (XIV) Walter Nicolas baron de Mettecoven, </w:t>
      </w:r>
    </w:p>
    <w:p w:rsidR="00B36A79" w:rsidRPr="00A21C0D" w:rsidRDefault="000F0A50" w:rsidP="000F0A5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70F14"/>
          <w:kern w:val="36"/>
          <w:lang w:val="fr-FR"/>
        </w:rPr>
      </w:pPr>
      <w:r w:rsidRPr="00A21C0D">
        <w:rPr>
          <w:rFonts w:asciiTheme="minorHAnsi" w:hAnsiTheme="minorHAnsi" w:cstheme="minorHAnsi"/>
          <w:color w:val="070F14"/>
          <w:kern w:val="36"/>
          <w:lang w:val="fr-FR"/>
        </w:rPr>
        <w:t xml:space="preserve">                  </w:t>
      </w:r>
      <w:r w:rsidR="00B7500D" w:rsidRPr="00A21C0D">
        <w:rPr>
          <w:rFonts w:asciiTheme="minorHAnsi" w:hAnsiTheme="minorHAnsi" w:cstheme="minorHAnsi"/>
          <w:color w:val="070F14"/>
          <w:kern w:val="36"/>
          <w:lang w:val="fr-FR"/>
        </w:rPr>
        <w:t xml:space="preserve">seigneur </w:t>
      </w:r>
      <w:r w:rsidR="00B7500D" w:rsidRPr="00A21C0D">
        <w:rPr>
          <w:rFonts w:asciiTheme="minorHAnsi" w:hAnsiTheme="minorHAnsi" w:cstheme="minorHAnsi"/>
          <w:b/>
          <w:color w:val="070F14"/>
          <w:kern w:val="36"/>
          <w:lang w:val="fr-FR"/>
        </w:rPr>
        <w:t>d’Opleeuw</w:t>
      </w:r>
      <w:r w:rsidR="00B7500D" w:rsidRPr="00A21C0D">
        <w:rPr>
          <w:rFonts w:asciiTheme="minorHAnsi" w:hAnsiTheme="minorHAnsi" w:cstheme="minorHAnsi"/>
          <w:color w:val="070F14"/>
          <w:kern w:val="36"/>
          <w:lang w:val="fr-FR"/>
        </w:rPr>
        <w:t xml:space="preserve"> (cité ci-après</w:t>
      </w:r>
      <w:r w:rsidR="00507C3D" w:rsidRPr="00A21C0D">
        <w:rPr>
          <w:rFonts w:asciiTheme="minorHAnsi" w:hAnsiTheme="minorHAnsi" w:cstheme="minorHAnsi"/>
          <w:color w:val="070F14"/>
          <w:kern w:val="36"/>
          <w:lang w:val="fr-FR"/>
        </w:rPr>
        <w:t xml:space="preserve"> p.15</w:t>
      </w:r>
      <w:r w:rsidR="00B7500D" w:rsidRPr="00A21C0D">
        <w:rPr>
          <w:rFonts w:asciiTheme="minorHAnsi" w:hAnsiTheme="minorHAnsi" w:cstheme="minorHAnsi"/>
          <w:color w:val="070F14"/>
          <w:kern w:val="36"/>
          <w:lang w:val="fr-FR"/>
        </w:rPr>
        <w:t xml:space="preserve">). </w:t>
      </w:r>
    </w:p>
    <w:p w:rsidR="00D24909" w:rsidRPr="00A21C0D" w:rsidRDefault="00507C3D" w:rsidP="000F0A5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70F14"/>
          <w:kern w:val="36"/>
          <w:lang w:val="fr-FR"/>
        </w:rPr>
      </w:pPr>
      <w:r w:rsidRPr="00A21C0D">
        <w:rPr>
          <w:rFonts w:asciiTheme="minorHAnsi" w:hAnsiTheme="minorHAnsi" w:cstheme="minorHAnsi"/>
          <w:color w:val="070F14"/>
          <w:kern w:val="36"/>
          <w:lang w:val="fr-FR"/>
        </w:rPr>
        <w:t xml:space="preserve"> </w:t>
      </w:r>
    </w:p>
    <w:p w:rsidR="00036885" w:rsidRPr="00A21C0D" w:rsidRDefault="00B36A79" w:rsidP="00B36A79">
      <w:pPr>
        <w:pStyle w:val="NormalWeb"/>
        <w:spacing w:before="0" w:beforeAutospacing="0" w:after="0" w:afterAutospacing="0"/>
        <w:ind w:left="567"/>
        <w:jc w:val="both"/>
        <w:rPr>
          <w:rFonts w:asciiTheme="minorHAnsi" w:hAnsiTheme="minorHAnsi" w:cstheme="minorHAnsi"/>
          <w:color w:val="070F14"/>
          <w:kern w:val="36"/>
          <w:lang w:val="fr-FR"/>
        </w:rPr>
      </w:pPr>
      <w:r w:rsidRPr="00A21C0D">
        <w:rPr>
          <w:rFonts w:asciiTheme="minorHAnsi" w:hAnsiTheme="minorHAnsi" w:cstheme="minorHAnsi"/>
          <w:color w:val="070F14"/>
          <w:kern w:val="36"/>
          <w:lang w:val="fr-FR"/>
        </w:rPr>
        <w:t>De cette époqu</w:t>
      </w:r>
      <w:r w:rsidR="00B7500D" w:rsidRPr="00A21C0D">
        <w:rPr>
          <w:rFonts w:asciiTheme="minorHAnsi" w:hAnsiTheme="minorHAnsi" w:cstheme="minorHAnsi"/>
          <w:color w:val="070F14"/>
          <w:kern w:val="36"/>
          <w:lang w:val="fr-FR"/>
        </w:rPr>
        <w:t>e</w:t>
      </w:r>
      <w:r w:rsidRPr="00A21C0D">
        <w:rPr>
          <w:rFonts w:asciiTheme="minorHAnsi" w:hAnsiTheme="minorHAnsi" w:cstheme="minorHAnsi"/>
          <w:color w:val="070F14"/>
          <w:kern w:val="36"/>
          <w:lang w:val="fr-FR"/>
        </w:rPr>
        <w:t xml:space="preserve"> date la très jolie lithogravure de Remacle Le</w:t>
      </w:r>
      <w:r w:rsidR="0070692F" w:rsidRPr="00A21C0D">
        <w:rPr>
          <w:rFonts w:asciiTheme="minorHAnsi" w:hAnsiTheme="minorHAnsi" w:cstheme="minorHAnsi"/>
          <w:color w:val="070F14"/>
          <w:kern w:val="36"/>
          <w:lang w:val="fr-FR"/>
        </w:rPr>
        <w:t xml:space="preserve"> L</w:t>
      </w:r>
      <w:r w:rsidRPr="00A21C0D">
        <w:rPr>
          <w:rFonts w:asciiTheme="minorHAnsi" w:hAnsiTheme="minorHAnsi" w:cstheme="minorHAnsi"/>
          <w:color w:val="070F14"/>
          <w:kern w:val="36"/>
          <w:lang w:val="fr-FR"/>
        </w:rPr>
        <w:t>oup reproduite en 1743 dans les Délices du Pays de Liège. Il s’agit de la plus ancienne représentation du château et de sa c</w:t>
      </w:r>
      <w:r w:rsidR="00B7500D" w:rsidRPr="00A21C0D">
        <w:rPr>
          <w:rFonts w:asciiTheme="minorHAnsi" w:hAnsiTheme="minorHAnsi" w:cstheme="minorHAnsi"/>
          <w:color w:val="070F14"/>
          <w:kern w:val="36"/>
          <w:lang w:val="fr-FR"/>
        </w:rPr>
        <w:t>hapelle voisine (armoirie</w:t>
      </w:r>
      <w:r w:rsidR="00507C3D" w:rsidRPr="00A21C0D">
        <w:rPr>
          <w:rFonts w:asciiTheme="minorHAnsi" w:hAnsiTheme="minorHAnsi" w:cstheme="minorHAnsi"/>
          <w:color w:val="070F14"/>
          <w:kern w:val="36"/>
          <w:lang w:val="fr-FR"/>
        </w:rPr>
        <w:t>s</w:t>
      </w:r>
      <w:r w:rsidR="00B7500D" w:rsidRPr="00A21C0D">
        <w:rPr>
          <w:rFonts w:asciiTheme="minorHAnsi" w:hAnsiTheme="minorHAnsi" w:cstheme="minorHAnsi"/>
          <w:color w:val="070F14"/>
          <w:kern w:val="36"/>
          <w:lang w:val="fr-FR"/>
        </w:rPr>
        <w:t xml:space="preserve"> Mette</w:t>
      </w:r>
      <w:r w:rsidRPr="00A21C0D">
        <w:rPr>
          <w:rFonts w:asciiTheme="minorHAnsi" w:hAnsiTheme="minorHAnsi" w:cstheme="minorHAnsi"/>
          <w:color w:val="070F14"/>
          <w:kern w:val="36"/>
          <w:lang w:val="fr-FR"/>
        </w:rPr>
        <w:t>coven-Arteaga</w:t>
      </w:r>
      <w:r w:rsidR="00B7500D" w:rsidRPr="00A21C0D">
        <w:rPr>
          <w:rFonts w:asciiTheme="minorHAnsi" w:hAnsiTheme="minorHAnsi" w:cstheme="minorHAnsi"/>
          <w:color w:val="070F14"/>
          <w:kern w:val="36"/>
          <w:lang w:val="fr-FR"/>
        </w:rPr>
        <w:t>)</w:t>
      </w:r>
      <w:r w:rsidRPr="00A21C0D">
        <w:rPr>
          <w:rFonts w:asciiTheme="minorHAnsi" w:hAnsiTheme="minorHAnsi" w:cstheme="minorHAnsi"/>
          <w:color w:val="070F14"/>
          <w:kern w:val="36"/>
          <w:lang w:val="fr-FR"/>
        </w:rPr>
        <w:t>.</w:t>
      </w:r>
    </w:p>
    <w:p w:rsidR="00B36A79" w:rsidRPr="00A21C0D" w:rsidRDefault="00B36A79" w:rsidP="00B36A79">
      <w:pPr>
        <w:pStyle w:val="NormalWeb"/>
        <w:spacing w:before="0" w:beforeAutospacing="0" w:after="0" w:afterAutospacing="0"/>
        <w:ind w:left="567"/>
        <w:jc w:val="both"/>
        <w:rPr>
          <w:rFonts w:asciiTheme="minorHAnsi" w:hAnsiTheme="minorHAnsi" w:cstheme="minorHAnsi"/>
          <w:color w:val="070F14"/>
          <w:kern w:val="36"/>
          <w:lang w:val="fr-FR"/>
        </w:rPr>
      </w:pPr>
    </w:p>
    <w:p w:rsidR="00B7500D" w:rsidRPr="00A21C0D" w:rsidRDefault="00B36A79" w:rsidP="00B36A79">
      <w:pPr>
        <w:pStyle w:val="NormalWeb"/>
        <w:numPr>
          <w:ilvl w:val="0"/>
          <w:numId w:val="6"/>
        </w:numPr>
        <w:spacing w:before="0" w:beforeAutospacing="0" w:after="0" w:afterAutospacing="0"/>
        <w:ind w:left="567" w:hanging="567"/>
        <w:jc w:val="both"/>
        <w:rPr>
          <w:rFonts w:asciiTheme="minorHAnsi" w:hAnsiTheme="minorHAnsi" w:cstheme="minorHAnsi"/>
          <w:color w:val="070F14"/>
          <w:kern w:val="36"/>
          <w:lang w:val="nl-BE"/>
        </w:rPr>
      </w:pPr>
      <w:r w:rsidRPr="00A21C0D">
        <w:rPr>
          <w:rFonts w:asciiTheme="minorHAnsi" w:hAnsiTheme="minorHAnsi" w:cstheme="minorHAnsi"/>
          <w:color w:val="070F14"/>
          <w:kern w:val="36"/>
          <w:lang w:val="nl-BE"/>
        </w:rPr>
        <w:t>(XIII</w:t>
      </w:r>
      <w:r w:rsidR="00416404" w:rsidRPr="00A21C0D">
        <w:rPr>
          <w:rFonts w:asciiTheme="minorHAnsi" w:hAnsiTheme="minorHAnsi" w:cstheme="minorHAnsi"/>
          <w:color w:val="070F14"/>
          <w:kern w:val="36"/>
          <w:lang w:val="nl-BE"/>
        </w:rPr>
        <w:t xml:space="preserve"> 3) Walter Erard baron de Mette</w:t>
      </w:r>
      <w:r w:rsidRPr="00A21C0D">
        <w:rPr>
          <w:rFonts w:asciiTheme="minorHAnsi" w:hAnsiTheme="minorHAnsi" w:cstheme="minorHAnsi"/>
          <w:color w:val="070F14"/>
          <w:kern w:val="36"/>
          <w:lang w:val="nl-BE"/>
        </w:rPr>
        <w:t xml:space="preserve">coven, </w:t>
      </w:r>
      <w:r w:rsidR="003A2E21" w:rsidRPr="00A21C0D">
        <w:rPr>
          <w:rFonts w:asciiTheme="minorHAnsi" w:hAnsiTheme="minorHAnsi" w:cstheme="minorHAnsi"/>
          <w:color w:val="070F14"/>
          <w:kern w:val="36"/>
          <w:lang w:val="nl-BE"/>
        </w:rPr>
        <w:t xml:space="preserve">(1688-1735) </w:t>
      </w:r>
      <w:r w:rsidRPr="00A21C0D">
        <w:rPr>
          <w:rFonts w:asciiTheme="minorHAnsi" w:hAnsiTheme="minorHAnsi" w:cstheme="minorHAnsi"/>
          <w:color w:val="070F14"/>
          <w:kern w:val="36"/>
          <w:lang w:val="nl-BE"/>
        </w:rPr>
        <w:t>seigneur d</w:t>
      </w:r>
      <w:r w:rsidR="00B7500D" w:rsidRPr="00A21C0D">
        <w:rPr>
          <w:rFonts w:asciiTheme="minorHAnsi" w:hAnsiTheme="minorHAnsi" w:cstheme="minorHAnsi"/>
          <w:color w:val="070F14"/>
          <w:kern w:val="36"/>
          <w:lang w:val="nl-BE"/>
        </w:rPr>
        <w:t>’</w:t>
      </w:r>
      <w:r w:rsidR="00B7500D" w:rsidRPr="00A21C0D">
        <w:rPr>
          <w:rFonts w:asciiTheme="minorHAnsi" w:hAnsiTheme="minorHAnsi" w:cstheme="minorHAnsi"/>
          <w:color w:val="070F14"/>
          <w:kern w:val="36"/>
          <w:u w:val="single"/>
          <w:lang w:val="nl-BE"/>
        </w:rPr>
        <w:t>Opleeuw</w:t>
      </w:r>
      <w:r w:rsidR="00B7500D" w:rsidRPr="00A21C0D">
        <w:rPr>
          <w:rFonts w:asciiTheme="minorHAnsi" w:hAnsiTheme="minorHAnsi" w:cstheme="minorHAnsi"/>
          <w:color w:val="070F14"/>
          <w:kern w:val="36"/>
          <w:lang w:val="nl-BE"/>
        </w:rPr>
        <w:t xml:space="preserve"> </w:t>
      </w:r>
    </w:p>
    <w:p w:rsidR="00B36A79" w:rsidRPr="00A21C0D" w:rsidRDefault="00B7500D" w:rsidP="00B7500D">
      <w:pPr>
        <w:pStyle w:val="NormalWeb"/>
        <w:spacing w:before="0" w:beforeAutospacing="0" w:after="0" w:afterAutospacing="0"/>
        <w:ind w:left="567"/>
        <w:jc w:val="both"/>
        <w:rPr>
          <w:rFonts w:asciiTheme="minorHAnsi" w:hAnsiTheme="minorHAnsi" w:cstheme="minorHAnsi"/>
          <w:color w:val="070F14"/>
          <w:kern w:val="36"/>
          <w:lang w:val="fr-FR"/>
        </w:rPr>
      </w:pPr>
      <w:r w:rsidRPr="00A21C0D">
        <w:rPr>
          <w:rFonts w:asciiTheme="minorHAnsi" w:hAnsiTheme="minorHAnsi" w:cstheme="minorHAnsi"/>
          <w:color w:val="070F14"/>
          <w:kern w:val="36"/>
          <w:lang w:val="fr-FR"/>
        </w:rPr>
        <w:t xml:space="preserve">x 1723 Marie de Geloes </w:t>
      </w:r>
      <w:r w:rsidR="003A2E21" w:rsidRPr="00A21C0D">
        <w:rPr>
          <w:rFonts w:asciiTheme="minorHAnsi" w:hAnsiTheme="minorHAnsi" w:cstheme="minorHAnsi"/>
          <w:color w:val="070F14"/>
          <w:kern w:val="36"/>
          <w:lang w:val="fr-FR"/>
        </w:rPr>
        <w:t>(1695-1747)</w:t>
      </w:r>
      <w:r w:rsidR="009A630A" w:rsidRPr="00A21C0D">
        <w:rPr>
          <w:rFonts w:asciiTheme="minorHAnsi" w:hAnsiTheme="minorHAnsi" w:cstheme="minorHAnsi"/>
          <w:color w:val="070F14"/>
          <w:kern w:val="36"/>
          <w:lang w:val="fr-FR"/>
        </w:rPr>
        <w:t xml:space="preserve">, </w:t>
      </w:r>
      <w:r w:rsidR="00383604" w:rsidRPr="00A21C0D">
        <w:rPr>
          <w:rFonts w:asciiTheme="minorHAnsi" w:hAnsiTheme="minorHAnsi" w:cstheme="minorHAnsi"/>
          <w:color w:val="070F14"/>
          <w:kern w:val="36"/>
          <w:lang w:val="fr-FR"/>
        </w:rPr>
        <w:t>chanoinesse</w:t>
      </w:r>
      <w:r w:rsidR="009A630A" w:rsidRPr="00A21C0D">
        <w:rPr>
          <w:rFonts w:asciiTheme="minorHAnsi" w:hAnsiTheme="minorHAnsi" w:cstheme="minorHAnsi"/>
          <w:color w:val="070F14"/>
          <w:kern w:val="36"/>
          <w:lang w:val="fr-FR"/>
        </w:rPr>
        <w:t xml:space="preserve"> d’Epinal. Dont :</w:t>
      </w:r>
    </w:p>
    <w:p w:rsidR="00B36A79" w:rsidRPr="00A21C0D" w:rsidRDefault="00B36A79" w:rsidP="00B36A7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70F14"/>
          <w:kern w:val="36"/>
          <w:lang w:val="fr-FR"/>
        </w:rPr>
      </w:pPr>
    </w:p>
    <w:p w:rsidR="000C7EBF" w:rsidRPr="00A21C0D" w:rsidRDefault="00CA7833" w:rsidP="00BD0D15">
      <w:pPr>
        <w:pStyle w:val="NormalWeb"/>
        <w:numPr>
          <w:ilvl w:val="0"/>
          <w:numId w:val="6"/>
        </w:numPr>
        <w:spacing w:before="0" w:beforeAutospacing="0" w:after="0" w:afterAutospacing="0"/>
        <w:ind w:left="567" w:hanging="567"/>
        <w:jc w:val="both"/>
        <w:rPr>
          <w:rFonts w:asciiTheme="minorHAnsi" w:hAnsiTheme="minorHAnsi" w:cstheme="minorHAnsi"/>
          <w:color w:val="070F14"/>
          <w:kern w:val="36"/>
          <w:lang w:val="fr-FR"/>
        </w:rPr>
      </w:pPr>
      <w:r w:rsidRPr="00A21C0D">
        <w:rPr>
          <w:rFonts w:asciiTheme="minorHAnsi" w:hAnsiTheme="minorHAnsi" w:cstheme="minorHAnsi"/>
          <w:color w:val="070F14"/>
          <w:kern w:val="36"/>
          <w:lang w:val="fr-FR"/>
        </w:rPr>
        <w:t xml:space="preserve">(XIV </w:t>
      </w:r>
      <w:r w:rsidR="00B36A79" w:rsidRPr="00A21C0D">
        <w:rPr>
          <w:rFonts w:asciiTheme="minorHAnsi" w:hAnsiTheme="minorHAnsi" w:cstheme="minorHAnsi"/>
          <w:color w:val="070F14"/>
          <w:kern w:val="36"/>
          <w:lang w:val="fr-FR"/>
        </w:rPr>
        <w:t xml:space="preserve">1) </w:t>
      </w:r>
      <w:r w:rsidR="000C7EBF" w:rsidRPr="00A21C0D">
        <w:rPr>
          <w:rFonts w:asciiTheme="minorHAnsi" w:hAnsiTheme="minorHAnsi" w:cstheme="minorHAnsi"/>
          <w:color w:val="070F14"/>
          <w:kern w:val="36"/>
          <w:lang w:val="fr-FR"/>
        </w:rPr>
        <w:t xml:space="preserve">Walter Nicolas, baron </w:t>
      </w:r>
      <w:r w:rsidR="00416404" w:rsidRPr="00A21C0D">
        <w:rPr>
          <w:rFonts w:asciiTheme="minorHAnsi" w:hAnsiTheme="minorHAnsi" w:cstheme="minorHAnsi"/>
          <w:color w:val="070F14"/>
          <w:kern w:val="36"/>
          <w:lang w:val="fr-FR"/>
        </w:rPr>
        <w:t>de Mette</w:t>
      </w:r>
      <w:r w:rsidR="000C7EBF" w:rsidRPr="00A21C0D">
        <w:rPr>
          <w:rFonts w:asciiTheme="minorHAnsi" w:hAnsiTheme="minorHAnsi" w:cstheme="minorHAnsi"/>
          <w:color w:val="070F14"/>
          <w:kern w:val="36"/>
          <w:lang w:val="fr-FR"/>
        </w:rPr>
        <w:t xml:space="preserve">coven, </w:t>
      </w:r>
      <w:r w:rsidR="004A338E" w:rsidRPr="00A21C0D">
        <w:rPr>
          <w:rFonts w:asciiTheme="minorHAnsi" w:hAnsiTheme="minorHAnsi" w:cstheme="minorHAnsi"/>
          <w:color w:val="070F14"/>
          <w:kern w:val="36"/>
          <w:lang w:val="fr-FR"/>
        </w:rPr>
        <w:t>(</w:t>
      </w:r>
      <w:r w:rsidR="000C7EBF" w:rsidRPr="00A21C0D">
        <w:rPr>
          <w:rFonts w:asciiTheme="minorHAnsi" w:hAnsiTheme="minorHAnsi" w:cstheme="minorHAnsi"/>
          <w:color w:val="070F14"/>
          <w:kern w:val="36"/>
          <w:lang w:val="fr-FR"/>
        </w:rPr>
        <w:t>1730-1796</w:t>
      </w:r>
      <w:r w:rsidR="004A338E" w:rsidRPr="00A21C0D">
        <w:rPr>
          <w:rFonts w:asciiTheme="minorHAnsi" w:hAnsiTheme="minorHAnsi" w:cstheme="minorHAnsi"/>
          <w:color w:val="070F14"/>
          <w:kern w:val="36"/>
          <w:lang w:val="fr-FR"/>
        </w:rPr>
        <w:t>)</w:t>
      </w:r>
      <w:r w:rsidR="000C7EBF" w:rsidRPr="00A21C0D">
        <w:rPr>
          <w:rFonts w:asciiTheme="minorHAnsi" w:hAnsiTheme="minorHAnsi" w:cstheme="minorHAnsi"/>
          <w:color w:val="070F14"/>
          <w:kern w:val="36"/>
          <w:lang w:val="fr-FR"/>
        </w:rPr>
        <w:t>, seigneur de d’</w:t>
      </w:r>
      <w:r w:rsidR="000C7EBF" w:rsidRPr="00A21C0D">
        <w:rPr>
          <w:rFonts w:asciiTheme="minorHAnsi" w:hAnsiTheme="minorHAnsi" w:cstheme="minorHAnsi"/>
          <w:color w:val="070F14"/>
          <w:kern w:val="36"/>
          <w:u w:val="single"/>
          <w:lang w:val="fr-FR"/>
        </w:rPr>
        <w:t>Opleeuw</w:t>
      </w:r>
      <w:r w:rsidR="00B7500D" w:rsidRPr="00A21C0D">
        <w:rPr>
          <w:rFonts w:asciiTheme="minorHAnsi" w:hAnsiTheme="minorHAnsi" w:cstheme="minorHAnsi"/>
          <w:color w:val="070F14"/>
          <w:kern w:val="36"/>
          <w:lang w:val="fr-FR"/>
        </w:rPr>
        <w:t>,</w:t>
      </w:r>
      <w:r w:rsidR="000C7EBF" w:rsidRPr="00A21C0D">
        <w:rPr>
          <w:rFonts w:asciiTheme="minorHAnsi" w:hAnsiTheme="minorHAnsi" w:cstheme="minorHAnsi"/>
          <w:color w:val="070F14"/>
          <w:kern w:val="36"/>
          <w:lang w:val="fr-FR"/>
        </w:rPr>
        <w:t xml:space="preserve"> hérita </w:t>
      </w:r>
      <w:r w:rsidR="00B7500D" w:rsidRPr="00A21C0D">
        <w:rPr>
          <w:rFonts w:asciiTheme="minorHAnsi" w:hAnsiTheme="minorHAnsi" w:cstheme="minorHAnsi"/>
          <w:color w:val="070F14"/>
          <w:kern w:val="36"/>
          <w:lang w:val="fr-FR"/>
        </w:rPr>
        <w:t xml:space="preserve">le 17 janvier 1761, </w:t>
      </w:r>
      <w:r w:rsidR="000C7EBF" w:rsidRPr="00A21C0D">
        <w:rPr>
          <w:rFonts w:asciiTheme="minorHAnsi" w:hAnsiTheme="minorHAnsi" w:cstheme="minorHAnsi"/>
          <w:color w:val="070F14"/>
          <w:kern w:val="36"/>
          <w:lang w:val="fr-FR"/>
        </w:rPr>
        <w:t>de son oncle Nicolas Ernest de M</w:t>
      </w:r>
      <w:r w:rsidR="00416404" w:rsidRPr="00A21C0D">
        <w:rPr>
          <w:rFonts w:asciiTheme="minorHAnsi" w:hAnsiTheme="minorHAnsi" w:cstheme="minorHAnsi"/>
          <w:color w:val="070F14"/>
          <w:kern w:val="36"/>
          <w:lang w:val="fr-FR"/>
        </w:rPr>
        <w:t>ette</w:t>
      </w:r>
      <w:r w:rsidR="000C7EBF" w:rsidRPr="00A21C0D">
        <w:rPr>
          <w:rFonts w:asciiTheme="minorHAnsi" w:hAnsiTheme="minorHAnsi" w:cstheme="minorHAnsi"/>
          <w:color w:val="070F14"/>
          <w:kern w:val="36"/>
          <w:lang w:val="fr-FR"/>
        </w:rPr>
        <w:t>coven</w:t>
      </w:r>
      <w:r w:rsidR="00B7500D" w:rsidRPr="00A21C0D">
        <w:rPr>
          <w:rFonts w:asciiTheme="minorHAnsi" w:hAnsiTheme="minorHAnsi" w:cstheme="minorHAnsi"/>
          <w:color w:val="070F14"/>
          <w:kern w:val="36"/>
          <w:lang w:val="fr-FR"/>
        </w:rPr>
        <w:t>, de</w:t>
      </w:r>
      <w:r w:rsidR="000C7EBF" w:rsidRPr="00A21C0D">
        <w:rPr>
          <w:rFonts w:asciiTheme="minorHAnsi" w:hAnsiTheme="minorHAnsi" w:cstheme="minorHAnsi"/>
          <w:color w:val="070F14"/>
          <w:kern w:val="36"/>
          <w:lang w:val="fr-FR"/>
        </w:rPr>
        <w:t xml:space="preserve"> la seigneurie de </w:t>
      </w:r>
      <w:r w:rsidR="000C7EBF" w:rsidRPr="00A21C0D">
        <w:rPr>
          <w:rFonts w:asciiTheme="minorHAnsi" w:hAnsiTheme="minorHAnsi" w:cstheme="minorHAnsi"/>
          <w:b/>
          <w:color w:val="070F14"/>
          <w:kern w:val="36"/>
          <w:lang w:val="fr-FR"/>
        </w:rPr>
        <w:t>Mianoye</w:t>
      </w:r>
      <w:r w:rsidR="00B7500D" w:rsidRPr="00A21C0D">
        <w:rPr>
          <w:rFonts w:asciiTheme="minorHAnsi" w:hAnsiTheme="minorHAnsi" w:cstheme="minorHAnsi"/>
          <w:color w:val="070F14"/>
          <w:kern w:val="36"/>
          <w:lang w:val="fr-FR"/>
        </w:rPr>
        <w:t xml:space="preserve"> qu’il releva le 19</w:t>
      </w:r>
      <w:r w:rsidR="00945F9F" w:rsidRPr="00A21C0D">
        <w:rPr>
          <w:rFonts w:asciiTheme="minorHAnsi" w:hAnsiTheme="minorHAnsi" w:cstheme="minorHAnsi"/>
          <w:color w:val="070F14"/>
          <w:kern w:val="36"/>
          <w:lang w:val="fr-FR"/>
        </w:rPr>
        <w:t xml:space="preserve"> mai 1791 et épousa en 1765</w:t>
      </w:r>
      <w:r w:rsidR="000C7EBF" w:rsidRPr="00A21C0D">
        <w:rPr>
          <w:rFonts w:asciiTheme="minorHAnsi" w:hAnsiTheme="minorHAnsi" w:cstheme="minorHAnsi"/>
          <w:color w:val="070F14"/>
          <w:kern w:val="36"/>
          <w:lang w:val="fr-FR"/>
        </w:rPr>
        <w:t xml:space="preserve"> la comt</w:t>
      </w:r>
      <w:r w:rsidR="00945F9F" w:rsidRPr="00A21C0D">
        <w:rPr>
          <w:rFonts w:asciiTheme="minorHAnsi" w:hAnsiTheme="minorHAnsi" w:cstheme="minorHAnsi"/>
          <w:color w:val="070F14"/>
          <w:kern w:val="36"/>
          <w:lang w:val="fr-FR"/>
        </w:rPr>
        <w:t>esse Marie Anne de Satzenhoffen (1735-1789)</w:t>
      </w:r>
      <w:r w:rsidR="009A630A" w:rsidRPr="00A21C0D">
        <w:rPr>
          <w:rFonts w:asciiTheme="minorHAnsi" w:hAnsiTheme="minorHAnsi" w:cstheme="minorHAnsi"/>
          <w:color w:val="070F14"/>
          <w:kern w:val="36"/>
          <w:lang w:val="fr-FR"/>
        </w:rPr>
        <w:t xml:space="preserve">. Au décès de Walter Nicolas de Mettecoven, </w:t>
      </w:r>
      <w:r w:rsidR="009A630A" w:rsidRPr="00A21C0D">
        <w:rPr>
          <w:rFonts w:asciiTheme="minorHAnsi" w:hAnsiTheme="minorHAnsi" w:cstheme="minorHAnsi"/>
          <w:color w:val="070F14"/>
          <w:kern w:val="36"/>
          <w:u w:val="single"/>
          <w:lang w:val="fr-FR"/>
        </w:rPr>
        <w:t xml:space="preserve">Mianoye </w:t>
      </w:r>
      <w:r w:rsidR="009A630A" w:rsidRPr="00A21C0D">
        <w:rPr>
          <w:rFonts w:asciiTheme="minorHAnsi" w:hAnsiTheme="minorHAnsi" w:cstheme="minorHAnsi"/>
          <w:color w:val="070F14"/>
          <w:kern w:val="36"/>
          <w:lang w:val="fr-FR"/>
        </w:rPr>
        <w:t>représentait environ 305 ha.</w:t>
      </w:r>
    </w:p>
    <w:p w:rsidR="00036885" w:rsidRPr="00A21C0D" w:rsidRDefault="00BD0D15" w:rsidP="00A925EC">
      <w:pPr>
        <w:pStyle w:val="NormalWeb"/>
        <w:numPr>
          <w:ilvl w:val="0"/>
          <w:numId w:val="6"/>
        </w:numPr>
        <w:spacing w:before="0" w:beforeAutospacing="0" w:after="0" w:afterAutospacing="0"/>
        <w:ind w:left="567" w:hanging="567"/>
        <w:jc w:val="both"/>
        <w:rPr>
          <w:rFonts w:asciiTheme="minorHAnsi" w:hAnsiTheme="minorHAnsi" w:cstheme="minorHAnsi"/>
          <w:color w:val="070F14"/>
          <w:kern w:val="36"/>
          <w:lang w:val="fr-FR"/>
        </w:rPr>
      </w:pPr>
      <w:r w:rsidRPr="00A21C0D">
        <w:rPr>
          <w:rFonts w:asciiTheme="minorHAnsi" w:hAnsiTheme="minorHAnsi" w:cstheme="minorHAnsi"/>
          <w:color w:val="070F14"/>
          <w:kern w:val="36"/>
          <w:lang w:val="fr-FR"/>
        </w:rPr>
        <w:t>L</w:t>
      </w:r>
      <w:r w:rsidR="000C7EBF" w:rsidRPr="00A21C0D">
        <w:rPr>
          <w:rFonts w:asciiTheme="minorHAnsi" w:hAnsiTheme="minorHAnsi" w:cstheme="minorHAnsi"/>
          <w:color w:val="070F14"/>
          <w:kern w:val="36"/>
          <w:lang w:val="fr-FR"/>
        </w:rPr>
        <w:t xml:space="preserve">eur fille </w:t>
      </w:r>
      <w:r w:rsidR="00416404" w:rsidRPr="00A21C0D">
        <w:rPr>
          <w:rFonts w:asciiTheme="minorHAnsi" w:hAnsiTheme="minorHAnsi" w:cstheme="minorHAnsi"/>
          <w:color w:val="070F14"/>
          <w:kern w:val="36"/>
          <w:lang w:val="fr-FR"/>
        </w:rPr>
        <w:t>(XV</w:t>
      </w:r>
      <w:r w:rsidR="00077F29" w:rsidRPr="00A21C0D">
        <w:rPr>
          <w:rFonts w:asciiTheme="minorHAnsi" w:hAnsiTheme="minorHAnsi" w:cstheme="minorHAnsi"/>
          <w:color w:val="070F14"/>
          <w:kern w:val="36"/>
          <w:lang w:val="fr-FR"/>
        </w:rPr>
        <w:t xml:space="preserve"> 3</w:t>
      </w:r>
      <w:r w:rsidR="00416404" w:rsidRPr="00A21C0D">
        <w:rPr>
          <w:rFonts w:asciiTheme="minorHAnsi" w:hAnsiTheme="minorHAnsi" w:cstheme="minorHAnsi"/>
          <w:color w:val="070F14"/>
          <w:kern w:val="36"/>
          <w:lang w:val="fr-FR"/>
        </w:rPr>
        <w:t>) Marie Isabelle de Mette</w:t>
      </w:r>
      <w:r w:rsidR="000C7EBF" w:rsidRPr="00A21C0D">
        <w:rPr>
          <w:rFonts w:asciiTheme="minorHAnsi" w:hAnsiTheme="minorHAnsi" w:cstheme="minorHAnsi"/>
          <w:color w:val="070F14"/>
          <w:kern w:val="36"/>
          <w:lang w:val="fr-FR"/>
        </w:rPr>
        <w:t>coven</w:t>
      </w:r>
      <w:r w:rsidR="00077F29" w:rsidRPr="00A21C0D">
        <w:rPr>
          <w:rFonts w:asciiTheme="minorHAnsi" w:hAnsiTheme="minorHAnsi" w:cstheme="minorHAnsi"/>
          <w:color w:val="070F14"/>
          <w:kern w:val="36"/>
          <w:lang w:val="fr-FR"/>
        </w:rPr>
        <w:t>, née le 10. 8</w:t>
      </w:r>
      <w:r w:rsidR="000C7EBF" w:rsidRPr="00A21C0D">
        <w:rPr>
          <w:rFonts w:asciiTheme="minorHAnsi" w:hAnsiTheme="minorHAnsi" w:cstheme="minorHAnsi"/>
          <w:color w:val="070F14"/>
          <w:kern w:val="36"/>
          <w:lang w:val="fr-FR"/>
        </w:rPr>
        <w:t xml:space="preserve"> 1769</w:t>
      </w:r>
      <w:r w:rsidR="00077F29" w:rsidRPr="00A21C0D">
        <w:rPr>
          <w:rFonts w:asciiTheme="minorHAnsi" w:hAnsiTheme="minorHAnsi" w:cstheme="minorHAnsi"/>
          <w:color w:val="070F14"/>
          <w:kern w:val="36"/>
          <w:lang w:val="fr-FR"/>
        </w:rPr>
        <w:t xml:space="preserve"> au château de Gors-Opleeuw et décédé en 1820 au château de Melleroy à Vezin</w:t>
      </w:r>
      <w:r w:rsidR="000C7EBF" w:rsidRPr="00A21C0D">
        <w:rPr>
          <w:rFonts w:asciiTheme="minorHAnsi" w:hAnsiTheme="minorHAnsi" w:cstheme="minorHAnsi"/>
          <w:color w:val="070F14"/>
          <w:kern w:val="36"/>
          <w:lang w:val="fr-FR"/>
        </w:rPr>
        <w:t xml:space="preserve">, qui avait hérité </w:t>
      </w:r>
      <w:r w:rsidR="000C7EBF" w:rsidRPr="00A21C0D">
        <w:rPr>
          <w:rFonts w:asciiTheme="minorHAnsi" w:hAnsiTheme="minorHAnsi" w:cstheme="minorHAnsi"/>
          <w:color w:val="070F14"/>
          <w:kern w:val="36"/>
          <w:u w:val="single"/>
          <w:lang w:val="fr-FR"/>
        </w:rPr>
        <w:t>Barcenal</w:t>
      </w:r>
      <w:r w:rsidR="000C7EBF" w:rsidRPr="00A21C0D">
        <w:rPr>
          <w:rFonts w:asciiTheme="minorHAnsi" w:hAnsiTheme="minorHAnsi" w:cstheme="minorHAnsi"/>
          <w:b/>
          <w:color w:val="070F14"/>
          <w:kern w:val="36"/>
          <w:lang w:val="fr-FR"/>
        </w:rPr>
        <w:t xml:space="preserve"> </w:t>
      </w:r>
      <w:r w:rsidR="00751D30" w:rsidRPr="00A21C0D">
        <w:rPr>
          <w:rFonts w:asciiTheme="minorHAnsi" w:hAnsiTheme="minorHAnsi" w:cstheme="minorHAnsi"/>
          <w:color w:val="070F14"/>
          <w:kern w:val="36"/>
          <w:lang w:val="fr-FR"/>
        </w:rPr>
        <w:t>de</w:t>
      </w:r>
      <w:r w:rsidR="000C7EBF" w:rsidRPr="00A21C0D">
        <w:rPr>
          <w:rFonts w:asciiTheme="minorHAnsi" w:hAnsiTheme="minorHAnsi" w:cstheme="minorHAnsi"/>
          <w:color w:val="070F14"/>
          <w:kern w:val="36"/>
          <w:lang w:val="fr-FR"/>
        </w:rPr>
        <w:t xml:space="preserve"> </w:t>
      </w:r>
      <w:r w:rsidR="0036354D" w:rsidRPr="00A21C0D">
        <w:rPr>
          <w:rFonts w:asciiTheme="minorHAnsi" w:hAnsiTheme="minorHAnsi" w:cstheme="minorHAnsi"/>
          <w:color w:val="070F14"/>
          <w:kern w:val="36"/>
          <w:lang w:val="fr-FR"/>
        </w:rPr>
        <w:t>Thierry de Prez de Barchon</w:t>
      </w:r>
      <w:r w:rsidR="00751D30" w:rsidRPr="00A21C0D">
        <w:rPr>
          <w:rFonts w:asciiTheme="minorHAnsi" w:hAnsiTheme="minorHAnsi" w:cstheme="minorHAnsi"/>
          <w:color w:val="070F14"/>
          <w:kern w:val="36"/>
          <w:lang w:val="fr-FR"/>
        </w:rPr>
        <w:t xml:space="preserve">, sgr de </w:t>
      </w:r>
      <w:r w:rsidR="00751D30" w:rsidRPr="00A21C0D">
        <w:rPr>
          <w:rFonts w:asciiTheme="minorHAnsi" w:hAnsiTheme="minorHAnsi" w:cstheme="minorHAnsi"/>
          <w:b/>
          <w:color w:val="070F14"/>
          <w:kern w:val="36"/>
          <w:lang w:val="fr-FR"/>
        </w:rPr>
        <w:t>Barcenal</w:t>
      </w:r>
      <w:r w:rsidR="00007651" w:rsidRPr="00A21C0D">
        <w:rPr>
          <w:rFonts w:asciiTheme="minorHAnsi" w:hAnsiTheme="minorHAnsi" w:cstheme="minorHAnsi"/>
          <w:color w:val="070F14"/>
          <w:kern w:val="36"/>
          <w:lang w:val="fr-FR"/>
        </w:rPr>
        <w:t xml:space="preserve">, fils de (XIII 2) de Marie de Mettecoven </w:t>
      </w:r>
      <w:r w:rsidR="00077F29" w:rsidRPr="00A21C0D">
        <w:rPr>
          <w:rFonts w:asciiTheme="minorHAnsi" w:hAnsiTheme="minorHAnsi" w:cstheme="minorHAnsi"/>
          <w:color w:val="070F14"/>
          <w:kern w:val="36"/>
          <w:lang w:val="fr-FR"/>
        </w:rPr>
        <w:t>(</w:t>
      </w:r>
      <w:r w:rsidR="00007651" w:rsidRPr="00A21C0D">
        <w:rPr>
          <w:rFonts w:asciiTheme="minorHAnsi" w:hAnsiTheme="minorHAnsi" w:cstheme="minorHAnsi"/>
          <w:color w:val="070F14"/>
          <w:kern w:val="36"/>
          <w:lang w:val="fr-FR"/>
        </w:rPr>
        <w:t>ci-dessus</w:t>
      </w:r>
      <w:r w:rsidR="00077F29" w:rsidRPr="00A21C0D">
        <w:rPr>
          <w:rFonts w:asciiTheme="minorHAnsi" w:hAnsiTheme="minorHAnsi" w:cstheme="minorHAnsi"/>
          <w:color w:val="070F14"/>
          <w:kern w:val="36"/>
          <w:lang w:val="fr-FR"/>
        </w:rPr>
        <w:t>)</w:t>
      </w:r>
      <w:r w:rsidR="00007651" w:rsidRPr="00A21C0D">
        <w:rPr>
          <w:rFonts w:asciiTheme="minorHAnsi" w:hAnsiTheme="minorHAnsi" w:cstheme="minorHAnsi"/>
          <w:color w:val="070F14"/>
          <w:kern w:val="36"/>
          <w:lang w:val="fr-FR"/>
        </w:rPr>
        <w:t>,</w:t>
      </w:r>
      <w:r w:rsidR="0036354D" w:rsidRPr="00A21C0D">
        <w:rPr>
          <w:rFonts w:asciiTheme="minorHAnsi" w:hAnsiTheme="minorHAnsi" w:cstheme="minorHAnsi"/>
          <w:color w:val="070F14"/>
          <w:kern w:val="36"/>
          <w:lang w:val="fr-FR"/>
        </w:rPr>
        <w:t xml:space="preserve"> hérita de </w:t>
      </w:r>
      <w:r w:rsidR="0036354D" w:rsidRPr="00A21C0D">
        <w:rPr>
          <w:rFonts w:asciiTheme="minorHAnsi" w:hAnsiTheme="minorHAnsi" w:cstheme="minorHAnsi"/>
          <w:b/>
          <w:color w:val="070F14"/>
          <w:kern w:val="36"/>
          <w:lang w:val="fr-FR"/>
        </w:rPr>
        <w:t>Mianoye</w:t>
      </w:r>
      <w:r w:rsidR="0036354D" w:rsidRPr="00A21C0D">
        <w:rPr>
          <w:rFonts w:asciiTheme="minorHAnsi" w:hAnsiTheme="minorHAnsi" w:cstheme="minorHAnsi"/>
          <w:color w:val="070F14"/>
          <w:kern w:val="36"/>
          <w:lang w:val="fr-FR"/>
        </w:rPr>
        <w:t xml:space="preserve"> </w:t>
      </w:r>
      <w:r w:rsidR="00007651" w:rsidRPr="00A21C0D">
        <w:rPr>
          <w:rFonts w:asciiTheme="minorHAnsi" w:hAnsiTheme="minorHAnsi" w:cstheme="minorHAnsi"/>
          <w:color w:val="070F14"/>
          <w:kern w:val="36"/>
          <w:lang w:val="fr-FR"/>
        </w:rPr>
        <w:t>(ci-dessus)</w:t>
      </w:r>
      <w:r w:rsidR="00077F29" w:rsidRPr="00A21C0D">
        <w:rPr>
          <w:rFonts w:asciiTheme="minorHAnsi" w:hAnsiTheme="minorHAnsi" w:cstheme="minorHAnsi"/>
          <w:color w:val="070F14"/>
          <w:kern w:val="36"/>
          <w:lang w:val="fr-FR"/>
        </w:rPr>
        <w:t xml:space="preserve"> par la maor de ses deux frères tués au combat en 1796, </w:t>
      </w:r>
      <w:r w:rsidR="0036354D" w:rsidRPr="00A21C0D">
        <w:rPr>
          <w:rFonts w:asciiTheme="minorHAnsi" w:hAnsiTheme="minorHAnsi" w:cstheme="minorHAnsi"/>
          <w:color w:val="070F14"/>
          <w:kern w:val="36"/>
          <w:lang w:val="fr-FR"/>
        </w:rPr>
        <w:t xml:space="preserve">épousa en 1791 </w:t>
      </w:r>
      <w:r w:rsidR="00077F29" w:rsidRPr="00A21C0D">
        <w:rPr>
          <w:rFonts w:asciiTheme="minorHAnsi" w:hAnsiTheme="minorHAnsi" w:cstheme="minorHAnsi"/>
          <w:color w:val="070F14"/>
          <w:kern w:val="36"/>
          <w:lang w:val="fr-FR"/>
        </w:rPr>
        <w:t xml:space="preserve">(XIX ) comte </w:t>
      </w:r>
      <w:r w:rsidR="0036354D" w:rsidRPr="00A21C0D">
        <w:rPr>
          <w:rFonts w:asciiTheme="minorHAnsi" w:hAnsiTheme="minorHAnsi" w:cstheme="minorHAnsi"/>
          <w:color w:val="070F14"/>
          <w:kern w:val="36"/>
          <w:lang w:val="fr-FR"/>
        </w:rPr>
        <w:t>Charles Alexandre de Gourcy Serainchamps (1751-1806)</w:t>
      </w:r>
      <w:r w:rsidR="00077F29" w:rsidRPr="00A21C0D">
        <w:rPr>
          <w:rFonts w:asciiTheme="minorHAnsi" w:hAnsiTheme="minorHAnsi" w:cstheme="minorHAnsi"/>
          <w:color w:val="070F14"/>
          <w:kern w:val="36"/>
          <w:lang w:val="fr-FR"/>
        </w:rPr>
        <w:t>,</w:t>
      </w:r>
      <w:r w:rsidR="00152203" w:rsidRPr="00A21C0D">
        <w:rPr>
          <w:rFonts w:asciiTheme="minorHAnsi" w:hAnsiTheme="minorHAnsi" w:cstheme="minorHAnsi"/>
          <w:color w:val="070F14"/>
          <w:kern w:val="36"/>
          <w:lang w:val="fr-FR"/>
        </w:rPr>
        <w:t xml:space="preserve"> </w:t>
      </w:r>
      <w:r w:rsidR="0036354D" w:rsidRPr="00A21C0D">
        <w:rPr>
          <w:rFonts w:asciiTheme="minorHAnsi" w:hAnsiTheme="minorHAnsi" w:cstheme="minorHAnsi"/>
          <w:color w:val="070F14"/>
          <w:kern w:val="36"/>
          <w:lang w:val="fr-FR"/>
        </w:rPr>
        <w:t xml:space="preserve">châtelain de </w:t>
      </w:r>
      <w:r w:rsidR="0036354D" w:rsidRPr="00A21C0D">
        <w:rPr>
          <w:rFonts w:asciiTheme="minorHAnsi" w:hAnsiTheme="minorHAnsi" w:cstheme="minorHAnsi"/>
          <w:b/>
          <w:color w:val="070F14"/>
          <w:kern w:val="36"/>
          <w:lang w:val="fr-FR"/>
        </w:rPr>
        <w:t>Melroy</w:t>
      </w:r>
      <w:r w:rsidR="0036354D" w:rsidRPr="00A21C0D">
        <w:rPr>
          <w:rFonts w:asciiTheme="minorHAnsi" w:hAnsiTheme="minorHAnsi" w:cstheme="minorHAnsi"/>
          <w:color w:val="070F14"/>
          <w:kern w:val="36"/>
          <w:lang w:val="fr-FR"/>
        </w:rPr>
        <w:t xml:space="preserve"> </w:t>
      </w:r>
      <w:r w:rsidR="0036354D" w:rsidRPr="00A21C0D">
        <w:rPr>
          <w:rFonts w:asciiTheme="minorHAnsi" w:hAnsiTheme="minorHAnsi" w:cstheme="minorHAnsi"/>
          <w:b/>
          <w:color w:val="070F14"/>
          <w:kern w:val="36"/>
          <w:lang w:val="fr-FR"/>
        </w:rPr>
        <w:t>à Vezin</w:t>
      </w:r>
      <w:r w:rsidR="0036354D" w:rsidRPr="00A21C0D">
        <w:rPr>
          <w:rFonts w:asciiTheme="minorHAnsi" w:hAnsiTheme="minorHAnsi" w:cstheme="minorHAnsi"/>
          <w:color w:val="070F14"/>
          <w:kern w:val="36"/>
          <w:lang w:val="fr-FR"/>
        </w:rPr>
        <w:t xml:space="preserve">, </w:t>
      </w:r>
      <w:r w:rsidR="00152203" w:rsidRPr="00A21C0D">
        <w:rPr>
          <w:rFonts w:asciiTheme="minorHAnsi" w:hAnsiTheme="minorHAnsi" w:cstheme="minorHAnsi"/>
          <w:color w:val="070F14"/>
          <w:kern w:val="36"/>
          <w:lang w:val="fr-FR"/>
        </w:rPr>
        <w:t>(</w:t>
      </w:r>
      <w:r w:rsidR="0036354D" w:rsidRPr="00A21C0D">
        <w:rPr>
          <w:rFonts w:asciiTheme="minorHAnsi" w:hAnsiTheme="minorHAnsi" w:cstheme="minorHAnsi"/>
          <w:color w:val="070F14"/>
          <w:kern w:val="36"/>
          <w:lang w:val="fr-FR"/>
        </w:rPr>
        <w:t>ci-après</w:t>
      </w:r>
      <w:r w:rsidR="00D21B2C" w:rsidRPr="00A21C0D">
        <w:rPr>
          <w:rFonts w:asciiTheme="minorHAnsi" w:hAnsiTheme="minorHAnsi" w:cstheme="minorHAnsi"/>
          <w:color w:val="070F14"/>
          <w:kern w:val="36"/>
          <w:lang w:val="fr-FR"/>
        </w:rPr>
        <w:t xml:space="preserve"> p.18</w:t>
      </w:r>
      <w:r w:rsidR="00152203" w:rsidRPr="00A21C0D">
        <w:rPr>
          <w:rFonts w:asciiTheme="minorHAnsi" w:hAnsiTheme="minorHAnsi" w:cstheme="minorHAnsi"/>
          <w:color w:val="070F14"/>
          <w:kern w:val="36"/>
          <w:lang w:val="fr-FR"/>
        </w:rPr>
        <w:t>). Dont quatre enfants :</w:t>
      </w:r>
    </w:p>
    <w:p w:rsidR="004B0DA5" w:rsidRPr="00A21C0D" w:rsidRDefault="004B0DA5" w:rsidP="00A925E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  <w:r w:rsidRPr="00A21C0D">
        <w:rPr>
          <w:rFonts w:asciiTheme="minorHAnsi" w:hAnsiTheme="minorHAnsi" w:cstheme="minorHAnsi"/>
          <w:bCs/>
          <w:color w:val="000000" w:themeColor="text1"/>
        </w:rPr>
        <w:t xml:space="preserve"> </w:t>
      </w:r>
    </w:p>
    <w:p w:rsidR="004B0DA5" w:rsidRPr="001413DA" w:rsidRDefault="00152203" w:rsidP="00183DA9">
      <w:pPr>
        <w:pStyle w:val="NormalWeb"/>
        <w:numPr>
          <w:ilvl w:val="0"/>
          <w:numId w:val="19"/>
        </w:numPr>
        <w:spacing w:before="0" w:beforeAutospacing="0" w:after="0" w:afterAutospacing="0"/>
        <w:ind w:left="709" w:hanging="283"/>
        <w:jc w:val="both"/>
        <w:rPr>
          <w:rFonts w:asciiTheme="minorHAnsi" w:hAnsiTheme="minorHAnsi" w:cstheme="minorHAnsi"/>
          <w:bCs/>
          <w:i/>
          <w:color w:val="2F5496" w:themeColor="accent5" w:themeShade="BF"/>
        </w:rPr>
      </w:pPr>
      <w:r w:rsidRPr="006E4ACB">
        <w:rPr>
          <w:rFonts w:asciiTheme="minorHAnsi" w:hAnsiTheme="minorHAnsi" w:cstheme="minorHAnsi"/>
          <w:bCs/>
          <w:color w:val="000000" w:themeColor="text1"/>
        </w:rPr>
        <w:t xml:space="preserve">(XX 2) </w:t>
      </w:r>
      <w:r w:rsidR="004B0DA5" w:rsidRPr="001413DA">
        <w:rPr>
          <w:rFonts w:asciiTheme="minorHAnsi" w:hAnsiTheme="minorHAnsi" w:cstheme="minorHAnsi"/>
          <w:bCs/>
          <w:i/>
          <w:color w:val="2F5496" w:themeColor="accent5" w:themeShade="BF"/>
        </w:rPr>
        <w:t>Marie Angélique de Gourcy Serainchamps</w:t>
      </w:r>
      <w:r w:rsidR="006D2D0F"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 (1796-1865)</w:t>
      </w:r>
      <w:r w:rsidR="004B0DA5"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 </w:t>
      </w:r>
      <w:r w:rsidR="0036354D" w:rsidRPr="001413DA">
        <w:rPr>
          <w:rFonts w:asciiTheme="minorHAnsi" w:hAnsiTheme="minorHAnsi" w:cstheme="minorHAnsi"/>
          <w:bCs/>
          <w:i/>
          <w:color w:val="2F5496" w:themeColor="accent5" w:themeShade="BF"/>
        </w:rPr>
        <w:t>hérita de</w:t>
      </w:r>
      <w:r w:rsidR="0036354D" w:rsidRPr="001413DA">
        <w:rPr>
          <w:rFonts w:asciiTheme="minorHAnsi" w:hAnsiTheme="minorHAnsi" w:cstheme="minorHAnsi"/>
          <w:b/>
          <w:bCs/>
          <w:i/>
          <w:color w:val="2F5496" w:themeColor="accent5" w:themeShade="BF"/>
        </w:rPr>
        <w:t xml:space="preserve"> Barcenal</w:t>
      </w:r>
      <w:r w:rsidR="0036354D"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 et</w:t>
      </w:r>
      <w:r w:rsidR="004B0DA5"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 épousa e</w:t>
      </w:r>
      <w:r w:rsidR="0036354D" w:rsidRPr="001413DA">
        <w:rPr>
          <w:rFonts w:asciiTheme="minorHAnsi" w:hAnsiTheme="minorHAnsi" w:cstheme="minorHAnsi"/>
          <w:bCs/>
          <w:i/>
          <w:color w:val="2F5496" w:themeColor="accent5" w:themeShade="BF"/>
        </w:rPr>
        <w:t>n 1821 (XII) Alexandre van Eyll</w:t>
      </w:r>
      <w:r w:rsidR="004B0DA5"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 </w:t>
      </w:r>
      <w:r w:rsidR="004A338E"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(1781-1867) </w:t>
      </w:r>
      <w:r w:rsidRPr="001413DA">
        <w:rPr>
          <w:rFonts w:asciiTheme="minorHAnsi" w:hAnsiTheme="minorHAnsi" w:cstheme="minorHAnsi"/>
          <w:bCs/>
          <w:i/>
          <w:color w:val="2F5496" w:themeColor="accent5" w:themeShade="BF"/>
        </w:rPr>
        <w:t>(</w:t>
      </w:r>
      <w:r w:rsidR="0036354D" w:rsidRPr="001413DA">
        <w:rPr>
          <w:rFonts w:asciiTheme="minorHAnsi" w:hAnsiTheme="minorHAnsi" w:cstheme="minorHAnsi"/>
          <w:bCs/>
          <w:i/>
          <w:color w:val="2F5496" w:themeColor="accent5" w:themeShade="BF"/>
        </w:rPr>
        <w:t>ci-avant</w:t>
      </w:r>
      <w:r w:rsidR="00507C3D"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 p.10</w:t>
      </w:r>
      <w:r w:rsidR="0036354D" w:rsidRPr="001413DA">
        <w:rPr>
          <w:rFonts w:asciiTheme="minorHAnsi" w:hAnsiTheme="minorHAnsi" w:cstheme="minorHAnsi"/>
          <w:bCs/>
          <w:i/>
          <w:color w:val="2F5496" w:themeColor="accent5" w:themeShade="BF"/>
        </w:rPr>
        <w:t>).</w:t>
      </w:r>
    </w:p>
    <w:p w:rsidR="004B0DA5" w:rsidRPr="00A21C0D" w:rsidRDefault="00152203" w:rsidP="00183DA9">
      <w:pPr>
        <w:pStyle w:val="NormalWeb"/>
        <w:numPr>
          <w:ilvl w:val="0"/>
          <w:numId w:val="19"/>
        </w:numPr>
        <w:spacing w:before="0" w:beforeAutospacing="0" w:after="0" w:afterAutospacing="0"/>
        <w:ind w:left="709" w:hanging="283"/>
        <w:jc w:val="both"/>
        <w:rPr>
          <w:rFonts w:asciiTheme="minorHAnsi" w:hAnsiTheme="minorHAnsi" w:cstheme="minorHAnsi"/>
          <w:bCs/>
          <w:color w:val="000000" w:themeColor="text1"/>
        </w:rPr>
      </w:pPr>
      <w:r w:rsidRPr="00A21C0D">
        <w:rPr>
          <w:rFonts w:asciiTheme="minorHAnsi" w:hAnsiTheme="minorHAnsi" w:cstheme="minorHAnsi"/>
          <w:bCs/>
          <w:color w:val="000000" w:themeColor="text1"/>
        </w:rPr>
        <w:t xml:space="preserve">(XX 3) </w:t>
      </w:r>
      <w:r w:rsidR="004B0DA5" w:rsidRPr="00A21C0D">
        <w:rPr>
          <w:rFonts w:asciiTheme="minorHAnsi" w:hAnsiTheme="minorHAnsi" w:cstheme="minorHAnsi"/>
          <w:bCs/>
          <w:color w:val="000000" w:themeColor="text1"/>
        </w:rPr>
        <w:t xml:space="preserve">comte Félix de Gourcy Serainchamps </w:t>
      </w:r>
      <w:r w:rsidRPr="00A21C0D">
        <w:rPr>
          <w:rFonts w:asciiTheme="minorHAnsi" w:hAnsiTheme="minorHAnsi" w:cstheme="minorHAnsi"/>
          <w:bCs/>
          <w:color w:val="000000" w:themeColor="text1"/>
        </w:rPr>
        <w:t xml:space="preserve">(1802-1861) qui hérita de </w:t>
      </w:r>
      <w:r w:rsidRPr="00A21C0D">
        <w:rPr>
          <w:rFonts w:asciiTheme="minorHAnsi" w:hAnsiTheme="minorHAnsi" w:cstheme="minorHAnsi"/>
          <w:b/>
          <w:bCs/>
          <w:color w:val="000000" w:themeColor="text1"/>
        </w:rPr>
        <w:t xml:space="preserve">Mianoye </w:t>
      </w:r>
      <w:r w:rsidRPr="00A21C0D">
        <w:rPr>
          <w:rFonts w:asciiTheme="minorHAnsi" w:hAnsiTheme="minorHAnsi" w:cstheme="minorHAnsi"/>
          <w:bCs/>
          <w:color w:val="000000" w:themeColor="text1"/>
        </w:rPr>
        <w:t>x 1824 Mathilde Dons,</w:t>
      </w:r>
      <w:r w:rsidR="004B0DA5" w:rsidRPr="00A21C0D">
        <w:rPr>
          <w:rFonts w:asciiTheme="minorHAnsi" w:hAnsiTheme="minorHAnsi" w:cstheme="minorHAnsi"/>
          <w:bCs/>
          <w:color w:val="000000" w:themeColor="text1"/>
        </w:rPr>
        <w:t xml:space="preserve"> dont descendent les Diesbach de Belleroche.</w:t>
      </w:r>
    </w:p>
    <w:p w:rsidR="004B0DA5" w:rsidRPr="00A21C0D" w:rsidRDefault="0036354D" w:rsidP="00A21C0D">
      <w:pPr>
        <w:pStyle w:val="NormalWeb"/>
        <w:spacing w:before="0" w:beforeAutospacing="0" w:after="0" w:afterAutospacing="0"/>
        <w:ind w:left="708"/>
        <w:jc w:val="both"/>
        <w:rPr>
          <w:rFonts w:asciiTheme="minorHAnsi" w:hAnsiTheme="minorHAnsi" w:cstheme="minorHAnsi"/>
          <w:bCs/>
          <w:color w:val="000000" w:themeColor="text1"/>
        </w:rPr>
      </w:pPr>
      <w:r w:rsidRPr="00A21C0D">
        <w:rPr>
          <w:rFonts w:asciiTheme="minorHAnsi" w:hAnsiTheme="minorHAnsi" w:cstheme="minorHAnsi"/>
          <w:bCs/>
          <w:color w:val="000000" w:themeColor="text1"/>
        </w:rPr>
        <w:t>Dans les années 1830-</w:t>
      </w:r>
      <w:r w:rsidR="004B0DA5" w:rsidRPr="00A21C0D">
        <w:rPr>
          <w:rFonts w:asciiTheme="minorHAnsi" w:hAnsiTheme="minorHAnsi" w:cstheme="minorHAnsi"/>
          <w:bCs/>
          <w:color w:val="000000" w:themeColor="text1"/>
        </w:rPr>
        <w:t>1840, le vieux château</w:t>
      </w:r>
      <w:r w:rsidRPr="00A21C0D">
        <w:rPr>
          <w:rFonts w:asciiTheme="minorHAnsi" w:hAnsiTheme="minorHAnsi" w:cstheme="minorHAnsi"/>
          <w:bCs/>
          <w:color w:val="000000" w:themeColor="text1"/>
        </w:rPr>
        <w:t xml:space="preserve"> de Mianoye</w:t>
      </w:r>
      <w:r w:rsidR="004B0DA5" w:rsidRPr="00A21C0D">
        <w:rPr>
          <w:rFonts w:asciiTheme="minorHAnsi" w:hAnsiTheme="minorHAnsi" w:cstheme="minorHAnsi"/>
          <w:bCs/>
          <w:color w:val="000000" w:themeColor="text1"/>
        </w:rPr>
        <w:t xml:space="preserve"> subit de</w:t>
      </w:r>
      <w:r w:rsidRPr="00A21C0D">
        <w:rPr>
          <w:rFonts w:asciiTheme="minorHAnsi" w:hAnsiTheme="minorHAnsi" w:cstheme="minorHAnsi"/>
          <w:bCs/>
          <w:color w:val="000000" w:themeColor="text1"/>
        </w:rPr>
        <w:t>s transformations importantes,</w:t>
      </w:r>
      <w:r w:rsidR="004B0DA5" w:rsidRPr="00A21C0D">
        <w:rPr>
          <w:rFonts w:asciiTheme="minorHAnsi" w:hAnsiTheme="minorHAnsi" w:cstheme="minorHAnsi"/>
          <w:bCs/>
          <w:color w:val="000000" w:themeColor="text1"/>
        </w:rPr>
        <w:t xml:space="preserve"> </w:t>
      </w:r>
      <w:r w:rsidRPr="00A21C0D">
        <w:rPr>
          <w:rFonts w:asciiTheme="minorHAnsi" w:hAnsiTheme="minorHAnsi" w:cstheme="minorHAnsi"/>
          <w:bCs/>
          <w:color w:val="000000" w:themeColor="text1"/>
        </w:rPr>
        <w:t>(</w:t>
      </w:r>
      <w:r w:rsidR="004B0DA5" w:rsidRPr="00A21C0D">
        <w:rPr>
          <w:rFonts w:asciiTheme="minorHAnsi" w:hAnsiTheme="minorHAnsi" w:cstheme="minorHAnsi"/>
          <w:bCs/>
          <w:color w:val="000000" w:themeColor="text1"/>
        </w:rPr>
        <w:t>gravure romanti</w:t>
      </w:r>
      <w:r w:rsidRPr="00A21C0D">
        <w:rPr>
          <w:rFonts w:asciiTheme="minorHAnsi" w:hAnsiTheme="minorHAnsi" w:cstheme="minorHAnsi"/>
          <w:bCs/>
          <w:color w:val="000000" w:themeColor="text1"/>
        </w:rPr>
        <w:t>que de Ghémar, d’après la lithogravure de  A. Wasse 1844)</w:t>
      </w:r>
      <w:r w:rsidR="000A7401" w:rsidRPr="00A21C0D">
        <w:rPr>
          <w:rFonts w:asciiTheme="minorHAnsi" w:hAnsiTheme="minorHAnsi" w:cstheme="minorHAnsi"/>
          <w:bCs/>
          <w:color w:val="000000" w:themeColor="text1"/>
        </w:rPr>
        <w:t>.</w:t>
      </w:r>
      <w:r w:rsidR="004B0DA5" w:rsidRPr="00A21C0D">
        <w:rPr>
          <w:rFonts w:asciiTheme="minorHAnsi" w:hAnsiTheme="minorHAnsi" w:cstheme="minorHAnsi"/>
          <w:bCs/>
          <w:color w:val="000000" w:themeColor="text1"/>
        </w:rPr>
        <w:t xml:space="preserve"> En 1852 alliance de Caroline </w:t>
      </w:r>
      <w:r w:rsidR="000A7401" w:rsidRPr="00A21C0D">
        <w:rPr>
          <w:rFonts w:asciiTheme="minorHAnsi" w:hAnsiTheme="minorHAnsi" w:cstheme="minorHAnsi"/>
          <w:bCs/>
          <w:color w:val="000000" w:themeColor="text1"/>
        </w:rPr>
        <w:t>de Gourcy Serainchamps, fille du</w:t>
      </w:r>
      <w:r w:rsidR="004B0DA5" w:rsidRPr="00A21C0D">
        <w:rPr>
          <w:rFonts w:asciiTheme="minorHAnsi" w:hAnsiTheme="minorHAnsi" w:cstheme="minorHAnsi"/>
          <w:bCs/>
          <w:color w:val="000000" w:themeColor="text1"/>
        </w:rPr>
        <w:t xml:space="preserve"> comte Félix </w:t>
      </w:r>
      <w:r w:rsidR="000A7401" w:rsidRPr="00A21C0D">
        <w:rPr>
          <w:rFonts w:asciiTheme="minorHAnsi" w:hAnsiTheme="minorHAnsi" w:cstheme="minorHAnsi"/>
          <w:bCs/>
          <w:color w:val="000000" w:themeColor="text1"/>
        </w:rPr>
        <w:t>(</w:t>
      </w:r>
      <w:r w:rsidR="004B0DA5" w:rsidRPr="00A21C0D">
        <w:rPr>
          <w:rFonts w:asciiTheme="minorHAnsi" w:hAnsiTheme="minorHAnsi" w:cstheme="minorHAnsi"/>
          <w:bCs/>
          <w:color w:val="000000" w:themeColor="text1"/>
        </w:rPr>
        <w:t>cité ci-avant</w:t>
      </w:r>
      <w:r w:rsidR="000A7401" w:rsidRPr="00A21C0D">
        <w:rPr>
          <w:rFonts w:asciiTheme="minorHAnsi" w:hAnsiTheme="minorHAnsi" w:cstheme="minorHAnsi"/>
          <w:bCs/>
          <w:color w:val="000000" w:themeColor="text1"/>
        </w:rPr>
        <w:t>)</w:t>
      </w:r>
      <w:r w:rsidR="004B0DA5" w:rsidRPr="00A21C0D">
        <w:rPr>
          <w:rFonts w:asciiTheme="minorHAnsi" w:hAnsiTheme="minorHAnsi" w:cstheme="minorHAnsi"/>
          <w:bCs/>
          <w:color w:val="000000" w:themeColor="text1"/>
        </w:rPr>
        <w:t>, avec Alfred Vermeulen. En 1867 ce ménage démolit entièr</w:t>
      </w:r>
      <w:r w:rsidR="000A7401" w:rsidRPr="00A21C0D">
        <w:rPr>
          <w:rFonts w:asciiTheme="minorHAnsi" w:hAnsiTheme="minorHAnsi" w:cstheme="minorHAnsi"/>
          <w:bCs/>
          <w:color w:val="000000" w:themeColor="text1"/>
        </w:rPr>
        <w:t>e</w:t>
      </w:r>
      <w:r w:rsidR="004B0DA5" w:rsidRPr="00A21C0D">
        <w:rPr>
          <w:rFonts w:asciiTheme="minorHAnsi" w:hAnsiTheme="minorHAnsi" w:cstheme="minorHAnsi"/>
          <w:bCs/>
          <w:color w:val="000000" w:themeColor="text1"/>
        </w:rPr>
        <w:t xml:space="preserve">ment le vieux château, à l’exception de la chapelle </w:t>
      </w:r>
      <w:r w:rsidR="009A630A" w:rsidRPr="00A21C0D">
        <w:rPr>
          <w:rFonts w:asciiTheme="minorHAnsi" w:hAnsiTheme="minorHAnsi" w:cstheme="minorHAnsi"/>
          <w:bCs/>
          <w:color w:val="000000" w:themeColor="text1"/>
        </w:rPr>
        <w:t>et construit un no</w:t>
      </w:r>
      <w:r w:rsidR="00D21B2C" w:rsidRPr="00A21C0D">
        <w:rPr>
          <w:rFonts w:asciiTheme="minorHAnsi" w:hAnsiTheme="minorHAnsi" w:cstheme="minorHAnsi"/>
          <w:bCs/>
          <w:color w:val="000000" w:themeColor="text1"/>
        </w:rPr>
        <w:t>uveau château en brique, de styl</w:t>
      </w:r>
      <w:r w:rsidR="009A630A" w:rsidRPr="00A21C0D">
        <w:rPr>
          <w:rFonts w:asciiTheme="minorHAnsi" w:hAnsiTheme="minorHAnsi" w:cstheme="minorHAnsi"/>
          <w:bCs/>
          <w:color w:val="000000" w:themeColor="text1"/>
        </w:rPr>
        <w:t>e flamand.</w:t>
      </w:r>
      <w:r w:rsidR="004B0DA5" w:rsidRPr="00A21C0D">
        <w:rPr>
          <w:rFonts w:asciiTheme="minorHAnsi" w:hAnsiTheme="minorHAnsi" w:cstheme="minorHAnsi"/>
          <w:bCs/>
          <w:color w:val="000000" w:themeColor="text1"/>
        </w:rPr>
        <w:t xml:space="preserve"> Les Vermeulen de Mianoye eurent trois enfants dont Marie qui</w:t>
      </w:r>
      <w:r w:rsidR="00A21C0D">
        <w:rPr>
          <w:rFonts w:asciiTheme="minorHAnsi" w:hAnsiTheme="minorHAnsi" w:cstheme="minorHAnsi"/>
          <w:bCs/>
          <w:color w:val="000000" w:themeColor="text1"/>
        </w:rPr>
        <w:t xml:space="preserve"> </w:t>
      </w:r>
      <w:r w:rsidR="004B0DA5" w:rsidRPr="00A925EC">
        <w:rPr>
          <w:bCs/>
          <w:color w:val="000000" w:themeColor="text1"/>
        </w:rPr>
        <w:t>épousa en 18</w:t>
      </w:r>
      <w:r w:rsidR="00152203">
        <w:rPr>
          <w:bCs/>
          <w:color w:val="000000" w:themeColor="text1"/>
        </w:rPr>
        <w:t xml:space="preserve">84 le comte </w:t>
      </w:r>
      <w:r w:rsidR="004B0DA5" w:rsidRPr="00A21C0D">
        <w:rPr>
          <w:rFonts w:asciiTheme="minorHAnsi" w:hAnsiTheme="minorHAnsi" w:cstheme="minorHAnsi"/>
          <w:bCs/>
          <w:color w:val="000000" w:themeColor="text1"/>
        </w:rPr>
        <w:t xml:space="preserve">Charles de Diesbach de Belleroche, dont </w:t>
      </w:r>
      <w:r w:rsidR="00152203" w:rsidRPr="00A21C0D">
        <w:rPr>
          <w:rFonts w:asciiTheme="minorHAnsi" w:hAnsiTheme="minorHAnsi" w:cstheme="minorHAnsi"/>
          <w:bCs/>
          <w:color w:val="000000" w:themeColor="text1"/>
        </w:rPr>
        <w:t xml:space="preserve">le comte </w:t>
      </w:r>
      <w:r w:rsidR="004B0DA5" w:rsidRPr="00A21C0D">
        <w:rPr>
          <w:rFonts w:asciiTheme="minorHAnsi" w:hAnsiTheme="minorHAnsi" w:cstheme="minorHAnsi"/>
          <w:bCs/>
          <w:color w:val="000000" w:themeColor="text1"/>
        </w:rPr>
        <w:t>Roch de Diesbach de Belleroche qui reprit le château, ses dépendances, le parc et la moitié du domaine, soit environ 400 hectare</w:t>
      </w:r>
      <w:r w:rsidR="000A7401" w:rsidRPr="00A21C0D">
        <w:rPr>
          <w:rFonts w:asciiTheme="minorHAnsi" w:hAnsiTheme="minorHAnsi" w:cstheme="minorHAnsi"/>
          <w:bCs/>
          <w:color w:val="000000" w:themeColor="text1"/>
        </w:rPr>
        <w:t>s</w:t>
      </w:r>
      <w:r w:rsidR="004B0DA5" w:rsidRPr="00A21C0D">
        <w:rPr>
          <w:rFonts w:asciiTheme="minorHAnsi" w:hAnsiTheme="minorHAnsi" w:cstheme="minorHAnsi"/>
          <w:bCs/>
          <w:color w:val="000000" w:themeColor="text1"/>
        </w:rPr>
        <w:t>. Il avait épousé Madeleine van der Straten Waillet et décéda en 1962. Ses enfants se partagèrent le domaine dont la troisième fille, Anne de Die</w:t>
      </w:r>
      <w:r w:rsidR="000A7401" w:rsidRPr="00A21C0D">
        <w:rPr>
          <w:rFonts w:asciiTheme="minorHAnsi" w:hAnsiTheme="minorHAnsi" w:cstheme="minorHAnsi"/>
          <w:bCs/>
          <w:color w:val="000000" w:themeColor="text1"/>
        </w:rPr>
        <w:t>s</w:t>
      </w:r>
      <w:r w:rsidR="004B0DA5" w:rsidRPr="00A21C0D">
        <w:rPr>
          <w:rFonts w:asciiTheme="minorHAnsi" w:hAnsiTheme="minorHAnsi" w:cstheme="minorHAnsi"/>
          <w:bCs/>
          <w:color w:val="000000" w:themeColor="text1"/>
        </w:rPr>
        <w:t>bach de Belleroche x 1947 baron Adrien Guillaume, qui reprit le château pour le démolir en 1970 et y reconstruire une villa moderne.</w:t>
      </w:r>
    </w:p>
    <w:p w:rsidR="00300D89" w:rsidRPr="00A21C0D" w:rsidRDefault="00300D89" w:rsidP="00300D89">
      <w:pPr>
        <w:pStyle w:val="NormalWeb"/>
        <w:spacing w:before="0" w:beforeAutospacing="0" w:after="0" w:afterAutospacing="0"/>
        <w:rPr>
          <w:rFonts w:asciiTheme="minorHAnsi" w:hAnsiTheme="minorHAnsi" w:cstheme="minorHAnsi"/>
          <w:bCs/>
          <w:color w:val="000000" w:themeColor="text1"/>
        </w:rPr>
      </w:pPr>
    </w:p>
    <w:p w:rsidR="004A338E" w:rsidRPr="00A21C0D" w:rsidRDefault="00300D89" w:rsidP="00300D89">
      <w:pPr>
        <w:pStyle w:val="NormalWeb"/>
        <w:spacing w:before="0" w:beforeAutospacing="0" w:after="0" w:afterAutospacing="0"/>
        <w:rPr>
          <w:rFonts w:asciiTheme="minorHAnsi" w:hAnsiTheme="minorHAnsi" w:cstheme="minorHAnsi"/>
          <w:bCs/>
          <w:color w:val="000000" w:themeColor="text1"/>
        </w:rPr>
      </w:pPr>
      <w:r w:rsidRPr="00A21C0D">
        <w:rPr>
          <w:rFonts w:asciiTheme="minorHAnsi" w:hAnsiTheme="minorHAnsi" w:cstheme="minorHAnsi"/>
          <w:bCs/>
          <w:color w:val="000000" w:themeColor="text1"/>
        </w:rPr>
        <w:t xml:space="preserve">                </w:t>
      </w:r>
      <w:r w:rsidR="0048720F" w:rsidRPr="00A21C0D">
        <w:rPr>
          <w:rFonts w:asciiTheme="minorHAnsi" w:hAnsiTheme="minorHAnsi" w:cstheme="minorHAnsi"/>
          <w:bCs/>
          <w:color w:val="000000" w:themeColor="text1"/>
        </w:rPr>
        <w:t xml:space="preserve">  </w:t>
      </w:r>
      <w:r w:rsidR="0048720F" w:rsidRPr="00A21C0D">
        <w:rPr>
          <w:rFonts w:asciiTheme="minorHAnsi" w:hAnsiTheme="minorHAnsi" w:cstheme="minorHAnsi"/>
          <w:noProof/>
        </w:rPr>
        <w:drawing>
          <wp:inline distT="0" distB="0" distL="0" distR="0" wp14:anchorId="03206E7D" wp14:editId="0E3B741A">
            <wp:extent cx="4787265" cy="3253740"/>
            <wp:effectExtent l="0" t="0" r="0" b="3810"/>
            <wp:docPr id="4" name="Image 4" descr="https://upload.wikimedia.org/wikipedia/commons/5/57/Mianoye0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https://upload.wikimedia.org/wikipedia/commons/5/57/Mianoye000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265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38E" w:rsidRPr="00A21C0D" w:rsidRDefault="0048720F" w:rsidP="0048720F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Cs/>
          <w:color w:val="000000" w:themeColor="text1"/>
        </w:rPr>
      </w:pPr>
      <w:r w:rsidRPr="00A21C0D">
        <w:rPr>
          <w:rFonts w:asciiTheme="minorHAnsi" w:hAnsiTheme="minorHAnsi" w:cstheme="minorHAnsi"/>
          <w:bCs/>
          <w:color w:val="000000" w:themeColor="text1"/>
        </w:rPr>
        <w:t xml:space="preserve">     </w:t>
      </w:r>
      <w:r w:rsidR="00300D89" w:rsidRPr="00A21C0D">
        <w:rPr>
          <w:rFonts w:asciiTheme="minorHAnsi" w:hAnsiTheme="minorHAnsi" w:cstheme="minorHAnsi"/>
          <w:bCs/>
          <w:color w:val="000000" w:themeColor="text1"/>
        </w:rPr>
        <w:t xml:space="preserve">   </w:t>
      </w:r>
      <w:r w:rsidR="002F3AA8" w:rsidRPr="00A21C0D">
        <w:rPr>
          <w:rFonts w:asciiTheme="minorHAnsi" w:hAnsiTheme="minorHAnsi" w:cstheme="minorHAnsi"/>
          <w:bCs/>
          <w:color w:val="000000" w:themeColor="text1"/>
        </w:rPr>
        <w:t>ancien c</w:t>
      </w:r>
      <w:r w:rsidRPr="00A21C0D">
        <w:rPr>
          <w:rFonts w:asciiTheme="minorHAnsi" w:hAnsiTheme="minorHAnsi" w:cstheme="minorHAnsi"/>
          <w:bCs/>
          <w:color w:val="000000" w:themeColor="text1"/>
        </w:rPr>
        <w:t xml:space="preserve">hâteau de Mianoye (Assesse) </w:t>
      </w:r>
      <w:r w:rsidR="00152203" w:rsidRPr="00A21C0D">
        <w:rPr>
          <w:rFonts w:asciiTheme="minorHAnsi" w:hAnsiTheme="minorHAnsi" w:cstheme="minorHAnsi"/>
          <w:bCs/>
          <w:color w:val="000000" w:themeColor="text1"/>
        </w:rPr>
        <w:t>(</w:t>
      </w:r>
      <w:r w:rsidRPr="00A21C0D">
        <w:rPr>
          <w:rFonts w:asciiTheme="minorHAnsi" w:hAnsiTheme="minorHAnsi" w:cstheme="minorHAnsi"/>
          <w:bCs/>
          <w:color w:val="000000" w:themeColor="text1"/>
        </w:rPr>
        <w:t>lithogravure de R. Le</w:t>
      </w:r>
      <w:r w:rsidR="0070692F" w:rsidRPr="00A21C0D">
        <w:rPr>
          <w:rFonts w:asciiTheme="minorHAnsi" w:hAnsiTheme="minorHAnsi" w:cstheme="minorHAnsi"/>
          <w:bCs/>
          <w:color w:val="000000" w:themeColor="text1"/>
        </w:rPr>
        <w:t xml:space="preserve"> L</w:t>
      </w:r>
      <w:r w:rsidRPr="00A21C0D">
        <w:rPr>
          <w:rFonts w:asciiTheme="minorHAnsi" w:hAnsiTheme="minorHAnsi" w:cstheme="minorHAnsi"/>
          <w:bCs/>
          <w:color w:val="000000" w:themeColor="text1"/>
        </w:rPr>
        <w:t>oup</w:t>
      </w:r>
      <w:r w:rsidR="00152203" w:rsidRPr="00A21C0D">
        <w:rPr>
          <w:rFonts w:asciiTheme="minorHAnsi" w:hAnsiTheme="minorHAnsi" w:cstheme="minorHAnsi"/>
          <w:bCs/>
          <w:color w:val="000000" w:themeColor="text1"/>
        </w:rPr>
        <w:t xml:space="preserve">, </w:t>
      </w:r>
      <w:r w:rsidR="0070692F" w:rsidRPr="00A21C0D">
        <w:rPr>
          <w:rFonts w:asciiTheme="minorHAnsi" w:hAnsiTheme="minorHAnsi" w:cstheme="minorHAnsi"/>
          <w:bCs/>
          <w:color w:val="000000" w:themeColor="text1"/>
        </w:rPr>
        <w:t>1743)</w:t>
      </w:r>
    </w:p>
    <w:p w:rsidR="00300D89" w:rsidRPr="00A21C0D" w:rsidRDefault="00300D89" w:rsidP="004B0DA5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4A338E" w:rsidRPr="00A21C0D" w:rsidRDefault="004A338E" w:rsidP="004B0DA5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4A338E" w:rsidRPr="00A21C0D" w:rsidRDefault="00293336" w:rsidP="004B0DA5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  <w:r w:rsidRPr="00A21C0D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05344" behindDoc="1" locked="0" layoutInCell="1" allowOverlap="1" wp14:anchorId="19E1BB63" wp14:editId="03DE770F">
            <wp:simplePos x="0" y="0"/>
            <wp:positionH relativeFrom="column">
              <wp:posOffset>898525</wp:posOffset>
            </wp:positionH>
            <wp:positionV relativeFrom="paragraph">
              <wp:posOffset>146050</wp:posOffset>
            </wp:positionV>
            <wp:extent cx="4488180" cy="3365500"/>
            <wp:effectExtent l="19050" t="19050" r="26670" b="25400"/>
            <wp:wrapTight wrapText="bothSides">
              <wp:wrapPolygon edited="0">
                <wp:start x="-92" y="-122"/>
                <wp:lineTo x="-92" y="21641"/>
                <wp:lineTo x="21637" y="21641"/>
                <wp:lineTo x="21637" y="-122"/>
                <wp:lineTo x="-92" y="-122"/>
              </wp:wrapPolygon>
            </wp:wrapTight>
            <wp:docPr id="2" name="Image 2" descr="Vue du château de Mianoye dans sa deuxième phase">
              <a:hlinkClick xmlns:a="http://schemas.openxmlformats.org/drawingml/2006/main" r:id="rId23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Vue du château de Mianoye dans sa deuxième phase">
                      <a:hlinkClick r:id="rId23"/>
                    </pic:cNvPr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80" cy="3365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8B5" w:rsidRPr="00A21C0D">
        <w:rPr>
          <w:rFonts w:asciiTheme="minorHAnsi" w:hAnsiTheme="minorHAnsi" w:cstheme="minorHAnsi"/>
          <w:bCs/>
          <w:color w:val="000000" w:themeColor="text1"/>
        </w:rPr>
        <w:t xml:space="preserve">                          </w:t>
      </w:r>
    </w:p>
    <w:p w:rsidR="002A0F44" w:rsidRPr="00A21C0D" w:rsidRDefault="002A0F44" w:rsidP="004B0DA5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293336" w:rsidRPr="00A21C0D" w:rsidRDefault="00300D89" w:rsidP="00300D8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  <w:r w:rsidRPr="00A21C0D">
        <w:rPr>
          <w:rFonts w:asciiTheme="minorHAnsi" w:hAnsiTheme="minorHAnsi" w:cstheme="minorHAnsi"/>
          <w:bCs/>
          <w:color w:val="000000" w:themeColor="text1"/>
        </w:rPr>
        <w:t xml:space="preserve"> </w:t>
      </w:r>
      <w:r w:rsidR="002B78B5" w:rsidRPr="00A21C0D">
        <w:rPr>
          <w:rFonts w:asciiTheme="minorHAnsi" w:hAnsiTheme="minorHAnsi" w:cstheme="minorHAnsi"/>
          <w:bCs/>
          <w:color w:val="000000" w:themeColor="text1"/>
        </w:rPr>
        <w:t xml:space="preserve">                               </w:t>
      </w:r>
      <w:r w:rsidR="000C0E4D" w:rsidRPr="00A21C0D">
        <w:rPr>
          <w:rFonts w:asciiTheme="minorHAnsi" w:hAnsiTheme="minorHAnsi" w:cstheme="minorHAnsi"/>
          <w:bCs/>
          <w:color w:val="000000" w:themeColor="text1"/>
        </w:rPr>
        <w:t xml:space="preserve"> </w:t>
      </w:r>
    </w:p>
    <w:p w:rsidR="00293336" w:rsidRPr="00A21C0D" w:rsidRDefault="00293336" w:rsidP="00300D8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293336" w:rsidRPr="00A21C0D" w:rsidRDefault="00293336" w:rsidP="00300D8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293336" w:rsidRPr="00A21C0D" w:rsidRDefault="00293336" w:rsidP="00300D8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293336" w:rsidRPr="00A21C0D" w:rsidRDefault="00293336" w:rsidP="00300D8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293336" w:rsidRPr="00A21C0D" w:rsidRDefault="00293336" w:rsidP="00300D8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293336" w:rsidRPr="00A21C0D" w:rsidRDefault="00293336" w:rsidP="00300D8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293336" w:rsidRPr="00A21C0D" w:rsidRDefault="00293336" w:rsidP="00300D8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293336" w:rsidRPr="00A21C0D" w:rsidRDefault="00293336" w:rsidP="00300D8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293336" w:rsidRPr="00A21C0D" w:rsidRDefault="00293336" w:rsidP="00300D8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293336" w:rsidRPr="00A21C0D" w:rsidRDefault="00293336" w:rsidP="00300D8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293336" w:rsidRPr="00A21C0D" w:rsidRDefault="00293336" w:rsidP="00300D8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293336" w:rsidRPr="00A21C0D" w:rsidRDefault="00293336" w:rsidP="00300D8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293336" w:rsidRPr="00A21C0D" w:rsidRDefault="00293336" w:rsidP="00300D8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293336" w:rsidRPr="00A21C0D" w:rsidRDefault="00293336" w:rsidP="00300D8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293336" w:rsidRPr="00A21C0D" w:rsidRDefault="00293336" w:rsidP="00300D8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293336" w:rsidRPr="00A21C0D" w:rsidRDefault="00293336" w:rsidP="00300D8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293336" w:rsidRPr="00A21C0D" w:rsidRDefault="00293336" w:rsidP="00300D8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300D89" w:rsidRPr="00A21C0D" w:rsidRDefault="00293336" w:rsidP="00293336">
      <w:pPr>
        <w:pStyle w:val="NormalWeb"/>
        <w:spacing w:before="0" w:beforeAutospacing="0" w:after="0" w:afterAutospacing="0"/>
        <w:ind w:left="708" w:firstLine="708"/>
        <w:jc w:val="both"/>
        <w:rPr>
          <w:rFonts w:asciiTheme="minorHAnsi" w:hAnsiTheme="minorHAnsi" w:cstheme="minorHAnsi"/>
          <w:bCs/>
          <w:color w:val="000000" w:themeColor="text1"/>
        </w:rPr>
      </w:pPr>
      <w:r w:rsidRPr="00A21C0D">
        <w:rPr>
          <w:rFonts w:asciiTheme="minorHAnsi" w:hAnsiTheme="minorHAnsi" w:cstheme="minorHAnsi"/>
          <w:bCs/>
          <w:color w:val="000000" w:themeColor="text1"/>
        </w:rPr>
        <w:t xml:space="preserve">       </w:t>
      </w:r>
      <w:r w:rsidR="002F3AA8" w:rsidRPr="00A21C0D">
        <w:rPr>
          <w:rFonts w:asciiTheme="minorHAnsi" w:hAnsiTheme="minorHAnsi" w:cstheme="minorHAnsi"/>
          <w:bCs/>
          <w:color w:val="000000" w:themeColor="text1"/>
        </w:rPr>
        <w:t>c</w:t>
      </w:r>
      <w:r w:rsidR="00300D89" w:rsidRPr="00A21C0D">
        <w:rPr>
          <w:rFonts w:asciiTheme="minorHAnsi" w:hAnsiTheme="minorHAnsi" w:cstheme="minorHAnsi"/>
          <w:bCs/>
          <w:color w:val="000000" w:themeColor="text1"/>
        </w:rPr>
        <w:t xml:space="preserve">hâteau de Mianoye (Assesse) </w:t>
      </w:r>
      <w:r w:rsidR="00152203" w:rsidRPr="00A21C0D">
        <w:rPr>
          <w:rFonts w:asciiTheme="minorHAnsi" w:hAnsiTheme="minorHAnsi" w:cstheme="minorHAnsi"/>
          <w:bCs/>
          <w:color w:val="000000" w:themeColor="text1"/>
        </w:rPr>
        <w:t>(</w:t>
      </w:r>
      <w:r w:rsidRPr="00A21C0D">
        <w:rPr>
          <w:rFonts w:asciiTheme="minorHAnsi" w:hAnsiTheme="minorHAnsi" w:cstheme="minorHAnsi"/>
          <w:bCs/>
          <w:color w:val="000000" w:themeColor="text1"/>
        </w:rPr>
        <w:t>L</w:t>
      </w:r>
      <w:r w:rsidR="00300D89" w:rsidRPr="00A21C0D">
        <w:rPr>
          <w:rFonts w:asciiTheme="minorHAnsi" w:hAnsiTheme="minorHAnsi" w:cstheme="minorHAnsi"/>
          <w:bCs/>
          <w:color w:val="000000" w:themeColor="text1"/>
        </w:rPr>
        <w:t>ithogravure de A. Wasse, 1844</w:t>
      </w:r>
      <w:r w:rsidR="00152203" w:rsidRPr="00A21C0D">
        <w:rPr>
          <w:rFonts w:asciiTheme="minorHAnsi" w:hAnsiTheme="minorHAnsi" w:cstheme="minorHAnsi"/>
          <w:bCs/>
          <w:color w:val="000000" w:themeColor="text1"/>
        </w:rPr>
        <w:t>)</w:t>
      </w:r>
    </w:p>
    <w:p w:rsidR="002A0F44" w:rsidRPr="00A21C0D" w:rsidRDefault="00B657E9" w:rsidP="00A21C0D">
      <w:pPr>
        <w:pStyle w:val="NormalWeb"/>
        <w:spacing w:before="0" w:beforeAutospacing="0" w:after="0" w:afterAutospacing="0"/>
        <w:ind w:left="708" w:firstLine="708"/>
        <w:jc w:val="both"/>
        <w:rPr>
          <w:rFonts w:asciiTheme="minorHAnsi" w:hAnsiTheme="minorHAnsi" w:cstheme="minorHAnsi"/>
          <w:bCs/>
          <w:color w:val="000000" w:themeColor="text1"/>
        </w:rPr>
      </w:pPr>
      <w:r w:rsidRPr="00A21C0D">
        <w:rPr>
          <w:rFonts w:asciiTheme="minorHAnsi" w:hAnsiTheme="minorHAnsi" w:cstheme="minorHAnsi"/>
          <w:bCs/>
          <w:color w:val="000000" w:themeColor="text1"/>
        </w:rPr>
        <w:t xml:space="preserve">       démoli en 1867 à l’exception de la chapelle.</w:t>
      </w:r>
    </w:p>
    <w:p w:rsidR="004A338E" w:rsidRPr="00A21C0D" w:rsidRDefault="00152203" w:rsidP="002E53AB">
      <w:pPr>
        <w:pStyle w:val="NormalWeb"/>
        <w:numPr>
          <w:ilvl w:val="0"/>
          <w:numId w:val="19"/>
        </w:numPr>
        <w:spacing w:before="0" w:beforeAutospacing="0" w:after="0" w:afterAutospacing="0"/>
        <w:ind w:left="1134" w:hanging="426"/>
        <w:jc w:val="both"/>
        <w:rPr>
          <w:rFonts w:asciiTheme="minorHAnsi" w:hAnsiTheme="minorHAnsi" w:cstheme="minorHAnsi"/>
          <w:bCs/>
          <w:color w:val="000000" w:themeColor="text1"/>
        </w:rPr>
      </w:pPr>
      <w:r w:rsidRPr="00A21C0D">
        <w:rPr>
          <w:rFonts w:asciiTheme="minorHAnsi" w:hAnsiTheme="minorHAnsi" w:cstheme="minorHAnsi"/>
          <w:bCs/>
          <w:color w:val="000000" w:themeColor="text1"/>
        </w:rPr>
        <w:t xml:space="preserve">(XX 4) </w:t>
      </w:r>
      <w:r w:rsidR="004B0DA5" w:rsidRPr="00A21C0D">
        <w:rPr>
          <w:rFonts w:asciiTheme="minorHAnsi" w:hAnsiTheme="minorHAnsi" w:cstheme="minorHAnsi"/>
          <w:bCs/>
          <w:color w:val="000000" w:themeColor="text1"/>
        </w:rPr>
        <w:t>comte</w:t>
      </w:r>
      <w:r w:rsidRPr="00A21C0D">
        <w:rPr>
          <w:rFonts w:asciiTheme="minorHAnsi" w:hAnsiTheme="minorHAnsi" w:cstheme="minorHAnsi"/>
          <w:bCs/>
          <w:color w:val="000000" w:themeColor="text1"/>
        </w:rPr>
        <w:t xml:space="preserve"> (1829)</w:t>
      </w:r>
      <w:r w:rsidR="004B0DA5" w:rsidRPr="00A21C0D">
        <w:rPr>
          <w:rFonts w:asciiTheme="minorHAnsi" w:hAnsiTheme="minorHAnsi" w:cstheme="minorHAnsi"/>
          <w:bCs/>
          <w:color w:val="000000" w:themeColor="text1"/>
        </w:rPr>
        <w:t xml:space="preserve"> Adolphe de Gourcy Serainchamps </w:t>
      </w:r>
      <w:r w:rsidR="002B78B5" w:rsidRPr="00A21C0D">
        <w:rPr>
          <w:rFonts w:asciiTheme="minorHAnsi" w:hAnsiTheme="minorHAnsi" w:cstheme="minorHAnsi"/>
          <w:bCs/>
          <w:color w:val="000000" w:themeColor="text1"/>
        </w:rPr>
        <w:t>(1804-1870) qui épousa</w:t>
      </w:r>
      <w:r w:rsidR="002C4C8D" w:rsidRPr="00A21C0D">
        <w:rPr>
          <w:rFonts w:asciiTheme="minorHAnsi" w:hAnsiTheme="minorHAnsi" w:cstheme="minorHAnsi"/>
          <w:bCs/>
          <w:color w:val="000000" w:themeColor="text1"/>
        </w:rPr>
        <w:t xml:space="preserve"> x A)</w:t>
      </w:r>
      <w:r w:rsidR="002B78B5" w:rsidRPr="00A21C0D">
        <w:rPr>
          <w:rFonts w:asciiTheme="minorHAnsi" w:hAnsiTheme="minorHAnsi" w:cstheme="minorHAnsi"/>
          <w:bCs/>
          <w:color w:val="000000" w:themeColor="text1"/>
        </w:rPr>
        <w:t xml:space="preserve"> en </w:t>
      </w:r>
      <w:r w:rsidR="00F67174" w:rsidRPr="00A21C0D">
        <w:rPr>
          <w:rFonts w:asciiTheme="minorHAnsi" w:hAnsiTheme="minorHAnsi" w:cstheme="minorHAnsi"/>
          <w:bCs/>
          <w:color w:val="000000" w:themeColor="text1"/>
        </w:rPr>
        <w:t xml:space="preserve"> 1828 Florentine du Pont de Wè</w:t>
      </w:r>
      <w:r w:rsidR="002B78B5" w:rsidRPr="00A21C0D">
        <w:rPr>
          <w:rFonts w:asciiTheme="minorHAnsi" w:hAnsiTheme="minorHAnsi" w:cstheme="minorHAnsi"/>
          <w:bCs/>
          <w:color w:val="000000" w:themeColor="text1"/>
        </w:rPr>
        <w:t xml:space="preserve">ve (1804-1834), </w:t>
      </w:r>
      <w:r w:rsidR="004B0DA5" w:rsidRPr="00A21C0D">
        <w:rPr>
          <w:rFonts w:asciiTheme="minorHAnsi" w:hAnsiTheme="minorHAnsi" w:cstheme="minorHAnsi"/>
          <w:bCs/>
          <w:color w:val="000000" w:themeColor="text1"/>
        </w:rPr>
        <w:t xml:space="preserve"> héri</w:t>
      </w:r>
      <w:r w:rsidR="000A7401" w:rsidRPr="00A21C0D">
        <w:rPr>
          <w:rFonts w:asciiTheme="minorHAnsi" w:hAnsiTheme="minorHAnsi" w:cstheme="minorHAnsi"/>
          <w:bCs/>
          <w:color w:val="000000" w:themeColor="text1"/>
        </w:rPr>
        <w:t xml:space="preserve">ta du château de </w:t>
      </w:r>
      <w:r w:rsidR="000A7401" w:rsidRPr="00A21C0D">
        <w:rPr>
          <w:rFonts w:asciiTheme="minorHAnsi" w:hAnsiTheme="minorHAnsi" w:cstheme="minorHAnsi"/>
          <w:b/>
          <w:bCs/>
          <w:color w:val="000000" w:themeColor="text1"/>
        </w:rPr>
        <w:t>Melroy à Vezin</w:t>
      </w:r>
      <w:r w:rsidR="000A7401" w:rsidRPr="00A21C0D">
        <w:rPr>
          <w:rFonts w:asciiTheme="minorHAnsi" w:hAnsiTheme="minorHAnsi" w:cstheme="minorHAnsi"/>
          <w:bCs/>
          <w:color w:val="000000" w:themeColor="text1"/>
        </w:rPr>
        <w:t>,</w:t>
      </w:r>
      <w:r w:rsidR="004B0DA5" w:rsidRPr="00A21C0D">
        <w:rPr>
          <w:rFonts w:asciiTheme="minorHAnsi" w:hAnsiTheme="minorHAnsi" w:cstheme="minorHAnsi"/>
          <w:bCs/>
          <w:color w:val="000000" w:themeColor="text1"/>
        </w:rPr>
        <w:t xml:space="preserve"> dont descendent les Agie de Selsaten, propriétaires actuel</w:t>
      </w:r>
      <w:r w:rsidR="000A7401" w:rsidRPr="00A21C0D">
        <w:rPr>
          <w:rFonts w:asciiTheme="minorHAnsi" w:hAnsiTheme="minorHAnsi" w:cstheme="minorHAnsi"/>
          <w:bCs/>
          <w:color w:val="000000" w:themeColor="text1"/>
        </w:rPr>
        <w:t>s</w:t>
      </w:r>
      <w:r w:rsidR="005066ED" w:rsidRPr="00A21C0D">
        <w:rPr>
          <w:rFonts w:asciiTheme="minorHAnsi" w:hAnsiTheme="minorHAnsi" w:cstheme="minorHAnsi"/>
          <w:bCs/>
          <w:color w:val="000000" w:themeColor="text1"/>
        </w:rPr>
        <w:t xml:space="preserve"> : </w:t>
      </w:r>
      <w:r w:rsidR="004B0DA5" w:rsidRPr="00A21C0D">
        <w:rPr>
          <w:rFonts w:asciiTheme="minorHAnsi" w:hAnsiTheme="minorHAnsi" w:cstheme="minorHAnsi"/>
          <w:bCs/>
          <w:color w:val="000000" w:themeColor="text1"/>
        </w:rPr>
        <w:t>monsieur et</w:t>
      </w:r>
      <w:r w:rsidR="005066ED" w:rsidRPr="00A21C0D">
        <w:rPr>
          <w:rFonts w:asciiTheme="minorHAnsi" w:hAnsiTheme="minorHAnsi" w:cstheme="minorHAnsi"/>
          <w:bCs/>
          <w:color w:val="000000" w:themeColor="text1"/>
        </w:rPr>
        <w:t xml:space="preserve"> madame Michel Agie de Selsaten.</w:t>
      </w:r>
      <w:r w:rsidRPr="00A21C0D">
        <w:rPr>
          <w:rFonts w:asciiTheme="minorHAnsi" w:hAnsiTheme="minorHAnsi" w:cstheme="minorHAnsi"/>
          <w:bCs/>
          <w:color w:val="000000" w:themeColor="text1"/>
        </w:rPr>
        <w:t xml:space="preserve"> (</w:t>
      </w:r>
      <w:r w:rsidR="004B0DA5" w:rsidRPr="00A21C0D">
        <w:rPr>
          <w:rFonts w:asciiTheme="minorHAnsi" w:hAnsiTheme="minorHAnsi" w:cstheme="minorHAnsi"/>
          <w:bCs/>
          <w:color w:val="000000" w:themeColor="text1"/>
        </w:rPr>
        <w:t>ci-après</w:t>
      </w:r>
      <w:r w:rsidR="008F2A56" w:rsidRPr="00A21C0D">
        <w:rPr>
          <w:rFonts w:asciiTheme="minorHAnsi" w:hAnsiTheme="minorHAnsi" w:cstheme="minorHAnsi"/>
          <w:bCs/>
          <w:color w:val="000000" w:themeColor="text1"/>
        </w:rPr>
        <w:t xml:space="preserve"> p. 18</w:t>
      </w:r>
      <w:r w:rsidR="004B0DA5" w:rsidRPr="00A21C0D">
        <w:rPr>
          <w:rFonts w:asciiTheme="minorHAnsi" w:hAnsiTheme="minorHAnsi" w:cstheme="minorHAnsi"/>
          <w:bCs/>
          <w:color w:val="000000" w:themeColor="text1"/>
        </w:rPr>
        <w:t>).</w:t>
      </w:r>
    </w:p>
    <w:p w:rsidR="002E53AB" w:rsidRPr="00A21C0D" w:rsidRDefault="00152203" w:rsidP="002E53AB">
      <w:pPr>
        <w:pStyle w:val="NormalWeb"/>
        <w:numPr>
          <w:ilvl w:val="0"/>
          <w:numId w:val="19"/>
        </w:numPr>
        <w:spacing w:before="0" w:beforeAutospacing="0" w:after="0" w:afterAutospacing="0"/>
        <w:ind w:left="1134" w:hanging="426"/>
        <w:jc w:val="both"/>
        <w:rPr>
          <w:rFonts w:asciiTheme="minorHAnsi" w:hAnsiTheme="minorHAnsi" w:cstheme="minorHAnsi"/>
          <w:bCs/>
          <w:color w:val="000000" w:themeColor="text1"/>
        </w:rPr>
      </w:pPr>
      <w:r w:rsidRPr="00A21C0D">
        <w:rPr>
          <w:rFonts w:asciiTheme="minorHAnsi" w:hAnsiTheme="minorHAnsi" w:cstheme="minorHAnsi"/>
          <w:bCs/>
          <w:color w:val="000000" w:themeColor="text1"/>
        </w:rPr>
        <w:t>(XX 1) comte (1806) Ernest de Gourcy Serainchamps (1795-1854) x Victoire Lonhienne</w:t>
      </w:r>
      <w:r w:rsidR="002E53AB" w:rsidRPr="00A21C0D">
        <w:rPr>
          <w:rFonts w:asciiTheme="minorHAnsi" w:hAnsiTheme="minorHAnsi" w:cstheme="minorHAnsi"/>
          <w:bCs/>
          <w:color w:val="000000" w:themeColor="text1"/>
        </w:rPr>
        <w:t>.</w:t>
      </w:r>
    </w:p>
    <w:p w:rsidR="00300D89" w:rsidRPr="00A21C0D" w:rsidRDefault="00152203" w:rsidP="002E53AB">
      <w:pPr>
        <w:pStyle w:val="NormalWeb"/>
        <w:spacing w:before="0" w:beforeAutospacing="0" w:after="0" w:afterAutospacing="0"/>
        <w:ind w:left="1134"/>
        <w:jc w:val="both"/>
        <w:rPr>
          <w:rFonts w:asciiTheme="minorHAnsi" w:hAnsiTheme="minorHAnsi" w:cstheme="minorHAnsi"/>
          <w:bCs/>
          <w:color w:val="000000" w:themeColor="text1"/>
        </w:rPr>
      </w:pPr>
      <w:r w:rsidRPr="00A21C0D">
        <w:rPr>
          <w:rFonts w:asciiTheme="minorHAnsi" w:hAnsiTheme="minorHAnsi" w:cstheme="minorHAnsi"/>
          <w:bCs/>
          <w:color w:val="000000" w:themeColor="text1"/>
        </w:rPr>
        <w:t xml:space="preserve"> </w:t>
      </w:r>
    </w:p>
    <w:p w:rsidR="002A0F44" w:rsidRPr="00A21C0D" w:rsidRDefault="005600A3" w:rsidP="00DB041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000000" w:themeColor="text1"/>
        </w:rPr>
      </w:pPr>
      <w:r w:rsidRPr="00A21C0D">
        <w:rPr>
          <w:rFonts w:asciiTheme="minorHAnsi" w:hAnsiTheme="minorHAnsi" w:cstheme="minorHAnsi"/>
          <w:b/>
          <w:bCs/>
          <w:color w:val="000000" w:themeColor="text1"/>
        </w:rPr>
        <w:t xml:space="preserve">III     </w:t>
      </w:r>
      <w:r w:rsidR="004B0DA5" w:rsidRPr="00A21C0D">
        <w:rPr>
          <w:rFonts w:asciiTheme="minorHAnsi" w:hAnsiTheme="minorHAnsi" w:cstheme="minorHAnsi"/>
          <w:b/>
          <w:bCs/>
          <w:color w:val="000000" w:themeColor="text1"/>
        </w:rPr>
        <w:t xml:space="preserve">Gors-Opleeuw (Jesseren) </w:t>
      </w:r>
      <w:r w:rsidR="000A7401" w:rsidRPr="00A21C0D">
        <w:rPr>
          <w:rFonts w:asciiTheme="minorHAnsi" w:hAnsiTheme="minorHAnsi" w:cstheme="minorHAnsi"/>
          <w:b/>
          <w:bCs/>
          <w:color w:val="000000" w:themeColor="text1"/>
        </w:rPr>
        <w:t xml:space="preserve">(province de Limbourg) </w:t>
      </w:r>
      <w:r w:rsidR="004B0DA5" w:rsidRPr="00A21C0D">
        <w:rPr>
          <w:rFonts w:asciiTheme="minorHAnsi" w:hAnsiTheme="minorHAnsi" w:cstheme="minorHAnsi"/>
          <w:b/>
          <w:bCs/>
          <w:color w:val="000000" w:themeColor="text1"/>
        </w:rPr>
        <w:t>et Melroye (Vezin)</w:t>
      </w:r>
      <w:r w:rsidR="00DB041C" w:rsidRPr="00A21C0D">
        <w:rPr>
          <w:rFonts w:asciiTheme="minorHAnsi" w:hAnsiTheme="minorHAnsi" w:cstheme="minorHAnsi"/>
          <w:b/>
          <w:bCs/>
          <w:color w:val="000000" w:themeColor="text1"/>
        </w:rPr>
        <w:t xml:space="preserve">   (province</w:t>
      </w:r>
      <w:r w:rsidRPr="00A21C0D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</w:p>
    <w:p w:rsidR="004B0DA5" w:rsidRPr="00A21C0D" w:rsidRDefault="002A0F44" w:rsidP="002A0F44">
      <w:pPr>
        <w:pStyle w:val="NormalWeb"/>
        <w:spacing w:before="0" w:beforeAutospacing="0" w:after="0" w:afterAutospacing="0"/>
        <w:ind w:right="-567"/>
        <w:jc w:val="both"/>
        <w:rPr>
          <w:rFonts w:asciiTheme="minorHAnsi" w:hAnsiTheme="minorHAnsi" w:cstheme="minorHAnsi"/>
          <w:b/>
          <w:bCs/>
          <w:color w:val="000000" w:themeColor="text1"/>
        </w:rPr>
      </w:pPr>
      <w:r w:rsidRPr="00A21C0D">
        <w:rPr>
          <w:rFonts w:asciiTheme="minorHAnsi" w:hAnsiTheme="minorHAnsi" w:cstheme="minorHAnsi"/>
          <w:b/>
          <w:bCs/>
          <w:color w:val="000000" w:themeColor="text1"/>
        </w:rPr>
        <w:t xml:space="preserve">          </w:t>
      </w:r>
      <w:r w:rsidR="005066ED" w:rsidRPr="00A21C0D">
        <w:rPr>
          <w:rFonts w:asciiTheme="minorHAnsi" w:hAnsiTheme="minorHAnsi" w:cstheme="minorHAnsi"/>
          <w:b/>
          <w:bCs/>
          <w:color w:val="000000" w:themeColor="text1"/>
        </w:rPr>
        <w:t>de Namur)</w:t>
      </w:r>
    </w:p>
    <w:p w:rsidR="004B0DA5" w:rsidRPr="00A21C0D" w:rsidRDefault="004B0DA5" w:rsidP="004B0DA5">
      <w:pPr>
        <w:pStyle w:val="NormalWeb"/>
        <w:spacing w:before="0" w:beforeAutospacing="0" w:after="0" w:afterAutospacing="0"/>
        <w:ind w:left="1080"/>
        <w:jc w:val="both"/>
        <w:rPr>
          <w:rFonts w:asciiTheme="minorHAnsi" w:hAnsiTheme="minorHAnsi" w:cstheme="minorHAnsi"/>
          <w:b/>
          <w:bCs/>
          <w:color w:val="000000" w:themeColor="text1"/>
        </w:rPr>
      </w:pPr>
    </w:p>
    <w:p w:rsidR="004B0DA5" w:rsidRPr="00A21C0D" w:rsidRDefault="004B0DA5" w:rsidP="00945F9F">
      <w:pPr>
        <w:pStyle w:val="NormalWeb"/>
        <w:spacing w:before="0" w:beforeAutospacing="0" w:after="0" w:afterAutospacing="0"/>
        <w:ind w:left="1080"/>
        <w:jc w:val="both"/>
        <w:rPr>
          <w:rFonts w:asciiTheme="minorHAnsi" w:hAnsiTheme="minorHAnsi" w:cstheme="minorHAnsi"/>
          <w:bCs/>
          <w:color w:val="000000" w:themeColor="text1"/>
        </w:rPr>
      </w:pPr>
      <w:r w:rsidRPr="00A21C0D">
        <w:rPr>
          <w:rFonts w:asciiTheme="minorHAnsi" w:hAnsiTheme="minorHAnsi" w:cstheme="minorHAnsi"/>
          <w:bCs/>
          <w:color w:val="000000" w:themeColor="text1"/>
        </w:rPr>
        <w:t xml:space="preserve">La seigneurie de </w:t>
      </w:r>
      <w:r w:rsidRPr="00A21C0D">
        <w:rPr>
          <w:rFonts w:asciiTheme="minorHAnsi" w:hAnsiTheme="minorHAnsi" w:cstheme="minorHAnsi"/>
          <w:b/>
          <w:bCs/>
          <w:color w:val="000000" w:themeColor="text1"/>
        </w:rPr>
        <w:t>Gors-Opleeuw</w:t>
      </w:r>
      <w:r w:rsidRPr="00A21C0D">
        <w:rPr>
          <w:rFonts w:asciiTheme="minorHAnsi" w:hAnsiTheme="minorHAnsi" w:cstheme="minorHAnsi"/>
          <w:bCs/>
          <w:color w:val="000000" w:themeColor="text1"/>
        </w:rPr>
        <w:t xml:space="preserve"> fut acquise en 1469 </w:t>
      </w:r>
      <w:r w:rsidR="00416404" w:rsidRPr="00A21C0D">
        <w:rPr>
          <w:rFonts w:asciiTheme="minorHAnsi" w:hAnsiTheme="minorHAnsi" w:cstheme="minorHAnsi"/>
          <w:bCs/>
          <w:color w:val="000000" w:themeColor="text1"/>
        </w:rPr>
        <w:t xml:space="preserve">par (IV) Hermann de Mettecoven </w:t>
      </w:r>
      <w:r w:rsidR="002C4C8D" w:rsidRPr="00A21C0D">
        <w:rPr>
          <w:rFonts w:asciiTheme="minorHAnsi" w:hAnsiTheme="minorHAnsi" w:cstheme="minorHAnsi"/>
          <w:color w:val="000000" w:themeColor="text1"/>
          <w:kern w:val="36"/>
          <w:sz w:val="20"/>
          <w:szCs w:val="20"/>
          <w:lang w:val="fr-FR"/>
        </w:rPr>
        <w:t>†</w:t>
      </w:r>
      <w:r w:rsidRPr="00A21C0D">
        <w:rPr>
          <w:rFonts w:asciiTheme="minorHAnsi" w:hAnsiTheme="minorHAnsi" w:cstheme="minorHAnsi"/>
          <w:bCs/>
          <w:color w:val="000000" w:themeColor="text1"/>
        </w:rPr>
        <w:t xml:space="preserve"> 1478</w:t>
      </w:r>
      <w:r w:rsidR="00416404" w:rsidRPr="00A21C0D">
        <w:rPr>
          <w:rFonts w:asciiTheme="minorHAnsi" w:hAnsiTheme="minorHAnsi" w:cstheme="minorHAnsi"/>
          <w:bCs/>
          <w:color w:val="000000" w:themeColor="text1"/>
        </w:rPr>
        <w:t>.</w:t>
      </w:r>
    </w:p>
    <w:p w:rsidR="002C4C8D" w:rsidRPr="00A21C0D" w:rsidRDefault="004B0DA5" w:rsidP="00B97535">
      <w:pPr>
        <w:pStyle w:val="NormalWeb"/>
        <w:spacing w:before="0" w:beforeAutospacing="0" w:after="0" w:afterAutospacing="0"/>
        <w:ind w:left="1080"/>
        <w:jc w:val="both"/>
        <w:rPr>
          <w:rFonts w:asciiTheme="minorHAnsi" w:hAnsiTheme="minorHAnsi" w:cstheme="minorHAnsi"/>
          <w:bCs/>
          <w:color w:val="000000" w:themeColor="text1"/>
        </w:rPr>
      </w:pPr>
      <w:r w:rsidRPr="00A21C0D">
        <w:rPr>
          <w:rFonts w:asciiTheme="minorHAnsi" w:hAnsiTheme="minorHAnsi" w:cstheme="minorHAnsi"/>
          <w:bCs/>
          <w:color w:val="000000" w:themeColor="text1"/>
        </w:rPr>
        <w:t>Elle passa e</w:t>
      </w:r>
      <w:r w:rsidR="003A2E21" w:rsidRPr="00A21C0D">
        <w:rPr>
          <w:rFonts w:asciiTheme="minorHAnsi" w:hAnsiTheme="minorHAnsi" w:cstheme="minorHAnsi"/>
          <w:bCs/>
          <w:color w:val="000000" w:themeColor="text1"/>
        </w:rPr>
        <w:t>nsuite à ses descendants jusqu’à</w:t>
      </w:r>
      <w:r w:rsidR="00383604" w:rsidRPr="00A21C0D">
        <w:rPr>
          <w:rFonts w:asciiTheme="minorHAnsi" w:hAnsiTheme="minorHAnsi" w:cstheme="minorHAnsi"/>
          <w:bCs/>
          <w:color w:val="000000" w:themeColor="text1"/>
        </w:rPr>
        <w:t xml:space="preserve"> (XII) Walter Erard baron de Mette</w:t>
      </w:r>
      <w:r w:rsidR="006276C8" w:rsidRPr="00A21C0D">
        <w:rPr>
          <w:rFonts w:asciiTheme="minorHAnsi" w:hAnsiTheme="minorHAnsi" w:cstheme="minorHAnsi"/>
          <w:bCs/>
          <w:color w:val="000000" w:themeColor="text1"/>
        </w:rPr>
        <w:t>coven (1655-1716) seigneur d’</w:t>
      </w:r>
      <w:r w:rsidR="006276C8" w:rsidRPr="00A21C0D">
        <w:rPr>
          <w:rFonts w:asciiTheme="minorHAnsi" w:hAnsiTheme="minorHAnsi" w:cstheme="minorHAnsi"/>
          <w:bCs/>
          <w:color w:val="000000" w:themeColor="text1"/>
          <w:u w:val="single"/>
        </w:rPr>
        <w:t>Opleeuw</w:t>
      </w:r>
      <w:r w:rsidR="005066ED" w:rsidRPr="00A21C0D">
        <w:rPr>
          <w:rFonts w:asciiTheme="minorHAnsi" w:hAnsiTheme="minorHAnsi" w:cstheme="minorHAnsi"/>
          <w:bCs/>
          <w:color w:val="000000" w:themeColor="text1"/>
        </w:rPr>
        <w:t xml:space="preserve"> (relief du 10 avril 1685)</w:t>
      </w:r>
      <w:r w:rsidR="006276C8" w:rsidRPr="00A21C0D">
        <w:rPr>
          <w:rFonts w:asciiTheme="minorHAnsi" w:hAnsiTheme="minorHAnsi" w:cstheme="minorHAnsi"/>
          <w:bCs/>
          <w:color w:val="000000" w:themeColor="text1"/>
        </w:rPr>
        <w:t xml:space="preserve"> x </w:t>
      </w:r>
      <w:r w:rsidR="005066ED" w:rsidRPr="00A21C0D">
        <w:rPr>
          <w:rFonts w:asciiTheme="minorHAnsi" w:hAnsiTheme="minorHAnsi" w:cstheme="minorHAnsi"/>
          <w:bCs/>
          <w:color w:val="000000" w:themeColor="text1"/>
        </w:rPr>
        <w:t xml:space="preserve">1682 sa cousine germaine </w:t>
      </w:r>
      <w:r w:rsidR="006276C8" w:rsidRPr="00A21C0D">
        <w:rPr>
          <w:rFonts w:asciiTheme="minorHAnsi" w:hAnsiTheme="minorHAnsi" w:cstheme="minorHAnsi"/>
          <w:bCs/>
          <w:color w:val="000000" w:themeColor="text1"/>
        </w:rPr>
        <w:t xml:space="preserve">Catherine de Voordt </w:t>
      </w:r>
      <w:r w:rsidR="006276C8"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 xml:space="preserve"> </w:t>
      </w:r>
      <w:r w:rsidR="006276C8" w:rsidRPr="00A21C0D">
        <w:rPr>
          <w:rFonts w:asciiTheme="minorHAnsi" w:hAnsiTheme="minorHAnsi" w:cstheme="minorHAnsi"/>
          <w:color w:val="000000" w:themeColor="text1"/>
          <w:kern w:val="36"/>
          <w:sz w:val="20"/>
          <w:szCs w:val="20"/>
          <w:lang w:val="fr-FR"/>
        </w:rPr>
        <w:t xml:space="preserve">† 1721, </w:t>
      </w:r>
      <w:r w:rsidR="006276C8"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>d</w:t>
      </w:r>
      <w:r w:rsidR="006276C8" w:rsidRPr="00A21C0D">
        <w:rPr>
          <w:rFonts w:asciiTheme="minorHAnsi" w:hAnsiTheme="minorHAnsi" w:cstheme="minorHAnsi"/>
          <w:bCs/>
          <w:color w:val="000000" w:themeColor="text1"/>
        </w:rPr>
        <w:t xml:space="preserve">ame héritière de </w:t>
      </w:r>
      <w:r w:rsidR="006276C8" w:rsidRPr="00A21C0D">
        <w:rPr>
          <w:rFonts w:asciiTheme="minorHAnsi" w:hAnsiTheme="minorHAnsi" w:cstheme="minorHAnsi"/>
          <w:bCs/>
          <w:color w:val="000000" w:themeColor="text1"/>
          <w:u w:val="single"/>
        </w:rPr>
        <w:t>Mianoye</w:t>
      </w:r>
      <w:r w:rsidR="002E53AB" w:rsidRPr="00A21C0D">
        <w:rPr>
          <w:rFonts w:asciiTheme="minorHAnsi" w:hAnsiTheme="minorHAnsi" w:cstheme="minorHAnsi"/>
          <w:bCs/>
          <w:color w:val="000000" w:themeColor="text1"/>
        </w:rPr>
        <w:t xml:space="preserve"> (</w:t>
      </w:r>
      <w:r w:rsidR="006276C8" w:rsidRPr="00A21C0D">
        <w:rPr>
          <w:rFonts w:asciiTheme="minorHAnsi" w:hAnsiTheme="minorHAnsi" w:cstheme="minorHAnsi"/>
          <w:bCs/>
          <w:color w:val="000000" w:themeColor="text1"/>
        </w:rPr>
        <w:t xml:space="preserve">ci-avant </w:t>
      </w:r>
    </w:p>
    <w:p w:rsidR="004B0DA5" w:rsidRPr="00A21C0D" w:rsidRDefault="006276C8" w:rsidP="00B97535">
      <w:pPr>
        <w:pStyle w:val="NormalWeb"/>
        <w:spacing w:before="0" w:beforeAutospacing="0" w:after="0" w:afterAutospacing="0"/>
        <w:ind w:left="1080"/>
        <w:jc w:val="both"/>
        <w:rPr>
          <w:rFonts w:asciiTheme="minorHAnsi" w:hAnsiTheme="minorHAnsi" w:cstheme="minorHAnsi"/>
          <w:bCs/>
          <w:color w:val="000000" w:themeColor="text1"/>
        </w:rPr>
      </w:pPr>
      <w:r w:rsidRPr="00A21C0D">
        <w:rPr>
          <w:rFonts w:asciiTheme="minorHAnsi" w:hAnsiTheme="minorHAnsi" w:cstheme="minorHAnsi"/>
          <w:bCs/>
          <w:color w:val="000000" w:themeColor="text1"/>
        </w:rPr>
        <w:t>p. 14)</w:t>
      </w:r>
      <w:r w:rsidR="005066ED" w:rsidRPr="00A21C0D">
        <w:rPr>
          <w:rFonts w:asciiTheme="minorHAnsi" w:hAnsiTheme="minorHAnsi" w:cstheme="minorHAnsi"/>
          <w:bCs/>
          <w:color w:val="000000" w:themeColor="text1"/>
        </w:rPr>
        <w:t>,</w:t>
      </w:r>
      <w:r w:rsidRPr="00A21C0D">
        <w:rPr>
          <w:rFonts w:asciiTheme="minorHAnsi" w:hAnsiTheme="minorHAnsi" w:cstheme="minorHAnsi"/>
          <w:bCs/>
          <w:color w:val="000000" w:themeColor="text1"/>
        </w:rPr>
        <w:t xml:space="preserve"> puis à leur fils </w:t>
      </w:r>
      <w:r w:rsidR="004B0DA5" w:rsidRPr="00A21C0D">
        <w:rPr>
          <w:rFonts w:asciiTheme="minorHAnsi" w:hAnsiTheme="minorHAnsi" w:cstheme="minorHAnsi"/>
          <w:bCs/>
          <w:color w:val="000000" w:themeColor="text1"/>
        </w:rPr>
        <w:t>(XIII</w:t>
      </w:r>
      <w:r w:rsidR="00CA7833" w:rsidRPr="00A21C0D">
        <w:rPr>
          <w:rFonts w:asciiTheme="minorHAnsi" w:hAnsiTheme="minorHAnsi" w:cstheme="minorHAnsi"/>
          <w:bCs/>
          <w:color w:val="000000" w:themeColor="text1"/>
        </w:rPr>
        <w:t xml:space="preserve"> 3</w:t>
      </w:r>
      <w:r w:rsidR="004B0DA5" w:rsidRPr="00A21C0D">
        <w:rPr>
          <w:rFonts w:asciiTheme="minorHAnsi" w:hAnsiTheme="minorHAnsi" w:cstheme="minorHAnsi"/>
          <w:bCs/>
          <w:color w:val="000000" w:themeColor="text1"/>
        </w:rPr>
        <w:t>) Walter, b</w:t>
      </w:r>
      <w:r w:rsidR="00945F9F" w:rsidRPr="00A21C0D">
        <w:rPr>
          <w:rFonts w:asciiTheme="minorHAnsi" w:hAnsiTheme="minorHAnsi" w:cstheme="minorHAnsi"/>
          <w:bCs/>
          <w:color w:val="000000" w:themeColor="text1"/>
        </w:rPr>
        <w:t>aron de Mettecoven</w:t>
      </w:r>
      <w:r w:rsidR="00B97535" w:rsidRPr="00A21C0D">
        <w:rPr>
          <w:rFonts w:asciiTheme="minorHAnsi" w:hAnsiTheme="minorHAnsi" w:cstheme="minorHAnsi"/>
          <w:bCs/>
          <w:color w:val="000000" w:themeColor="text1"/>
        </w:rPr>
        <w:t xml:space="preserve">, </w:t>
      </w:r>
      <w:r w:rsidR="00945F9F" w:rsidRPr="00A21C0D">
        <w:rPr>
          <w:rFonts w:asciiTheme="minorHAnsi" w:hAnsiTheme="minorHAnsi" w:cstheme="minorHAnsi"/>
          <w:bCs/>
          <w:color w:val="000000" w:themeColor="text1"/>
        </w:rPr>
        <w:t xml:space="preserve"> (1688-173</w:t>
      </w:r>
      <w:r w:rsidR="00416404" w:rsidRPr="00A21C0D">
        <w:rPr>
          <w:rFonts w:asciiTheme="minorHAnsi" w:hAnsiTheme="minorHAnsi" w:cstheme="minorHAnsi"/>
          <w:bCs/>
          <w:color w:val="000000" w:themeColor="text1"/>
        </w:rPr>
        <w:t>5)</w:t>
      </w:r>
      <w:r w:rsidR="004B0DA5" w:rsidRPr="00A21C0D">
        <w:rPr>
          <w:rFonts w:asciiTheme="minorHAnsi" w:hAnsiTheme="minorHAnsi" w:cstheme="minorHAnsi"/>
          <w:bCs/>
          <w:color w:val="000000" w:themeColor="text1"/>
        </w:rPr>
        <w:t xml:space="preserve"> </w:t>
      </w:r>
      <w:r w:rsidR="00B97535" w:rsidRPr="00A21C0D">
        <w:rPr>
          <w:rFonts w:asciiTheme="minorHAnsi" w:hAnsiTheme="minorHAnsi" w:cstheme="minorHAnsi"/>
          <w:bCs/>
          <w:color w:val="000000" w:themeColor="text1"/>
        </w:rPr>
        <w:t>seigneur d’</w:t>
      </w:r>
      <w:r w:rsidR="00B97535" w:rsidRPr="00A21C0D">
        <w:rPr>
          <w:rFonts w:asciiTheme="minorHAnsi" w:hAnsiTheme="minorHAnsi" w:cstheme="minorHAnsi"/>
          <w:bCs/>
          <w:color w:val="000000" w:themeColor="text1"/>
          <w:u w:val="single"/>
        </w:rPr>
        <w:t xml:space="preserve">Opleeuw </w:t>
      </w:r>
      <w:r w:rsidR="003A2E21"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 xml:space="preserve"> </w:t>
      </w:r>
      <w:r w:rsidR="00416404" w:rsidRPr="00A21C0D">
        <w:rPr>
          <w:rFonts w:asciiTheme="minorHAnsi" w:hAnsiTheme="minorHAnsi" w:cstheme="minorHAnsi"/>
          <w:bCs/>
          <w:color w:val="000000" w:themeColor="text1"/>
        </w:rPr>
        <w:t xml:space="preserve">x </w:t>
      </w:r>
      <w:r w:rsidR="003A2E21" w:rsidRPr="00A21C0D">
        <w:rPr>
          <w:rFonts w:asciiTheme="minorHAnsi" w:hAnsiTheme="minorHAnsi" w:cstheme="minorHAnsi"/>
          <w:bCs/>
          <w:color w:val="000000" w:themeColor="text1"/>
        </w:rPr>
        <w:t xml:space="preserve">1723 </w:t>
      </w:r>
      <w:r w:rsidR="00416404" w:rsidRPr="00A21C0D">
        <w:rPr>
          <w:rFonts w:asciiTheme="minorHAnsi" w:hAnsiTheme="minorHAnsi" w:cstheme="minorHAnsi"/>
          <w:bCs/>
          <w:color w:val="000000" w:themeColor="text1"/>
        </w:rPr>
        <w:t xml:space="preserve">Marie Marguerite de Geloes </w:t>
      </w:r>
      <w:r w:rsidR="00945F9F" w:rsidRPr="00A21C0D">
        <w:rPr>
          <w:rFonts w:asciiTheme="minorHAnsi" w:hAnsiTheme="minorHAnsi" w:cstheme="minorHAnsi"/>
          <w:bCs/>
          <w:color w:val="000000" w:themeColor="text1"/>
        </w:rPr>
        <w:t>(1695-</w:t>
      </w:r>
      <w:r w:rsidR="00945F9F" w:rsidRPr="00A21C0D">
        <w:rPr>
          <w:rFonts w:asciiTheme="minorHAnsi" w:hAnsiTheme="minorHAnsi" w:cstheme="minorHAnsi"/>
          <w:color w:val="000000" w:themeColor="text1"/>
          <w:kern w:val="36"/>
          <w:lang w:val="fr-FR"/>
        </w:rPr>
        <w:t>1747)</w:t>
      </w:r>
      <w:r w:rsidR="004A338E" w:rsidRPr="00A21C0D">
        <w:rPr>
          <w:rFonts w:asciiTheme="minorHAnsi" w:hAnsiTheme="minorHAnsi" w:cstheme="minorHAnsi"/>
          <w:bCs/>
          <w:color w:val="000000" w:themeColor="text1"/>
        </w:rPr>
        <w:t>,</w:t>
      </w:r>
      <w:r w:rsidR="00416404" w:rsidRPr="00A21C0D">
        <w:rPr>
          <w:rFonts w:asciiTheme="minorHAnsi" w:hAnsiTheme="minorHAnsi" w:cstheme="minorHAnsi"/>
          <w:bCs/>
          <w:color w:val="000000" w:themeColor="text1"/>
        </w:rPr>
        <w:t xml:space="preserve"> </w:t>
      </w:r>
      <w:r w:rsidR="004B0DA5" w:rsidRPr="00A21C0D">
        <w:rPr>
          <w:rFonts w:asciiTheme="minorHAnsi" w:hAnsiTheme="minorHAnsi" w:cstheme="minorHAnsi"/>
          <w:bCs/>
          <w:color w:val="000000" w:themeColor="text1"/>
        </w:rPr>
        <w:t xml:space="preserve">et par après à (XIV) Walter baron de Mettecoven </w:t>
      </w:r>
      <w:r w:rsidR="00945F9F" w:rsidRPr="00A21C0D">
        <w:rPr>
          <w:rFonts w:asciiTheme="minorHAnsi" w:hAnsiTheme="minorHAnsi" w:cstheme="minorHAnsi"/>
          <w:bCs/>
          <w:color w:val="000000" w:themeColor="text1"/>
        </w:rPr>
        <w:t>(</w:t>
      </w:r>
      <w:r w:rsidR="004B0DA5" w:rsidRPr="00A21C0D">
        <w:rPr>
          <w:rFonts w:asciiTheme="minorHAnsi" w:hAnsiTheme="minorHAnsi" w:cstheme="minorHAnsi"/>
          <w:bCs/>
          <w:color w:val="000000" w:themeColor="text1"/>
        </w:rPr>
        <w:t>1730-1796</w:t>
      </w:r>
      <w:r w:rsidR="00945F9F" w:rsidRPr="00A21C0D">
        <w:rPr>
          <w:rFonts w:asciiTheme="minorHAnsi" w:hAnsiTheme="minorHAnsi" w:cstheme="minorHAnsi"/>
          <w:bCs/>
          <w:color w:val="000000" w:themeColor="text1"/>
        </w:rPr>
        <w:t>)</w:t>
      </w:r>
      <w:r w:rsidR="00B97535" w:rsidRPr="00A21C0D">
        <w:rPr>
          <w:rFonts w:asciiTheme="minorHAnsi" w:hAnsiTheme="minorHAnsi" w:cstheme="minorHAnsi"/>
          <w:bCs/>
          <w:color w:val="000000" w:themeColor="text1"/>
        </w:rPr>
        <w:t xml:space="preserve"> seigneur d’</w:t>
      </w:r>
      <w:r w:rsidR="00B97535" w:rsidRPr="00A21C0D">
        <w:rPr>
          <w:rFonts w:asciiTheme="minorHAnsi" w:hAnsiTheme="minorHAnsi" w:cstheme="minorHAnsi"/>
          <w:bCs/>
          <w:color w:val="000000" w:themeColor="text1"/>
          <w:u w:val="single"/>
        </w:rPr>
        <w:t>Opleeuw</w:t>
      </w:r>
      <w:r w:rsidR="004B0DA5" w:rsidRPr="00A21C0D">
        <w:rPr>
          <w:rFonts w:asciiTheme="minorHAnsi" w:hAnsiTheme="minorHAnsi" w:cstheme="minorHAnsi"/>
          <w:bCs/>
          <w:color w:val="000000" w:themeColor="text1"/>
          <w:u w:val="single"/>
        </w:rPr>
        <w:t xml:space="preserve"> </w:t>
      </w:r>
      <w:r w:rsidR="00B97535" w:rsidRPr="00A21C0D">
        <w:rPr>
          <w:rFonts w:asciiTheme="minorHAnsi" w:hAnsiTheme="minorHAnsi" w:cstheme="minorHAnsi"/>
          <w:bCs/>
          <w:color w:val="000000" w:themeColor="text1"/>
        </w:rPr>
        <w:t xml:space="preserve">x 1765 comtesse Marie </w:t>
      </w:r>
      <w:r w:rsidR="00416404" w:rsidRPr="00A21C0D">
        <w:rPr>
          <w:rFonts w:asciiTheme="minorHAnsi" w:hAnsiTheme="minorHAnsi" w:cstheme="minorHAnsi"/>
          <w:bCs/>
          <w:color w:val="000000" w:themeColor="text1"/>
        </w:rPr>
        <w:t>Anne de Satzenhoffen (</w:t>
      </w:r>
      <w:r w:rsidR="00945F9F" w:rsidRPr="00A21C0D">
        <w:rPr>
          <w:rFonts w:asciiTheme="minorHAnsi" w:hAnsiTheme="minorHAnsi" w:cstheme="minorHAnsi"/>
          <w:bCs/>
          <w:color w:val="000000" w:themeColor="text1"/>
        </w:rPr>
        <w:t>1735-</w:t>
      </w:r>
      <w:r w:rsidR="004B0DA5" w:rsidRPr="00A21C0D">
        <w:rPr>
          <w:rFonts w:asciiTheme="minorHAnsi" w:hAnsiTheme="minorHAnsi" w:cstheme="minorHAnsi"/>
          <w:bCs/>
          <w:color w:val="000000" w:themeColor="text1"/>
        </w:rPr>
        <w:t>1789)</w:t>
      </w:r>
      <w:r w:rsidR="002E53AB" w:rsidRPr="00A21C0D">
        <w:rPr>
          <w:rFonts w:asciiTheme="minorHAnsi" w:hAnsiTheme="minorHAnsi" w:cstheme="minorHAnsi"/>
          <w:bCs/>
          <w:color w:val="000000" w:themeColor="text1"/>
        </w:rPr>
        <w:t>, (</w:t>
      </w:r>
      <w:r w:rsidR="00E60122" w:rsidRPr="00A21C0D">
        <w:rPr>
          <w:rFonts w:asciiTheme="minorHAnsi" w:hAnsiTheme="minorHAnsi" w:cstheme="minorHAnsi"/>
          <w:bCs/>
          <w:color w:val="000000" w:themeColor="text1"/>
        </w:rPr>
        <w:t>ci-avant p.14</w:t>
      </w:r>
      <w:r w:rsidR="00945F9F" w:rsidRPr="00A21C0D">
        <w:rPr>
          <w:rFonts w:asciiTheme="minorHAnsi" w:hAnsiTheme="minorHAnsi" w:cstheme="minorHAnsi"/>
          <w:bCs/>
          <w:color w:val="000000" w:themeColor="text1"/>
        </w:rPr>
        <w:t>)</w:t>
      </w:r>
      <w:r w:rsidR="00E60122" w:rsidRPr="00A21C0D">
        <w:rPr>
          <w:rFonts w:asciiTheme="minorHAnsi" w:hAnsiTheme="minorHAnsi" w:cstheme="minorHAnsi"/>
          <w:bCs/>
          <w:color w:val="000000" w:themeColor="text1"/>
        </w:rPr>
        <w:t xml:space="preserve"> </w:t>
      </w:r>
    </w:p>
    <w:p w:rsidR="004B0DA5" w:rsidRPr="00A21C0D" w:rsidRDefault="00416404" w:rsidP="004B0DA5">
      <w:pPr>
        <w:pStyle w:val="NormalWeb"/>
        <w:spacing w:before="0" w:beforeAutospacing="0" w:after="0" w:afterAutospacing="0"/>
        <w:ind w:left="975"/>
        <w:jc w:val="both"/>
        <w:rPr>
          <w:rFonts w:asciiTheme="minorHAnsi" w:hAnsiTheme="minorHAnsi" w:cstheme="minorHAnsi"/>
          <w:bCs/>
          <w:color w:val="000000" w:themeColor="text1"/>
        </w:rPr>
      </w:pPr>
      <w:r w:rsidRPr="00A21C0D">
        <w:rPr>
          <w:rFonts w:asciiTheme="minorHAnsi" w:hAnsiTheme="minorHAnsi" w:cstheme="minorHAnsi"/>
          <w:bCs/>
          <w:color w:val="000000" w:themeColor="text1"/>
        </w:rPr>
        <w:t xml:space="preserve">  D</w:t>
      </w:r>
      <w:r w:rsidR="004B0DA5" w:rsidRPr="00A21C0D">
        <w:rPr>
          <w:rFonts w:asciiTheme="minorHAnsi" w:hAnsiTheme="minorHAnsi" w:cstheme="minorHAnsi"/>
          <w:bCs/>
          <w:color w:val="000000" w:themeColor="text1"/>
        </w:rPr>
        <w:t>ont notamment :</w:t>
      </w:r>
    </w:p>
    <w:p w:rsidR="004B0DA5" w:rsidRPr="00A21C0D" w:rsidRDefault="004B0DA5" w:rsidP="004B0DA5">
      <w:pPr>
        <w:pStyle w:val="NormalWeb"/>
        <w:spacing w:before="0" w:beforeAutospacing="0" w:after="0" w:afterAutospacing="0"/>
        <w:ind w:left="975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2C4C8D" w:rsidRPr="00A21C0D" w:rsidRDefault="00B97535" w:rsidP="00945F9F">
      <w:pPr>
        <w:pStyle w:val="NormalWeb"/>
        <w:spacing w:before="0" w:beforeAutospacing="0" w:after="0" w:afterAutospacing="0"/>
        <w:ind w:left="1134"/>
        <w:jc w:val="both"/>
        <w:rPr>
          <w:rFonts w:asciiTheme="minorHAnsi" w:hAnsiTheme="minorHAnsi" w:cstheme="minorHAnsi"/>
          <w:bCs/>
          <w:color w:val="000000" w:themeColor="text1"/>
        </w:rPr>
      </w:pPr>
      <w:r w:rsidRPr="00A21C0D">
        <w:rPr>
          <w:rFonts w:asciiTheme="minorHAnsi" w:hAnsiTheme="minorHAnsi" w:cstheme="minorHAnsi"/>
          <w:bCs/>
          <w:color w:val="000000" w:themeColor="text1"/>
        </w:rPr>
        <w:t xml:space="preserve">(XV </w:t>
      </w:r>
      <w:r w:rsidR="00945F9F" w:rsidRPr="00A21C0D">
        <w:rPr>
          <w:rFonts w:asciiTheme="minorHAnsi" w:hAnsiTheme="minorHAnsi" w:cstheme="minorHAnsi"/>
          <w:bCs/>
          <w:color w:val="000000" w:themeColor="text1"/>
        </w:rPr>
        <w:t xml:space="preserve">1) </w:t>
      </w:r>
      <w:r w:rsidR="00150E90" w:rsidRPr="00A21C0D">
        <w:rPr>
          <w:rFonts w:asciiTheme="minorHAnsi" w:hAnsiTheme="minorHAnsi" w:cstheme="minorHAnsi"/>
          <w:bCs/>
          <w:color w:val="000000" w:themeColor="text1"/>
        </w:rPr>
        <w:t xml:space="preserve">Baronne </w:t>
      </w:r>
      <w:r w:rsidR="004B0DA5" w:rsidRPr="00A21C0D">
        <w:rPr>
          <w:rFonts w:asciiTheme="minorHAnsi" w:hAnsiTheme="minorHAnsi" w:cstheme="minorHAnsi"/>
          <w:bCs/>
          <w:color w:val="000000" w:themeColor="text1"/>
        </w:rPr>
        <w:t>Marie Anne de Mettecoven</w:t>
      </w:r>
      <w:r w:rsidRPr="00A21C0D">
        <w:rPr>
          <w:rFonts w:asciiTheme="minorHAnsi" w:hAnsiTheme="minorHAnsi" w:cstheme="minorHAnsi"/>
          <w:bCs/>
          <w:color w:val="000000" w:themeColor="text1"/>
        </w:rPr>
        <w:t xml:space="preserve"> (</w:t>
      </w:r>
      <w:r w:rsidR="005E43EF" w:rsidRPr="00A21C0D">
        <w:rPr>
          <w:rFonts w:asciiTheme="minorHAnsi" w:hAnsiTheme="minorHAnsi" w:cstheme="minorHAnsi"/>
          <w:bCs/>
          <w:color w:val="000000" w:themeColor="text1"/>
        </w:rPr>
        <w:t>1766-1800)</w:t>
      </w:r>
      <w:r w:rsidR="005066ED" w:rsidRPr="00A21C0D">
        <w:rPr>
          <w:rFonts w:asciiTheme="minorHAnsi" w:hAnsiTheme="minorHAnsi" w:cstheme="minorHAnsi"/>
          <w:bCs/>
          <w:color w:val="000000" w:themeColor="text1"/>
        </w:rPr>
        <w:t>,</w:t>
      </w:r>
      <w:r w:rsidR="005E43EF" w:rsidRPr="00A21C0D">
        <w:rPr>
          <w:rFonts w:asciiTheme="minorHAnsi" w:hAnsiTheme="minorHAnsi" w:cstheme="minorHAnsi"/>
          <w:bCs/>
          <w:color w:val="000000" w:themeColor="text1"/>
        </w:rPr>
        <w:t xml:space="preserve"> chanoinesse</w:t>
      </w:r>
      <w:r w:rsidR="005066ED" w:rsidRPr="00A21C0D">
        <w:rPr>
          <w:rFonts w:asciiTheme="minorHAnsi" w:hAnsiTheme="minorHAnsi" w:cstheme="minorHAnsi"/>
          <w:bCs/>
          <w:color w:val="000000" w:themeColor="text1"/>
        </w:rPr>
        <w:t xml:space="preserve"> de sainte Gertrude à Nivelles,</w:t>
      </w:r>
      <w:r w:rsidR="004B0DA5" w:rsidRPr="00A21C0D">
        <w:rPr>
          <w:rFonts w:asciiTheme="minorHAnsi" w:hAnsiTheme="minorHAnsi" w:cstheme="minorHAnsi"/>
          <w:bCs/>
          <w:color w:val="000000" w:themeColor="text1"/>
        </w:rPr>
        <w:t xml:space="preserve"> épousa en 1798 le baron Frédéric de Woel</w:t>
      </w:r>
      <w:r w:rsidRPr="00A21C0D">
        <w:rPr>
          <w:rFonts w:asciiTheme="minorHAnsi" w:hAnsiTheme="minorHAnsi" w:cstheme="minorHAnsi"/>
          <w:bCs/>
          <w:color w:val="000000" w:themeColor="text1"/>
        </w:rPr>
        <w:t>mont de Brumagne (1769-1829)</w:t>
      </w:r>
      <w:r w:rsidR="002C4C8D" w:rsidRPr="00A21C0D">
        <w:rPr>
          <w:rFonts w:asciiTheme="minorHAnsi" w:hAnsiTheme="minorHAnsi" w:cstheme="minorHAnsi"/>
          <w:bCs/>
          <w:color w:val="000000" w:themeColor="text1"/>
        </w:rPr>
        <w:t>. Elle</w:t>
      </w:r>
      <w:r w:rsidR="004B0DA5" w:rsidRPr="00A21C0D">
        <w:rPr>
          <w:rFonts w:asciiTheme="minorHAnsi" w:hAnsiTheme="minorHAnsi" w:cstheme="minorHAnsi"/>
          <w:bCs/>
          <w:color w:val="000000" w:themeColor="text1"/>
        </w:rPr>
        <w:t xml:space="preserve"> hérita de </w:t>
      </w:r>
      <w:r w:rsidR="004B0DA5" w:rsidRPr="00A21C0D">
        <w:rPr>
          <w:rFonts w:asciiTheme="minorHAnsi" w:hAnsiTheme="minorHAnsi" w:cstheme="minorHAnsi"/>
          <w:b/>
          <w:bCs/>
          <w:color w:val="000000" w:themeColor="text1"/>
        </w:rPr>
        <w:t>Gors-Opleeuw</w:t>
      </w:r>
      <w:r w:rsidR="002C4C8D" w:rsidRPr="00A21C0D">
        <w:rPr>
          <w:rFonts w:asciiTheme="minorHAnsi" w:hAnsiTheme="minorHAnsi" w:cstheme="minorHAnsi"/>
          <w:b/>
          <w:bCs/>
          <w:color w:val="000000" w:themeColor="text1"/>
        </w:rPr>
        <w:t>.</w:t>
      </w:r>
      <w:r w:rsidR="002C4C8D" w:rsidRPr="00A21C0D">
        <w:rPr>
          <w:rFonts w:asciiTheme="minorHAnsi" w:hAnsiTheme="minorHAnsi" w:cstheme="minorHAnsi"/>
          <w:bCs/>
          <w:color w:val="000000" w:themeColor="text1"/>
        </w:rPr>
        <w:t xml:space="preserve"> </w:t>
      </w:r>
    </w:p>
    <w:p w:rsidR="008572D8" w:rsidRPr="00A21C0D" w:rsidRDefault="002C4C8D" w:rsidP="008572D8">
      <w:pPr>
        <w:pStyle w:val="NormalWeb"/>
        <w:spacing w:before="0" w:beforeAutospacing="0" w:after="0" w:afterAutospacing="0"/>
        <w:ind w:left="1134"/>
        <w:jc w:val="both"/>
        <w:rPr>
          <w:rFonts w:asciiTheme="minorHAnsi" w:hAnsiTheme="minorHAnsi" w:cstheme="minorHAnsi"/>
          <w:bCs/>
          <w:i/>
          <w:color w:val="000000" w:themeColor="text1"/>
        </w:rPr>
      </w:pPr>
      <w:r w:rsidRPr="00A21C0D">
        <w:rPr>
          <w:rFonts w:asciiTheme="minorHAnsi" w:hAnsiTheme="minorHAnsi" w:cstheme="minorHAnsi"/>
          <w:bCs/>
          <w:color w:val="000000" w:themeColor="text1"/>
        </w:rPr>
        <w:t>P</w:t>
      </w:r>
      <w:r w:rsidR="004B0DA5" w:rsidRPr="00A21C0D">
        <w:rPr>
          <w:rFonts w:asciiTheme="minorHAnsi" w:hAnsiTheme="minorHAnsi" w:cstheme="minorHAnsi"/>
          <w:bCs/>
          <w:color w:val="000000" w:themeColor="text1"/>
        </w:rPr>
        <w:t xml:space="preserve">uis leur fils le baron Alphonse </w:t>
      </w:r>
      <w:r w:rsidR="003A2E21" w:rsidRPr="00A21C0D">
        <w:rPr>
          <w:rFonts w:asciiTheme="minorHAnsi" w:hAnsiTheme="minorHAnsi" w:cstheme="minorHAnsi"/>
          <w:bCs/>
          <w:color w:val="000000" w:themeColor="text1"/>
        </w:rPr>
        <w:t>de Woelmont (</w:t>
      </w:r>
      <w:r w:rsidR="004B0DA5" w:rsidRPr="00A21C0D">
        <w:rPr>
          <w:rFonts w:asciiTheme="minorHAnsi" w:hAnsiTheme="minorHAnsi" w:cstheme="minorHAnsi"/>
          <w:bCs/>
          <w:color w:val="000000" w:themeColor="text1"/>
        </w:rPr>
        <w:t>1799-1856</w:t>
      </w:r>
      <w:r w:rsidR="003A2E21" w:rsidRPr="00A21C0D">
        <w:rPr>
          <w:rFonts w:asciiTheme="minorHAnsi" w:hAnsiTheme="minorHAnsi" w:cstheme="minorHAnsi"/>
          <w:bCs/>
          <w:color w:val="000000" w:themeColor="text1"/>
        </w:rPr>
        <w:t>)</w:t>
      </w:r>
      <w:r w:rsidR="00416404" w:rsidRPr="00A21C0D">
        <w:rPr>
          <w:rFonts w:asciiTheme="minorHAnsi" w:hAnsiTheme="minorHAnsi" w:cstheme="minorHAnsi"/>
          <w:bCs/>
          <w:color w:val="000000" w:themeColor="text1"/>
        </w:rPr>
        <w:t>,</w:t>
      </w:r>
      <w:r w:rsidR="004B0DA5" w:rsidRPr="00A21C0D">
        <w:rPr>
          <w:rFonts w:asciiTheme="minorHAnsi" w:hAnsiTheme="minorHAnsi" w:cstheme="minorHAnsi"/>
          <w:bCs/>
          <w:color w:val="000000" w:themeColor="text1"/>
        </w:rPr>
        <w:t xml:space="preserve"> puis l</w:t>
      </w:r>
      <w:r w:rsidR="00416404" w:rsidRPr="00A21C0D">
        <w:rPr>
          <w:rFonts w:asciiTheme="minorHAnsi" w:hAnsiTheme="minorHAnsi" w:cstheme="minorHAnsi"/>
          <w:bCs/>
          <w:color w:val="000000" w:themeColor="text1"/>
        </w:rPr>
        <w:t xml:space="preserve">eur fils le baron Gustave </w:t>
      </w:r>
      <w:r w:rsidR="003A2E21" w:rsidRPr="00A21C0D">
        <w:rPr>
          <w:rFonts w:asciiTheme="minorHAnsi" w:hAnsiTheme="minorHAnsi" w:cstheme="minorHAnsi"/>
          <w:bCs/>
          <w:color w:val="000000" w:themeColor="text1"/>
        </w:rPr>
        <w:t>de Woelmont (</w:t>
      </w:r>
      <w:r w:rsidR="00416404" w:rsidRPr="00A21C0D">
        <w:rPr>
          <w:rFonts w:asciiTheme="minorHAnsi" w:hAnsiTheme="minorHAnsi" w:cstheme="minorHAnsi"/>
          <w:bCs/>
          <w:color w:val="000000" w:themeColor="text1"/>
        </w:rPr>
        <w:t>1828-</w:t>
      </w:r>
      <w:r w:rsidR="004B0DA5" w:rsidRPr="00A21C0D">
        <w:rPr>
          <w:rFonts w:asciiTheme="minorHAnsi" w:hAnsiTheme="minorHAnsi" w:cstheme="minorHAnsi"/>
          <w:bCs/>
          <w:color w:val="000000" w:themeColor="text1"/>
        </w:rPr>
        <w:t>1914</w:t>
      </w:r>
      <w:r w:rsidR="003A2E21" w:rsidRPr="00A21C0D">
        <w:rPr>
          <w:rFonts w:asciiTheme="minorHAnsi" w:hAnsiTheme="minorHAnsi" w:cstheme="minorHAnsi"/>
          <w:bCs/>
          <w:color w:val="000000" w:themeColor="text1"/>
        </w:rPr>
        <w:t>)</w:t>
      </w:r>
      <w:r w:rsidR="004B0DA5" w:rsidRPr="00A21C0D">
        <w:rPr>
          <w:rFonts w:asciiTheme="minorHAnsi" w:hAnsiTheme="minorHAnsi" w:cstheme="minorHAnsi"/>
          <w:bCs/>
          <w:color w:val="000000" w:themeColor="text1"/>
        </w:rPr>
        <w:t xml:space="preserve"> x en 1861 à Hélène Daminet. </w:t>
      </w:r>
      <w:r w:rsidR="00150E90" w:rsidRPr="00A21C0D">
        <w:rPr>
          <w:rFonts w:asciiTheme="minorHAnsi" w:hAnsiTheme="minorHAnsi" w:cstheme="minorHAnsi"/>
          <w:bCs/>
          <w:color w:val="000000" w:themeColor="text1"/>
        </w:rPr>
        <w:t xml:space="preserve">Le baron Gustave de Woelmont construisit en 1874 le château actuel (d’où les armes Woelmont-Daminet sur le fronton du château). </w:t>
      </w:r>
      <w:r w:rsidR="004B0DA5" w:rsidRPr="00A21C0D">
        <w:rPr>
          <w:rFonts w:asciiTheme="minorHAnsi" w:hAnsiTheme="minorHAnsi" w:cstheme="minorHAnsi"/>
          <w:bCs/>
          <w:color w:val="000000" w:themeColor="text1"/>
        </w:rPr>
        <w:t>En 1905 Gors-Opleeuw fut vendu à la famille de Grady</w:t>
      </w:r>
      <w:r w:rsidR="00150E90" w:rsidRPr="00A21C0D">
        <w:rPr>
          <w:rFonts w:asciiTheme="minorHAnsi" w:hAnsiTheme="minorHAnsi" w:cstheme="minorHAnsi"/>
          <w:bCs/>
          <w:color w:val="000000" w:themeColor="text1"/>
        </w:rPr>
        <w:t xml:space="preserve"> (1905-08)</w:t>
      </w:r>
      <w:r w:rsidR="004B0DA5" w:rsidRPr="00A21C0D">
        <w:rPr>
          <w:rFonts w:asciiTheme="minorHAnsi" w:hAnsiTheme="minorHAnsi" w:cstheme="minorHAnsi"/>
          <w:bCs/>
          <w:color w:val="000000" w:themeColor="text1"/>
        </w:rPr>
        <w:t>, puis à monsieur Cassalette et ens</w:t>
      </w:r>
      <w:r w:rsidR="006466EA" w:rsidRPr="00A21C0D">
        <w:rPr>
          <w:rFonts w:asciiTheme="minorHAnsi" w:hAnsiTheme="minorHAnsi" w:cstheme="minorHAnsi"/>
          <w:bCs/>
          <w:color w:val="000000" w:themeColor="text1"/>
        </w:rPr>
        <w:t xml:space="preserve">uite à différents propriétaires, dont monsieur Gustave </w:t>
      </w:r>
      <w:r w:rsidR="008572D8" w:rsidRPr="00A21C0D">
        <w:rPr>
          <w:rFonts w:asciiTheme="minorHAnsi" w:hAnsiTheme="minorHAnsi" w:cstheme="minorHAnsi"/>
          <w:bCs/>
          <w:color w:val="000000" w:themeColor="text1"/>
        </w:rPr>
        <w:t>Cools et madame Gilberte Donnez</w:t>
      </w:r>
      <w:r w:rsidR="00150E90" w:rsidRPr="00A21C0D">
        <w:rPr>
          <w:rFonts w:asciiTheme="minorHAnsi" w:hAnsiTheme="minorHAnsi" w:cstheme="minorHAnsi"/>
          <w:bCs/>
          <w:color w:val="000000" w:themeColor="text1"/>
        </w:rPr>
        <w:t xml:space="preserve">. Actuellement propriété de M. Franck Peeters </w:t>
      </w:r>
      <w:r w:rsidR="00EA5DC6" w:rsidRPr="00A21C0D">
        <w:rPr>
          <w:rFonts w:asciiTheme="minorHAnsi" w:hAnsiTheme="minorHAnsi" w:cstheme="minorHAnsi"/>
          <w:bCs/>
          <w:color w:val="000000" w:themeColor="text1"/>
        </w:rPr>
        <w:t xml:space="preserve">qui a restauré le château et </w:t>
      </w:r>
      <w:r w:rsidR="00150E90" w:rsidRPr="00A21C0D">
        <w:rPr>
          <w:rFonts w:asciiTheme="minorHAnsi" w:hAnsiTheme="minorHAnsi" w:cstheme="minorHAnsi"/>
          <w:bCs/>
          <w:color w:val="000000" w:themeColor="text1"/>
        </w:rPr>
        <w:t>réaménagé le parc.</w:t>
      </w:r>
    </w:p>
    <w:p w:rsidR="00D34E92" w:rsidRPr="00A21C0D" w:rsidRDefault="00EA5DC6" w:rsidP="008572D8">
      <w:pPr>
        <w:pStyle w:val="NormalWeb"/>
        <w:spacing w:before="0" w:beforeAutospacing="0" w:after="0" w:afterAutospacing="0"/>
        <w:ind w:left="1134"/>
        <w:jc w:val="both"/>
        <w:rPr>
          <w:rFonts w:asciiTheme="minorHAnsi" w:hAnsiTheme="minorHAnsi" w:cstheme="minorHAnsi"/>
          <w:bCs/>
          <w:color w:val="000000" w:themeColor="text1"/>
        </w:rPr>
      </w:pPr>
      <w:r w:rsidRPr="00A21C0D">
        <w:rPr>
          <w:rFonts w:asciiTheme="minorHAnsi" w:hAnsiTheme="minorHAnsi" w:cstheme="minorHAnsi"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79D57DBA" wp14:editId="0E4551FE">
            <wp:simplePos x="0" y="0"/>
            <wp:positionH relativeFrom="column">
              <wp:posOffset>822325</wp:posOffset>
            </wp:positionH>
            <wp:positionV relativeFrom="paragraph">
              <wp:posOffset>66040</wp:posOffset>
            </wp:positionV>
            <wp:extent cx="5074920" cy="2815590"/>
            <wp:effectExtent l="0" t="0" r="0" b="3810"/>
            <wp:wrapTight wrapText="bothSides">
              <wp:wrapPolygon edited="0">
                <wp:start x="0" y="0"/>
                <wp:lineTo x="0" y="21483"/>
                <wp:lineTo x="21486" y="21483"/>
                <wp:lineTo x="21486" y="0"/>
                <wp:lineTo x="0" y="0"/>
              </wp:wrapPolygon>
            </wp:wrapTight>
            <wp:docPr id="43" name="Image 43" descr="C:\Users\utilisateu\Documents\1108van Eyll 28.7.12\Château de Gors Opleeuw B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\Documents\1108van Eyll 28.7.12\Château de Gors Opleeuw BI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281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E92" w:rsidRPr="00A21C0D" w:rsidRDefault="00D34E92" w:rsidP="004B0DA5">
      <w:pPr>
        <w:pStyle w:val="NormalWeb"/>
        <w:spacing w:before="0" w:beforeAutospacing="0" w:after="0" w:afterAutospacing="0"/>
        <w:ind w:left="975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D34E92" w:rsidRPr="00A21C0D" w:rsidRDefault="00D34E92" w:rsidP="004B0DA5">
      <w:pPr>
        <w:pStyle w:val="NormalWeb"/>
        <w:spacing w:before="0" w:beforeAutospacing="0" w:after="0" w:afterAutospacing="0"/>
        <w:ind w:left="975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D34E92" w:rsidRPr="00A21C0D" w:rsidRDefault="00D34E92" w:rsidP="004B0DA5">
      <w:pPr>
        <w:pStyle w:val="NormalWeb"/>
        <w:spacing w:before="0" w:beforeAutospacing="0" w:after="0" w:afterAutospacing="0"/>
        <w:ind w:left="975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6466EA" w:rsidRPr="00A21C0D" w:rsidRDefault="006466EA" w:rsidP="006466EA">
      <w:pPr>
        <w:pStyle w:val="NormalWeb"/>
        <w:spacing w:before="0" w:beforeAutospacing="0" w:after="0" w:afterAutospacing="0"/>
        <w:ind w:left="975"/>
        <w:jc w:val="center"/>
        <w:rPr>
          <w:rFonts w:asciiTheme="minorHAnsi" w:hAnsiTheme="minorHAnsi" w:cstheme="minorHAnsi"/>
          <w:bCs/>
          <w:color w:val="000000" w:themeColor="text1"/>
        </w:rPr>
      </w:pPr>
    </w:p>
    <w:p w:rsidR="006466EA" w:rsidRPr="00A21C0D" w:rsidRDefault="006466EA" w:rsidP="004B0DA5">
      <w:pPr>
        <w:pStyle w:val="NormalWeb"/>
        <w:spacing w:before="0" w:beforeAutospacing="0" w:after="0" w:afterAutospacing="0"/>
        <w:ind w:left="975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6466EA" w:rsidRPr="00A21C0D" w:rsidRDefault="006466EA" w:rsidP="004B0DA5">
      <w:pPr>
        <w:pStyle w:val="NormalWeb"/>
        <w:spacing w:before="0" w:beforeAutospacing="0" w:after="0" w:afterAutospacing="0"/>
        <w:ind w:left="975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6466EA" w:rsidRPr="00A21C0D" w:rsidRDefault="006466EA" w:rsidP="004B0DA5">
      <w:pPr>
        <w:pStyle w:val="NormalWeb"/>
        <w:spacing w:before="0" w:beforeAutospacing="0" w:after="0" w:afterAutospacing="0"/>
        <w:ind w:left="975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6466EA" w:rsidRPr="00A21C0D" w:rsidRDefault="006466EA" w:rsidP="004B0DA5">
      <w:pPr>
        <w:pStyle w:val="NormalWeb"/>
        <w:spacing w:before="0" w:beforeAutospacing="0" w:after="0" w:afterAutospacing="0"/>
        <w:ind w:left="975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6466EA" w:rsidRPr="00A21C0D" w:rsidRDefault="006466EA" w:rsidP="004B0DA5">
      <w:pPr>
        <w:pStyle w:val="NormalWeb"/>
        <w:spacing w:before="0" w:beforeAutospacing="0" w:after="0" w:afterAutospacing="0"/>
        <w:ind w:left="975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4A338E" w:rsidRPr="00A21C0D" w:rsidRDefault="004A338E" w:rsidP="004B0DA5">
      <w:pPr>
        <w:pStyle w:val="NormalWeb"/>
        <w:spacing w:before="0" w:beforeAutospacing="0" w:after="0" w:afterAutospacing="0"/>
        <w:ind w:left="975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4A338E" w:rsidRPr="00A21C0D" w:rsidRDefault="004A338E" w:rsidP="004B0DA5">
      <w:pPr>
        <w:pStyle w:val="NormalWeb"/>
        <w:spacing w:before="0" w:beforeAutospacing="0" w:after="0" w:afterAutospacing="0"/>
        <w:ind w:left="975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4A338E" w:rsidRPr="00A21C0D" w:rsidRDefault="004A338E" w:rsidP="004B0DA5">
      <w:pPr>
        <w:pStyle w:val="NormalWeb"/>
        <w:spacing w:before="0" w:beforeAutospacing="0" w:after="0" w:afterAutospacing="0"/>
        <w:ind w:left="975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210AA8" w:rsidRPr="00A21C0D" w:rsidRDefault="00210AA8" w:rsidP="002E53AB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2E53AB" w:rsidRPr="00A21C0D" w:rsidRDefault="002E53AB" w:rsidP="002E53AB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6E4ACB" w:rsidRDefault="006E4ACB" w:rsidP="00B657E9">
      <w:pPr>
        <w:pStyle w:val="NormalWeb"/>
        <w:spacing w:before="0" w:beforeAutospacing="0" w:after="0" w:afterAutospacing="0"/>
        <w:ind w:left="567"/>
        <w:jc w:val="center"/>
        <w:rPr>
          <w:rFonts w:asciiTheme="minorHAnsi" w:hAnsiTheme="minorHAnsi" w:cstheme="minorHAnsi"/>
          <w:bCs/>
          <w:color w:val="000000" w:themeColor="text1"/>
        </w:rPr>
      </w:pPr>
      <w:r>
        <w:rPr>
          <w:rFonts w:asciiTheme="minorHAnsi" w:hAnsiTheme="minorHAnsi" w:cstheme="minorHAnsi"/>
          <w:bCs/>
          <w:color w:val="000000" w:themeColor="text1"/>
        </w:rPr>
        <w:t xml:space="preserve">   </w:t>
      </w:r>
    </w:p>
    <w:p w:rsidR="00B657E9" w:rsidRPr="00A21C0D" w:rsidRDefault="006E4ACB" w:rsidP="00B657E9">
      <w:pPr>
        <w:pStyle w:val="NormalWeb"/>
        <w:spacing w:before="0" w:beforeAutospacing="0" w:after="0" w:afterAutospacing="0"/>
        <w:ind w:left="567"/>
        <w:jc w:val="center"/>
        <w:rPr>
          <w:rFonts w:asciiTheme="minorHAnsi" w:hAnsiTheme="minorHAnsi" w:cstheme="minorHAnsi"/>
          <w:bCs/>
          <w:color w:val="000000" w:themeColor="text1"/>
        </w:rPr>
      </w:pPr>
      <w:r>
        <w:rPr>
          <w:rFonts w:asciiTheme="minorHAnsi" w:hAnsiTheme="minorHAnsi" w:cstheme="minorHAnsi"/>
          <w:bCs/>
          <w:color w:val="000000" w:themeColor="text1"/>
        </w:rPr>
        <w:t xml:space="preserve">       </w:t>
      </w:r>
      <w:r w:rsidR="00B657E9" w:rsidRPr="00A21C0D">
        <w:rPr>
          <w:rFonts w:asciiTheme="minorHAnsi" w:hAnsiTheme="minorHAnsi" w:cstheme="minorHAnsi"/>
          <w:bCs/>
          <w:color w:val="000000" w:themeColor="text1"/>
        </w:rPr>
        <w:t>ancien c</w:t>
      </w:r>
      <w:r w:rsidR="00152B97" w:rsidRPr="00A21C0D">
        <w:rPr>
          <w:rFonts w:asciiTheme="minorHAnsi" w:hAnsiTheme="minorHAnsi" w:cstheme="minorHAnsi"/>
          <w:bCs/>
          <w:color w:val="000000" w:themeColor="text1"/>
        </w:rPr>
        <w:t>hâteau de Gors-Opleeuw (Jesseren)</w:t>
      </w:r>
      <w:r w:rsidR="00B657E9" w:rsidRPr="00A21C0D">
        <w:rPr>
          <w:rFonts w:asciiTheme="minorHAnsi" w:hAnsiTheme="minorHAnsi" w:cstheme="minorHAnsi"/>
          <w:bCs/>
          <w:color w:val="000000" w:themeColor="text1"/>
        </w:rPr>
        <w:t xml:space="preserve"> (province de Limbourg)</w:t>
      </w:r>
      <w:r w:rsidR="00152B97" w:rsidRPr="00A21C0D">
        <w:rPr>
          <w:rFonts w:asciiTheme="minorHAnsi" w:hAnsiTheme="minorHAnsi" w:cstheme="minorHAnsi"/>
          <w:bCs/>
          <w:color w:val="000000" w:themeColor="text1"/>
        </w:rPr>
        <w:t>,</w:t>
      </w:r>
    </w:p>
    <w:p w:rsidR="008572D8" w:rsidRPr="00A21C0D" w:rsidRDefault="006E4ACB" w:rsidP="00B657E9">
      <w:pPr>
        <w:pStyle w:val="NormalWeb"/>
        <w:spacing w:before="0" w:beforeAutospacing="0" w:after="0" w:afterAutospacing="0"/>
        <w:ind w:left="567"/>
        <w:jc w:val="center"/>
        <w:rPr>
          <w:rFonts w:asciiTheme="minorHAnsi" w:hAnsiTheme="minorHAnsi" w:cstheme="minorHAnsi"/>
          <w:bCs/>
          <w:color w:val="000000" w:themeColor="text1"/>
        </w:rPr>
      </w:pPr>
      <w:r>
        <w:rPr>
          <w:rFonts w:asciiTheme="minorHAnsi" w:hAnsiTheme="minorHAnsi" w:cstheme="minorHAnsi"/>
          <w:bCs/>
          <w:color w:val="000000" w:themeColor="text1"/>
        </w:rPr>
        <w:t xml:space="preserve">     </w:t>
      </w:r>
      <w:r w:rsidR="00B657E9" w:rsidRPr="00A21C0D">
        <w:rPr>
          <w:rFonts w:asciiTheme="minorHAnsi" w:hAnsiTheme="minorHAnsi" w:cstheme="minorHAnsi"/>
          <w:bCs/>
          <w:color w:val="000000" w:themeColor="text1"/>
        </w:rPr>
        <w:t>(l</w:t>
      </w:r>
      <w:r w:rsidR="00152B97" w:rsidRPr="00A21C0D">
        <w:rPr>
          <w:rFonts w:asciiTheme="minorHAnsi" w:hAnsiTheme="minorHAnsi" w:cstheme="minorHAnsi"/>
          <w:bCs/>
          <w:color w:val="000000" w:themeColor="text1"/>
        </w:rPr>
        <w:t>ithog</w:t>
      </w:r>
      <w:r w:rsidR="002E53AB" w:rsidRPr="00A21C0D">
        <w:rPr>
          <w:rFonts w:asciiTheme="minorHAnsi" w:hAnsiTheme="minorHAnsi" w:cstheme="minorHAnsi"/>
          <w:bCs/>
          <w:color w:val="000000" w:themeColor="text1"/>
        </w:rPr>
        <w:t xml:space="preserve">ravure de Remacle Le Loup, </w:t>
      </w:r>
      <w:r w:rsidR="00152B97" w:rsidRPr="00A21C0D">
        <w:rPr>
          <w:rFonts w:asciiTheme="minorHAnsi" w:hAnsiTheme="minorHAnsi" w:cstheme="minorHAnsi"/>
          <w:bCs/>
          <w:color w:val="000000" w:themeColor="text1"/>
        </w:rPr>
        <w:t>1743)</w:t>
      </w:r>
    </w:p>
    <w:p w:rsidR="004A338E" w:rsidRPr="00A21C0D" w:rsidRDefault="00353B74" w:rsidP="00A21C0D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  <w:r w:rsidRPr="00A21C0D">
        <w:rPr>
          <w:rFonts w:asciiTheme="minorHAnsi" w:hAnsiTheme="minorHAnsi" w:cstheme="minorHAnsi"/>
          <w:noProof/>
          <w:color w:val="000000" w:themeColor="text1"/>
        </w:rPr>
        <w:drawing>
          <wp:anchor distT="0" distB="0" distL="114300" distR="114300" simplePos="0" relativeHeight="251677696" behindDoc="1" locked="0" layoutInCell="1" allowOverlap="1" wp14:anchorId="1F9165F4" wp14:editId="28010F6B">
            <wp:simplePos x="0" y="0"/>
            <wp:positionH relativeFrom="column">
              <wp:posOffset>845185</wp:posOffset>
            </wp:positionH>
            <wp:positionV relativeFrom="paragraph">
              <wp:posOffset>27305</wp:posOffset>
            </wp:positionV>
            <wp:extent cx="4632960" cy="2857500"/>
            <wp:effectExtent l="19050" t="19050" r="15240" b="19050"/>
            <wp:wrapTight wrapText="bothSides">
              <wp:wrapPolygon edited="0">
                <wp:start x="-89" y="-144"/>
                <wp:lineTo x="-89" y="21600"/>
                <wp:lineTo x="21582" y="21600"/>
                <wp:lineTo x="21582" y="-144"/>
                <wp:lineTo x="-89" y="-144"/>
              </wp:wrapPolygon>
            </wp:wrapTight>
            <wp:docPr id="7" name="Image 7" descr="https://upload.wikimedia.org/wikipedia/commons/4/44/KasteelOpleeuw_3-02-2008_16-04-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https://upload.wikimedia.org/wikipedia/commons/4/44/KasteelOpleeuw_3-02-2008_16-04-4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2857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338E" w:rsidRPr="00A21C0D" w:rsidRDefault="004A338E" w:rsidP="004B0DA5">
      <w:pPr>
        <w:pStyle w:val="NormalWeb"/>
        <w:spacing w:before="0" w:beforeAutospacing="0" w:after="0" w:afterAutospacing="0"/>
        <w:ind w:left="975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8572D8" w:rsidRPr="00A21C0D" w:rsidRDefault="008572D8" w:rsidP="00353B74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  <w:r w:rsidRPr="00A21C0D">
        <w:rPr>
          <w:rFonts w:asciiTheme="minorHAnsi" w:hAnsiTheme="minorHAnsi" w:cstheme="minorHAnsi"/>
          <w:bCs/>
          <w:color w:val="000000" w:themeColor="text1"/>
        </w:rPr>
        <w:tab/>
      </w:r>
      <w:r w:rsidRPr="00A21C0D">
        <w:rPr>
          <w:rFonts w:asciiTheme="minorHAnsi" w:hAnsiTheme="minorHAnsi" w:cstheme="minorHAnsi"/>
          <w:bCs/>
          <w:color w:val="000000" w:themeColor="text1"/>
        </w:rPr>
        <w:tab/>
        <w:t xml:space="preserve"> </w:t>
      </w:r>
    </w:p>
    <w:p w:rsidR="008572D8" w:rsidRPr="00A21C0D" w:rsidRDefault="008572D8" w:rsidP="00353B74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8572D8" w:rsidRPr="00A21C0D" w:rsidRDefault="008572D8" w:rsidP="00353B74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8572D8" w:rsidRPr="00A21C0D" w:rsidRDefault="008572D8" w:rsidP="00353B74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8572D8" w:rsidRPr="00A21C0D" w:rsidRDefault="008572D8" w:rsidP="00353B74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8572D8" w:rsidRPr="00A21C0D" w:rsidRDefault="008572D8" w:rsidP="00353B74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8572D8" w:rsidRPr="00A21C0D" w:rsidRDefault="008572D8" w:rsidP="00353B74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8572D8" w:rsidRPr="00A21C0D" w:rsidRDefault="008572D8" w:rsidP="00353B74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8572D8" w:rsidRPr="00A21C0D" w:rsidRDefault="008572D8" w:rsidP="00353B74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8572D8" w:rsidRPr="00A21C0D" w:rsidRDefault="008572D8" w:rsidP="00353B74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8572D8" w:rsidRPr="00A21C0D" w:rsidRDefault="008572D8" w:rsidP="00353B74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8572D8" w:rsidRPr="00A21C0D" w:rsidRDefault="008572D8" w:rsidP="00353B74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8572D8" w:rsidRPr="00A21C0D" w:rsidRDefault="008572D8" w:rsidP="00353B74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8572D8" w:rsidRPr="00A21C0D" w:rsidRDefault="008572D8" w:rsidP="00353B74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8572D8" w:rsidRPr="00A21C0D" w:rsidRDefault="007D5A63" w:rsidP="00EA5DC6">
      <w:pPr>
        <w:pStyle w:val="NormalWeb"/>
        <w:spacing w:before="0" w:beforeAutospacing="0" w:after="0" w:afterAutospacing="0"/>
        <w:ind w:firstLine="708"/>
        <w:jc w:val="both"/>
        <w:rPr>
          <w:rFonts w:asciiTheme="minorHAnsi" w:hAnsiTheme="minorHAnsi" w:cstheme="minorHAnsi"/>
          <w:bCs/>
          <w:color w:val="000000" w:themeColor="text1"/>
        </w:rPr>
      </w:pPr>
      <w:r w:rsidRPr="00A21C0D">
        <w:rPr>
          <w:rFonts w:asciiTheme="minorHAnsi" w:hAnsiTheme="minorHAnsi" w:cstheme="minorHAnsi"/>
          <w:bCs/>
          <w:color w:val="000000" w:themeColor="text1"/>
        </w:rPr>
        <w:t xml:space="preserve">              </w:t>
      </w:r>
      <w:r w:rsidR="00A53C02" w:rsidRPr="00A21C0D">
        <w:rPr>
          <w:rFonts w:asciiTheme="minorHAnsi" w:hAnsiTheme="minorHAnsi" w:cstheme="minorHAnsi"/>
          <w:bCs/>
          <w:color w:val="000000" w:themeColor="text1"/>
        </w:rPr>
        <w:t>e</w:t>
      </w:r>
      <w:r w:rsidR="00353B74" w:rsidRPr="00A21C0D">
        <w:rPr>
          <w:rFonts w:asciiTheme="minorHAnsi" w:hAnsiTheme="minorHAnsi" w:cstheme="minorHAnsi"/>
          <w:bCs/>
          <w:color w:val="000000" w:themeColor="text1"/>
        </w:rPr>
        <w:t>ntrée du château de Gors-Opleeuw (Jesseren, province de Limbourg)</w:t>
      </w:r>
    </w:p>
    <w:p w:rsidR="008572D8" w:rsidRPr="00A21C0D" w:rsidRDefault="00293336" w:rsidP="00353B74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  <w:r w:rsidRPr="00A21C0D">
        <w:rPr>
          <w:rFonts w:asciiTheme="minorHAnsi" w:hAnsiTheme="minorHAnsi" w:cstheme="minorHAnsi"/>
          <w:noProof/>
          <w:color w:val="000000" w:themeColor="text1"/>
        </w:rPr>
        <w:drawing>
          <wp:anchor distT="0" distB="0" distL="114300" distR="114300" simplePos="0" relativeHeight="251676672" behindDoc="1" locked="0" layoutInCell="1" allowOverlap="1" wp14:anchorId="2C5F9612" wp14:editId="6A0CF027">
            <wp:simplePos x="0" y="0"/>
            <wp:positionH relativeFrom="column">
              <wp:posOffset>1955165</wp:posOffset>
            </wp:positionH>
            <wp:positionV relativeFrom="paragraph">
              <wp:posOffset>163830</wp:posOffset>
            </wp:positionV>
            <wp:extent cx="2418715" cy="1585595"/>
            <wp:effectExtent l="0" t="0" r="635" b="0"/>
            <wp:wrapTight wrapText="bothSides">
              <wp:wrapPolygon edited="0">
                <wp:start x="0" y="0"/>
                <wp:lineTo x="0" y="21280"/>
                <wp:lineTo x="21436" y="21280"/>
                <wp:lineTo x="21436" y="0"/>
                <wp:lineTo x="0" y="0"/>
              </wp:wrapPolygon>
            </wp:wrapTight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715" cy="158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72D8" w:rsidRPr="00A21C0D" w:rsidRDefault="008572D8" w:rsidP="00353B74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8572D8" w:rsidRPr="00A21C0D" w:rsidRDefault="008572D8" w:rsidP="00353B74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8572D8" w:rsidRPr="00A21C0D" w:rsidRDefault="008572D8" w:rsidP="00353B74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8572D8" w:rsidRPr="00A21C0D" w:rsidRDefault="008572D8" w:rsidP="00353B74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8572D8" w:rsidRPr="00A21C0D" w:rsidRDefault="008572D8" w:rsidP="00353B74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EA5DC6" w:rsidRPr="00A21C0D" w:rsidRDefault="002E53AB" w:rsidP="0029333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 w:rsidRPr="00A21C0D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 </w:t>
      </w:r>
      <w:r w:rsidR="00A53C02" w:rsidRPr="00A21C0D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a</w:t>
      </w:r>
      <w:r w:rsidR="00EA5DC6" w:rsidRPr="00A21C0D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u fronton : armoiries</w:t>
      </w:r>
    </w:p>
    <w:p w:rsidR="00D34E92" w:rsidRPr="00A21C0D" w:rsidRDefault="00EA5DC6" w:rsidP="0029333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 w:rsidRPr="00A21C0D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 Woelmont-Daminet</w:t>
      </w:r>
    </w:p>
    <w:p w:rsidR="00353B74" w:rsidRPr="00A21C0D" w:rsidRDefault="00353B74" w:rsidP="004A338E">
      <w:pPr>
        <w:pStyle w:val="NormalWeb"/>
        <w:spacing w:before="0" w:beforeAutospacing="0" w:after="0" w:afterAutospacing="0"/>
        <w:ind w:left="975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D34E92" w:rsidRPr="00A21C0D" w:rsidRDefault="00D34E92" w:rsidP="007D5A6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D34E92" w:rsidRPr="00D72F8B" w:rsidRDefault="000C0E4D" w:rsidP="007D5A63">
      <w:pPr>
        <w:pStyle w:val="NormalWeb"/>
        <w:spacing w:before="0" w:beforeAutospacing="0" w:after="0" w:afterAutospacing="0"/>
        <w:ind w:left="975"/>
        <w:jc w:val="both"/>
        <w:rPr>
          <w:rFonts w:asciiTheme="minorHAnsi" w:hAnsiTheme="minorHAnsi" w:cstheme="minorHAnsi"/>
          <w:bCs/>
          <w:color w:val="000000" w:themeColor="text1"/>
        </w:rPr>
      </w:pPr>
      <w:r w:rsidRPr="00D72F8B">
        <w:rPr>
          <w:rFonts w:asciiTheme="minorHAnsi" w:hAnsiTheme="minorHAnsi" w:cstheme="minorHAnsi"/>
          <w:bCs/>
          <w:color w:val="000000" w:themeColor="text1"/>
        </w:rPr>
        <w:t xml:space="preserve">    </w:t>
      </w:r>
      <w:r w:rsidR="00A53C02" w:rsidRPr="00D72F8B">
        <w:rPr>
          <w:rFonts w:asciiTheme="minorHAnsi" w:hAnsiTheme="minorHAnsi" w:cstheme="minorHAnsi"/>
          <w:bCs/>
          <w:color w:val="000000" w:themeColor="text1"/>
        </w:rPr>
        <w:t xml:space="preserve">                                c</w:t>
      </w:r>
      <w:r w:rsidR="00353B74" w:rsidRPr="00D72F8B">
        <w:rPr>
          <w:rFonts w:asciiTheme="minorHAnsi" w:hAnsiTheme="minorHAnsi" w:cstheme="minorHAnsi"/>
          <w:bCs/>
          <w:color w:val="000000" w:themeColor="text1"/>
        </w:rPr>
        <w:t>hâteau de Gors-Opleeuw (Jesseren)</w:t>
      </w:r>
    </w:p>
    <w:p w:rsidR="00D34E92" w:rsidRPr="00D72F8B" w:rsidRDefault="00D34E92" w:rsidP="004A338E">
      <w:pPr>
        <w:pStyle w:val="NormalWeb"/>
        <w:spacing w:before="0" w:beforeAutospacing="0" w:after="0" w:afterAutospacing="0"/>
        <w:ind w:left="975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D34E92" w:rsidRPr="00D72F8B" w:rsidRDefault="002378F5" w:rsidP="004A338E">
      <w:pPr>
        <w:pStyle w:val="NormalWeb"/>
        <w:spacing w:before="0" w:beforeAutospacing="0" w:after="0" w:afterAutospacing="0"/>
        <w:ind w:left="975"/>
        <w:jc w:val="both"/>
        <w:rPr>
          <w:rFonts w:asciiTheme="minorHAnsi" w:hAnsiTheme="minorHAnsi" w:cstheme="minorHAnsi"/>
          <w:bCs/>
          <w:color w:val="000000" w:themeColor="text1"/>
        </w:rPr>
      </w:pPr>
      <w:r w:rsidRPr="00A21C0D">
        <w:rPr>
          <w:rFonts w:asciiTheme="minorHAnsi" w:hAnsiTheme="minorHAnsi" w:cstheme="minorHAnsi"/>
          <w:noProof/>
          <w:color w:val="000000" w:themeColor="text1"/>
        </w:rPr>
        <w:drawing>
          <wp:anchor distT="0" distB="0" distL="114300" distR="114300" simplePos="0" relativeHeight="251679744" behindDoc="1" locked="0" layoutInCell="1" allowOverlap="1" wp14:anchorId="6ECFFCC1" wp14:editId="3C20624A">
            <wp:simplePos x="0" y="0"/>
            <wp:positionH relativeFrom="column">
              <wp:posOffset>1089025</wp:posOffset>
            </wp:positionH>
            <wp:positionV relativeFrom="paragraph">
              <wp:posOffset>43180</wp:posOffset>
            </wp:positionV>
            <wp:extent cx="4211955" cy="3192780"/>
            <wp:effectExtent l="19050" t="19050" r="17145" b="26670"/>
            <wp:wrapTight wrapText="bothSides">
              <wp:wrapPolygon edited="0">
                <wp:start x="-98" y="-129"/>
                <wp:lineTo x="-98" y="21652"/>
                <wp:lineTo x="21590" y="21652"/>
                <wp:lineTo x="21590" y="-129"/>
                <wp:lineTo x="-98" y="-129"/>
              </wp:wrapPolygon>
            </wp:wrapTight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âteau de Gors Opleeuw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9" r="7607" b="5418"/>
                    <a:stretch/>
                  </pic:blipFill>
                  <pic:spPr bwMode="auto">
                    <a:xfrm>
                      <a:off x="0" y="0"/>
                      <a:ext cx="4211955" cy="319278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E92" w:rsidRPr="00D72F8B" w:rsidRDefault="00D34E92" w:rsidP="004A338E">
      <w:pPr>
        <w:pStyle w:val="NormalWeb"/>
        <w:spacing w:before="0" w:beforeAutospacing="0" w:after="0" w:afterAutospacing="0"/>
        <w:ind w:left="975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D34E92" w:rsidRPr="00D72F8B" w:rsidRDefault="00D34E92" w:rsidP="004A338E">
      <w:pPr>
        <w:pStyle w:val="NormalWeb"/>
        <w:spacing w:before="0" w:beforeAutospacing="0" w:after="0" w:afterAutospacing="0"/>
        <w:ind w:left="975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D34E92" w:rsidRPr="00D72F8B" w:rsidRDefault="00D34E92" w:rsidP="004A338E">
      <w:pPr>
        <w:pStyle w:val="NormalWeb"/>
        <w:spacing w:before="0" w:beforeAutospacing="0" w:after="0" w:afterAutospacing="0"/>
        <w:ind w:left="975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D34E92" w:rsidRPr="00D72F8B" w:rsidRDefault="00D34E92" w:rsidP="004A338E">
      <w:pPr>
        <w:pStyle w:val="NormalWeb"/>
        <w:spacing w:before="0" w:beforeAutospacing="0" w:after="0" w:afterAutospacing="0"/>
        <w:ind w:left="975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D34E92" w:rsidRPr="00D72F8B" w:rsidRDefault="00D34E92" w:rsidP="004A338E">
      <w:pPr>
        <w:pStyle w:val="NormalWeb"/>
        <w:spacing w:before="0" w:beforeAutospacing="0" w:after="0" w:afterAutospacing="0"/>
        <w:ind w:left="975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D34E92" w:rsidRPr="00D72F8B" w:rsidRDefault="00D34E92" w:rsidP="004A338E">
      <w:pPr>
        <w:pStyle w:val="NormalWeb"/>
        <w:spacing w:before="0" w:beforeAutospacing="0" w:after="0" w:afterAutospacing="0"/>
        <w:ind w:left="975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D34E92" w:rsidRPr="00D72F8B" w:rsidRDefault="00D34E92" w:rsidP="004A338E">
      <w:pPr>
        <w:pStyle w:val="NormalWeb"/>
        <w:spacing w:before="0" w:beforeAutospacing="0" w:after="0" w:afterAutospacing="0"/>
        <w:ind w:left="975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D34E92" w:rsidRPr="00D72F8B" w:rsidRDefault="00D34E92" w:rsidP="004A338E">
      <w:pPr>
        <w:pStyle w:val="NormalWeb"/>
        <w:spacing w:before="0" w:beforeAutospacing="0" w:after="0" w:afterAutospacing="0"/>
        <w:ind w:left="975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D34E92" w:rsidRPr="00D72F8B" w:rsidRDefault="00D34E92" w:rsidP="004A338E">
      <w:pPr>
        <w:pStyle w:val="NormalWeb"/>
        <w:spacing w:before="0" w:beforeAutospacing="0" w:after="0" w:afterAutospacing="0"/>
        <w:ind w:left="975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D34E92" w:rsidRPr="00D72F8B" w:rsidRDefault="00D34E92" w:rsidP="004A338E">
      <w:pPr>
        <w:pStyle w:val="NormalWeb"/>
        <w:spacing w:before="0" w:beforeAutospacing="0" w:after="0" w:afterAutospacing="0"/>
        <w:ind w:left="975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D34E92" w:rsidRPr="00D72F8B" w:rsidRDefault="00D34E92" w:rsidP="004A338E">
      <w:pPr>
        <w:pStyle w:val="NormalWeb"/>
        <w:spacing w:before="0" w:beforeAutospacing="0" w:after="0" w:afterAutospacing="0"/>
        <w:ind w:left="975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2378F5" w:rsidRPr="00D72F8B" w:rsidRDefault="002378F5" w:rsidP="004A338E">
      <w:pPr>
        <w:pStyle w:val="NormalWeb"/>
        <w:spacing w:before="0" w:beforeAutospacing="0" w:after="0" w:afterAutospacing="0"/>
        <w:ind w:left="975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2378F5" w:rsidRPr="00D72F8B" w:rsidRDefault="002378F5" w:rsidP="004A338E">
      <w:pPr>
        <w:pStyle w:val="NormalWeb"/>
        <w:spacing w:before="0" w:beforeAutospacing="0" w:after="0" w:afterAutospacing="0"/>
        <w:ind w:left="975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2378F5" w:rsidRPr="00D72F8B" w:rsidRDefault="002378F5" w:rsidP="004A338E">
      <w:pPr>
        <w:pStyle w:val="NormalWeb"/>
        <w:spacing w:before="0" w:beforeAutospacing="0" w:after="0" w:afterAutospacing="0"/>
        <w:ind w:left="975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2378F5" w:rsidRPr="00D72F8B" w:rsidRDefault="002378F5" w:rsidP="004A338E">
      <w:pPr>
        <w:pStyle w:val="NormalWeb"/>
        <w:spacing w:before="0" w:beforeAutospacing="0" w:after="0" w:afterAutospacing="0"/>
        <w:ind w:left="975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2378F5" w:rsidRPr="00D72F8B" w:rsidRDefault="002378F5" w:rsidP="004A338E">
      <w:pPr>
        <w:pStyle w:val="NormalWeb"/>
        <w:spacing w:before="0" w:beforeAutospacing="0" w:after="0" w:afterAutospacing="0"/>
        <w:ind w:left="975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2378F5" w:rsidRPr="00D72F8B" w:rsidRDefault="002378F5" w:rsidP="004A338E">
      <w:pPr>
        <w:pStyle w:val="NormalWeb"/>
        <w:spacing w:before="0" w:beforeAutospacing="0" w:after="0" w:afterAutospacing="0"/>
        <w:ind w:left="975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D34E92" w:rsidRPr="00D72F8B" w:rsidRDefault="00D34E92" w:rsidP="004A338E">
      <w:pPr>
        <w:pStyle w:val="NormalWeb"/>
        <w:spacing w:before="0" w:beforeAutospacing="0" w:after="0" w:afterAutospacing="0"/>
        <w:ind w:left="975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D34E92" w:rsidRPr="00A21C0D" w:rsidRDefault="002E53AB" w:rsidP="004A338E">
      <w:pPr>
        <w:pStyle w:val="NormalWeb"/>
        <w:spacing w:before="0" w:beforeAutospacing="0" w:after="0" w:afterAutospacing="0"/>
        <w:ind w:left="975"/>
        <w:jc w:val="both"/>
        <w:rPr>
          <w:rFonts w:asciiTheme="minorHAnsi" w:hAnsiTheme="minorHAnsi" w:cstheme="minorHAnsi"/>
          <w:bCs/>
          <w:color w:val="000000" w:themeColor="text1"/>
        </w:rPr>
      </w:pPr>
      <w:r w:rsidRPr="00D72F8B">
        <w:rPr>
          <w:rFonts w:asciiTheme="minorHAnsi" w:hAnsiTheme="minorHAnsi" w:cstheme="minorHAnsi"/>
          <w:bCs/>
          <w:color w:val="000000" w:themeColor="text1"/>
        </w:rPr>
        <w:t xml:space="preserve">                   </w:t>
      </w:r>
      <w:r w:rsidR="007D5A63" w:rsidRPr="00D72F8B">
        <w:rPr>
          <w:rFonts w:asciiTheme="minorHAnsi" w:hAnsiTheme="minorHAnsi" w:cstheme="minorHAnsi"/>
          <w:bCs/>
          <w:color w:val="000000" w:themeColor="text1"/>
        </w:rPr>
        <w:t xml:space="preserve">        </w:t>
      </w:r>
      <w:r w:rsidRPr="00D72F8B">
        <w:rPr>
          <w:rFonts w:asciiTheme="minorHAnsi" w:hAnsiTheme="minorHAnsi" w:cstheme="minorHAnsi"/>
          <w:bCs/>
          <w:color w:val="000000" w:themeColor="text1"/>
        </w:rPr>
        <w:t xml:space="preserve"> </w:t>
      </w:r>
      <w:r w:rsidR="00A53C02" w:rsidRPr="00A21C0D">
        <w:rPr>
          <w:rFonts w:asciiTheme="minorHAnsi" w:hAnsiTheme="minorHAnsi" w:cstheme="minorHAnsi"/>
          <w:bCs/>
          <w:color w:val="000000" w:themeColor="text1"/>
        </w:rPr>
        <w:t>v</w:t>
      </w:r>
      <w:r w:rsidR="00353B74" w:rsidRPr="00A21C0D">
        <w:rPr>
          <w:rFonts w:asciiTheme="minorHAnsi" w:hAnsiTheme="minorHAnsi" w:cstheme="minorHAnsi"/>
          <w:bCs/>
          <w:color w:val="000000" w:themeColor="text1"/>
        </w:rPr>
        <w:t xml:space="preserve">ue aérienne du château </w:t>
      </w:r>
      <w:r w:rsidR="00EA5DC6" w:rsidRPr="00A21C0D">
        <w:rPr>
          <w:rFonts w:asciiTheme="minorHAnsi" w:hAnsiTheme="minorHAnsi" w:cstheme="minorHAnsi"/>
          <w:bCs/>
          <w:color w:val="000000" w:themeColor="text1"/>
        </w:rPr>
        <w:t xml:space="preserve">de </w:t>
      </w:r>
      <w:r w:rsidR="00353B74" w:rsidRPr="00A21C0D">
        <w:rPr>
          <w:rFonts w:asciiTheme="minorHAnsi" w:hAnsiTheme="minorHAnsi" w:cstheme="minorHAnsi"/>
          <w:bCs/>
          <w:color w:val="000000" w:themeColor="text1"/>
        </w:rPr>
        <w:t>Gors-Opleeuw (Jesseren)</w:t>
      </w:r>
    </w:p>
    <w:p w:rsidR="006466EA" w:rsidRPr="00A21C0D" w:rsidRDefault="006466EA" w:rsidP="009A16A7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373B8C" w:rsidRDefault="00373B8C" w:rsidP="00476FA9">
      <w:pPr>
        <w:pStyle w:val="NormalWeb"/>
        <w:spacing w:before="0" w:beforeAutospacing="0" w:after="0" w:afterAutospacing="0"/>
        <w:ind w:left="1473"/>
        <w:jc w:val="both"/>
        <w:rPr>
          <w:bCs/>
          <w:color w:val="000000" w:themeColor="text1"/>
        </w:rPr>
      </w:pPr>
      <w:r>
        <w:rPr>
          <w:bCs/>
          <w:noProof/>
          <w:color w:val="000000" w:themeColor="text1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776605</wp:posOffset>
            </wp:positionH>
            <wp:positionV relativeFrom="paragraph">
              <wp:posOffset>58420</wp:posOffset>
            </wp:positionV>
            <wp:extent cx="5153660" cy="2529840"/>
            <wp:effectExtent l="19050" t="19050" r="27940" b="22860"/>
            <wp:wrapTight wrapText="bothSides">
              <wp:wrapPolygon edited="0">
                <wp:start x="-80" y="-163"/>
                <wp:lineTo x="-80" y="21633"/>
                <wp:lineTo x="21637" y="21633"/>
                <wp:lineTo x="21637" y="-163"/>
                <wp:lineTo x="-80" y="-163"/>
              </wp:wrapPolygon>
            </wp:wrapTight>
            <wp:docPr id="24" name="Image 24" descr="C:\Users\utilisateu\Documents\1108van Eyll 28.7.12\Château de Gors Opleeuw 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\Documents\1108van Eyll 28.7.12\Château de Gors Opleeuw T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952"/>
                    <a:stretch/>
                  </pic:blipFill>
                  <pic:spPr bwMode="auto">
                    <a:xfrm>
                      <a:off x="0" y="0"/>
                      <a:ext cx="5153660" cy="252984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B8C" w:rsidRDefault="00373B8C" w:rsidP="00476FA9">
      <w:pPr>
        <w:pStyle w:val="NormalWeb"/>
        <w:spacing w:before="0" w:beforeAutospacing="0" w:after="0" w:afterAutospacing="0"/>
        <w:ind w:left="1473"/>
        <w:jc w:val="both"/>
        <w:rPr>
          <w:bCs/>
          <w:color w:val="000000" w:themeColor="text1"/>
        </w:rPr>
      </w:pPr>
    </w:p>
    <w:p w:rsidR="00373B8C" w:rsidRDefault="00373B8C" w:rsidP="00476FA9">
      <w:pPr>
        <w:pStyle w:val="NormalWeb"/>
        <w:spacing w:before="0" w:beforeAutospacing="0" w:after="0" w:afterAutospacing="0"/>
        <w:ind w:left="1473"/>
        <w:jc w:val="both"/>
        <w:rPr>
          <w:bCs/>
          <w:color w:val="000000" w:themeColor="text1"/>
        </w:rPr>
      </w:pPr>
    </w:p>
    <w:p w:rsidR="00373B8C" w:rsidRDefault="00373B8C" w:rsidP="00476FA9">
      <w:pPr>
        <w:pStyle w:val="NormalWeb"/>
        <w:spacing w:before="0" w:beforeAutospacing="0" w:after="0" w:afterAutospacing="0"/>
        <w:ind w:left="1473"/>
        <w:jc w:val="both"/>
        <w:rPr>
          <w:bCs/>
          <w:color w:val="000000" w:themeColor="text1"/>
        </w:rPr>
      </w:pPr>
    </w:p>
    <w:p w:rsidR="00373B8C" w:rsidRDefault="00373B8C" w:rsidP="00476FA9">
      <w:pPr>
        <w:pStyle w:val="NormalWeb"/>
        <w:spacing w:before="0" w:beforeAutospacing="0" w:after="0" w:afterAutospacing="0"/>
        <w:ind w:left="1473"/>
        <w:jc w:val="both"/>
        <w:rPr>
          <w:bCs/>
          <w:color w:val="000000" w:themeColor="text1"/>
        </w:rPr>
      </w:pPr>
    </w:p>
    <w:p w:rsidR="00373B8C" w:rsidRDefault="00373B8C" w:rsidP="00476FA9">
      <w:pPr>
        <w:pStyle w:val="NormalWeb"/>
        <w:spacing w:before="0" w:beforeAutospacing="0" w:after="0" w:afterAutospacing="0"/>
        <w:ind w:left="1473"/>
        <w:jc w:val="both"/>
        <w:rPr>
          <w:bCs/>
          <w:color w:val="000000" w:themeColor="text1"/>
        </w:rPr>
      </w:pPr>
    </w:p>
    <w:p w:rsidR="00373B8C" w:rsidRDefault="00373B8C" w:rsidP="00476FA9">
      <w:pPr>
        <w:pStyle w:val="NormalWeb"/>
        <w:spacing w:before="0" w:beforeAutospacing="0" w:after="0" w:afterAutospacing="0"/>
        <w:ind w:left="1473"/>
        <w:jc w:val="both"/>
        <w:rPr>
          <w:bCs/>
          <w:color w:val="000000" w:themeColor="text1"/>
        </w:rPr>
      </w:pPr>
    </w:p>
    <w:p w:rsidR="00373B8C" w:rsidRDefault="00373B8C" w:rsidP="00476FA9">
      <w:pPr>
        <w:pStyle w:val="NormalWeb"/>
        <w:spacing w:before="0" w:beforeAutospacing="0" w:after="0" w:afterAutospacing="0"/>
        <w:ind w:left="1473"/>
        <w:jc w:val="both"/>
        <w:rPr>
          <w:bCs/>
          <w:color w:val="000000" w:themeColor="text1"/>
        </w:rPr>
      </w:pPr>
    </w:p>
    <w:p w:rsidR="00373B8C" w:rsidRDefault="00373B8C" w:rsidP="00476FA9">
      <w:pPr>
        <w:pStyle w:val="NormalWeb"/>
        <w:spacing w:before="0" w:beforeAutospacing="0" w:after="0" w:afterAutospacing="0"/>
        <w:ind w:left="1473"/>
        <w:jc w:val="both"/>
        <w:rPr>
          <w:bCs/>
          <w:color w:val="000000" w:themeColor="text1"/>
        </w:rPr>
      </w:pPr>
    </w:p>
    <w:p w:rsidR="00373B8C" w:rsidRDefault="00373B8C" w:rsidP="00476FA9">
      <w:pPr>
        <w:pStyle w:val="NormalWeb"/>
        <w:spacing w:before="0" w:beforeAutospacing="0" w:after="0" w:afterAutospacing="0"/>
        <w:ind w:left="1473"/>
        <w:jc w:val="both"/>
        <w:rPr>
          <w:bCs/>
          <w:color w:val="000000" w:themeColor="text1"/>
        </w:rPr>
      </w:pPr>
    </w:p>
    <w:p w:rsidR="00373B8C" w:rsidRDefault="00373B8C" w:rsidP="00476FA9">
      <w:pPr>
        <w:pStyle w:val="NormalWeb"/>
        <w:spacing w:before="0" w:beforeAutospacing="0" w:after="0" w:afterAutospacing="0"/>
        <w:ind w:left="1473"/>
        <w:jc w:val="both"/>
        <w:rPr>
          <w:bCs/>
          <w:color w:val="000000" w:themeColor="text1"/>
        </w:rPr>
      </w:pPr>
    </w:p>
    <w:p w:rsidR="00373B8C" w:rsidRDefault="00373B8C" w:rsidP="00476FA9">
      <w:pPr>
        <w:pStyle w:val="NormalWeb"/>
        <w:spacing w:before="0" w:beforeAutospacing="0" w:after="0" w:afterAutospacing="0"/>
        <w:ind w:left="1473"/>
        <w:jc w:val="both"/>
        <w:rPr>
          <w:bCs/>
          <w:color w:val="000000" w:themeColor="text1"/>
        </w:rPr>
      </w:pPr>
    </w:p>
    <w:p w:rsidR="00373B8C" w:rsidRDefault="00373B8C" w:rsidP="00476FA9">
      <w:pPr>
        <w:pStyle w:val="NormalWeb"/>
        <w:spacing w:before="0" w:beforeAutospacing="0" w:after="0" w:afterAutospacing="0"/>
        <w:ind w:left="1473"/>
        <w:jc w:val="both"/>
        <w:rPr>
          <w:bCs/>
          <w:color w:val="000000" w:themeColor="text1"/>
        </w:rPr>
      </w:pPr>
    </w:p>
    <w:p w:rsidR="00373B8C" w:rsidRDefault="00373B8C" w:rsidP="00476FA9">
      <w:pPr>
        <w:pStyle w:val="NormalWeb"/>
        <w:spacing w:before="0" w:beforeAutospacing="0" w:after="0" w:afterAutospacing="0"/>
        <w:ind w:left="1473"/>
        <w:jc w:val="both"/>
        <w:rPr>
          <w:bCs/>
          <w:color w:val="000000" w:themeColor="text1"/>
        </w:rPr>
      </w:pPr>
    </w:p>
    <w:p w:rsidR="00373B8C" w:rsidRDefault="00373B8C" w:rsidP="00476FA9">
      <w:pPr>
        <w:pStyle w:val="NormalWeb"/>
        <w:spacing w:before="0" w:beforeAutospacing="0" w:after="0" w:afterAutospacing="0"/>
        <w:ind w:left="1473"/>
        <w:jc w:val="both"/>
        <w:rPr>
          <w:bCs/>
          <w:color w:val="000000" w:themeColor="text1"/>
        </w:rPr>
      </w:pPr>
    </w:p>
    <w:p w:rsidR="00373B8C" w:rsidRDefault="00373B8C" w:rsidP="00373B8C">
      <w:pPr>
        <w:pStyle w:val="NormalWeb"/>
        <w:spacing w:before="0" w:beforeAutospacing="0" w:after="0" w:afterAutospacing="0"/>
        <w:ind w:left="3597" w:firstLine="651"/>
        <w:jc w:val="both"/>
        <w:rPr>
          <w:bCs/>
          <w:color w:val="000000" w:themeColor="text1"/>
        </w:rPr>
      </w:pPr>
      <w:r>
        <w:rPr>
          <w:bCs/>
          <w:color w:val="000000" w:themeColor="text1"/>
        </w:rPr>
        <w:t>château de Gors Opleeuw</w:t>
      </w:r>
    </w:p>
    <w:p w:rsidR="00373B8C" w:rsidRDefault="00373B8C" w:rsidP="00476FA9">
      <w:pPr>
        <w:pStyle w:val="NormalWeb"/>
        <w:spacing w:before="0" w:beforeAutospacing="0" w:after="0" w:afterAutospacing="0"/>
        <w:ind w:left="1473"/>
        <w:jc w:val="both"/>
        <w:rPr>
          <w:bCs/>
          <w:color w:val="000000" w:themeColor="text1"/>
        </w:rPr>
      </w:pPr>
    </w:p>
    <w:p w:rsidR="0015431A" w:rsidRPr="00A21C0D" w:rsidRDefault="009A16A7" w:rsidP="00476FA9">
      <w:pPr>
        <w:pStyle w:val="NormalWeb"/>
        <w:spacing w:before="0" w:beforeAutospacing="0" w:after="0" w:afterAutospacing="0"/>
        <w:ind w:left="1473"/>
        <w:jc w:val="both"/>
        <w:rPr>
          <w:rFonts w:asciiTheme="minorHAnsi" w:hAnsiTheme="minorHAnsi" w:cstheme="minorHAnsi"/>
          <w:bCs/>
          <w:color w:val="000000" w:themeColor="text1"/>
        </w:rPr>
      </w:pPr>
      <w:r w:rsidRPr="00A21C0D">
        <w:rPr>
          <w:rFonts w:asciiTheme="minorHAnsi" w:hAnsiTheme="minorHAnsi" w:cstheme="minorHAnsi"/>
          <w:bCs/>
          <w:color w:val="000000" w:themeColor="text1"/>
        </w:rPr>
        <w:t>(XV 3</w:t>
      </w:r>
      <w:r w:rsidR="00945F9F" w:rsidRPr="00A21C0D">
        <w:rPr>
          <w:rFonts w:asciiTheme="minorHAnsi" w:hAnsiTheme="minorHAnsi" w:cstheme="minorHAnsi"/>
          <w:bCs/>
          <w:color w:val="000000" w:themeColor="text1"/>
        </w:rPr>
        <w:t xml:space="preserve">) </w:t>
      </w:r>
      <w:r w:rsidR="004B0DA5" w:rsidRPr="00A21C0D">
        <w:rPr>
          <w:rFonts w:asciiTheme="minorHAnsi" w:hAnsiTheme="minorHAnsi" w:cstheme="minorHAnsi"/>
          <w:bCs/>
          <w:color w:val="000000" w:themeColor="text1"/>
        </w:rPr>
        <w:t>Marie Isabelle de Mettecoven</w:t>
      </w:r>
      <w:r w:rsidR="002E53AB" w:rsidRPr="00A21C0D">
        <w:rPr>
          <w:rFonts w:asciiTheme="minorHAnsi" w:hAnsiTheme="minorHAnsi" w:cstheme="minorHAnsi"/>
          <w:bCs/>
          <w:color w:val="000000" w:themeColor="text1"/>
        </w:rPr>
        <w:t xml:space="preserve">, née </w:t>
      </w:r>
      <w:r w:rsidR="0015431A" w:rsidRPr="00A21C0D">
        <w:rPr>
          <w:rFonts w:asciiTheme="minorHAnsi" w:hAnsiTheme="minorHAnsi" w:cstheme="minorHAnsi"/>
          <w:bCs/>
          <w:color w:val="000000" w:themeColor="text1"/>
        </w:rPr>
        <w:t xml:space="preserve">au château de Gors Opleeuw </w:t>
      </w:r>
      <w:r w:rsidR="002E53AB" w:rsidRPr="00A21C0D">
        <w:rPr>
          <w:rFonts w:asciiTheme="minorHAnsi" w:hAnsiTheme="minorHAnsi" w:cstheme="minorHAnsi"/>
          <w:bCs/>
          <w:color w:val="000000" w:themeColor="text1"/>
        </w:rPr>
        <w:t xml:space="preserve">en 1769 et décédée au château de  Melroy à Vezin </w:t>
      </w:r>
      <w:r w:rsidR="000D1717" w:rsidRPr="00A21C0D">
        <w:rPr>
          <w:rFonts w:asciiTheme="minorHAnsi" w:hAnsiTheme="minorHAnsi" w:cstheme="minorHAnsi"/>
          <w:bCs/>
          <w:color w:val="000000" w:themeColor="text1"/>
        </w:rPr>
        <w:t>le 23 septembre 1820,</w:t>
      </w:r>
      <w:r w:rsidR="006466EA" w:rsidRPr="00A21C0D">
        <w:rPr>
          <w:rFonts w:asciiTheme="minorHAnsi" w:hAnsiTheme="minorHAnsi" w:cstheme="minorHAnsi"/>
          <w:bCs/>
          <w:color w:val="000000" w:themeColor="text1"/>
        </w:rPr>
        <w:t xml:space="preserve"> chanoinesse du chapitre noble de Sainte Gertrude à Nivelles</w:t>
      </w:r>
      <w:r w:rsidR="000D1717" w:rsidRPr="00A21C0D">
        <w:rPr>
          <w:rFonts w:asciiTheme="minorHAnsi" w:hAnsiTheme="minorHAnsi" w:cstheme="minorHAnsi"/>
          <w:bCs/>
          <w:color w:val="000000" w:themeColor="text1"/>
        </w:rPr>
        <w:t xml:space="preserve">, </w:t>
      </w:r>
      <w:r w:rsidR="000B3AB2" w:rsidRPr="00A21C0D">
        <w:rPr>
          <w:rFonts w:asciiTheme="minorHAnsi" w:hAnsiTheme="minorHAnsi" w:cstheme="minorHAnsi"/>
          <w:bCs/>
          <w:color w:val="000000" w:themeColor="text1"/>
        </w:rPr>
        <w:t>et qui avait hérité de</w:t>
      </w:r>
      <w:r w:rsidR="000B3AB2" w:rsidRPr="00A21C0D">
        <w:rPr>
          <w:rFonts w:asciiTheme="minorHAnsi" w:hAnsiTheme="minorHAnsi" w:cstheme="minorHAnsi"/>
          <w:b/>
          <w:bCs/>
          <w:color w:val="000000" w:themeColor="text1"/>
        </w:rPr>
        <w:t xml:space="preserve"> Barcenal </w:t>
      </w:r>
      <w:r w:rsidR="000B3AB2" w:rsidRPr="00A21C0D">
        <w:rPr>
          <w:rFonts w:asciiTheme="minorHAnsi" w:hAnsiTheme="minorHAnsi" w:cstheme="minorHAnsi"/>
          <w:bCs/>
          <w:color w:val="000000" w:themeColor="text1"/>
        </w:rPr>
        <w:t>et de</w:t>
      </w:r>
      <w:r w:rsidR="000B3AB2" w:rsidRPr="00A21C0D">
        <w:rPr>
          <w:rFonts w:asciiTheme="minorHAnsi" w:hAnsiTheme="minorHAnsi" w:cstheme="minorHAnsi"/>
          <w:b/>
          <w:bCs/>
          <w:color w:val="000000" w:themeColor="text1"/>
        </w:rPr>
        <w:t xml:space="preserve"> Mianoy</w:t>
      </w:r>
      <w:r w:rsidR="00CC2369" w:rsidRPr="00A21C0D">
        <w:rPr>
          <w:rFonts w:asciiTheme="minorHAnsi" w:hAnsiTheme="minorHAnsi" w:cstheme="minorHAnsi"/>
          <w:b/>
          <w:bCs/>
          <w:color w:val="000000" w:themeColor="text1"/>
        </w:rPr>
        <w:t>e</w:t>
      </w:r>
      <w:r w:rsidR="000B3AB2" w:rsidRPr="00A21C0D">
        <w:rPr>
          <w:rFonts w:asciiTheme="minorHAnsi" w:hAnsiTheme="minorHAnsi" w:cstheme="minorHAnsi"/>
          <w:bCs/>
          <w:color w:val="000000" w:themeColor="text1"/>
        </w:rPr>
        <w:t xml:space="preserve"> </w:t>
      </w:r>
      <w:r w:rsidR="002E53AB" w:rsidRPr="00A21C0D">
        <w:rPr>
          <w:rFonts w:asciiTheme="minorHAnsi" w:hAnsiTheme="minorHAnsi" w:cstheme="minorHAnsi"/>
          <w:bCs/>
          <w:color w:val="000000" w:themeColor="text1"/>
        </w:rPr>
        <w:t>(</w:t>
      </w:r>
      <w:r w:rsidRPr="00A21C0D">
        <w:rPr>
          <w:rFonts w:asciiTheme="minorHAnsi" w:hAnsiTheme="minorHAnsi" w:cstheme="minorHAnsi"/>
          <w:bCs/>
          <w:color w:val="000000" w:themeColor="text1"/>
        </w:rPr>
        <w:t xml:space="preserve">ci-avant p. 14) </w:t>
      </w:r>
      <w:r w:rsidR="000D1717" w:rsidRPr="00A21C0D">
        <w:rPr>
          <w:rFonts w:asciiTheme="minorHAnsi" w:hAnsiTheme="minorHAnsi" w:cstheme="minorHAnsi"/>
          <w:bCs/>
          <w:color w:val="000000" w:themeColor="text1"/>
        </w:rPr>
        <w:t xml:space="preserve">épousa à Namur le 3 mai </w:t>
      </w:r>
      <w:r w:rsidR="004B0DA5" w:rsidRPr="00A21C0D">
        <w:rPr>
          <w:rFonts w:asciiTheme="minorHAnsi" w:hAnsiTheme="minorHAnsi" w:cstheme="minorHAnsi"/>
          <w:bCs/>
          <w:color w:val="000000" w:themeColor="text1"/>
        </w:rPr>
        <w:t xml:space="preserve">1791 </w:t>
      </w:r>
      <w:r w:rsidR="000D1717" w:rsidRPr="00A21C0D">
        <w:rPr>
          <w:rFonts w:asciiTheme="minorHAnsi" w:hAnsiTheme="minorHAnsi" w:cstheme="minorHAnsi"/>
          <w:bCs/>
          <w:color w:val="000000" w:themeColor="text1"/>
        </w:rPr>
        <w:t xml:space="preserve">le </w:t>
      </w:r>
      <w:r w:rsidR="004B0DA5" w:rsidRPr="00A21C0D">
        <w:rPr>
          <w:rFonts w:asciiTheme="minorHAnsi" w:hAnsiTheme="minorHAnsi" w:cstheme="minorHAnsi"/>
          <w:bCs/>
          <w:color w:val="000000" w:themeColor="text1"/>
        </w:rPr>
        <w:t>comte Charles de Gourcy Serainchamps</w:t>
      </w:r>
      <w:r w:rsidR="006466EA" w:rsidRPr="00A21C0D">
        <w:rPr>
          <w:rFonts w:asciiTheme="minorHAnsi" w:hAnsiTheme="minorHAnsi" w:cstheme="minorHAnsi"/>
          <w:bCs/>
          <w:color w:val="000000" w:themeColor="text1"/>
        </w:rPr>
        <w:t>,</w:t>
      </w:r>
      <w:r w:rsidR="000D1717" w:rsidRPr="00A21C0D">
        <w:rPr>
          <w:rFonts w:asciiTheme="minorHAnsi" w:hAnsiTheme="minorHAnsi" w:cstheme="minorHAnsi"/>
          <w:bCs/>
          <w:color w:val="000000" w:themeColor="text1"/>
        </w:rPr>
        <w:t xml:space="preserve"> né à Pont à Mousson (France) le 5 février </w:t>
      </w:r>
      <w:r w:rsidR="002E53AB" w:rsidRPr="00A21C0D">
        <w:rPr>
          <w:rFonts w:asciiTheme="minorHAnsi" w:hAnsiTheme="minorHAnsi" w:cstheme="minorHAnsi"/>
          <w:bCs/>
          <w:color w:val="000000" w:themeColor="text1"/>
        </w:rPr>
        <w:t>175</w:t>
      </w:r>
      <w:r w:rsidR="0015431A" w:rsidRPr="00A21C0D">
        <w:rPr>
          <w:rFonts w:asciiTheme="minorHAnsi" w:hAnsiTheme="minorHAnsi" w:cstheme="minorHAnsi"/>
          <w:bCs/>
          <w:color w:val="000000" w:themeColor="text1"/>
        </w:rPr>
        <w:t>1</w:t>
      </w:r>
      <w:r w:rsidR="00476FA9" w:rsidRPr="00A21C0D">
        <w:rPr>
          <w:rFonts w:asciiTheme="minorHAnsi" w:hAnsiTheme="minorHAnsi" w:cstheme="minorHAnsi"/>
          <w:bCs/>
          <w:color w:val="000000" w:themeColor="text1"/>
        </w:rPr>
        <w:t>, émigré</w:t>
      </w:r>
      <w:r w:rsidR="002E53AB" w:rsidRPr="00A21C0D">
        <w:rPr>
          <w:rFonts w:asciiTheme="minorHAnsi" w:hAnsiTheme="minorHAnsi" w:cstheme="minorHAnsi"/>
          <w:bCs/>
          <w:color w:val="000000" w:themeColor="text1"/>
        </w:rPr>
        <w:t xml:space="preserve"> à Namur</w:t>
      </w:r>
      <w:r w:rsidR="00476FA9" w:rsidRPr="00A21C0D">
        <w:rPr>
          <w:rFonts w:asciiTheme="minorHAnsi" w:hAnsiTheme="minorHAnsi" w:cstheme="minorHAnsi"/>
          <w:bCs/>
          <w:color w:val="000000" w:themeColor="text1"/>
        </w:rPr>
        <w:t xml:space="preserve"> et décédé</w:t>
      </w:r>
      <w:r w:rsidR="002E53AB" w:rsidRPr="00A21C0D">
        <w:rPr>
          <w:rFonts w:asciiTheme="minorHAnsi" w:hAnsiTheme="minorHAnsi" w:cstheme="minorHAnsi"/>
          <w:bCs/>
          <w:color w:val="000000" w:themeColor="text1"/>
        </w:rPr>
        <w:t xml:space="preserve"> au château de </w:t>
      </w:r>
      <w:r w:rsidR="000D1717" w:rsidRPr="00A21C0D">
        <w:rPr>
          <w:rFonts w:asciiTheme="minorHAnsi" w:hAnsiTheme="minorHAnsi" w:cstheme="minorHAnsi"/>
          <w:bCs/>
          <w:color w:val="000000" w:themeColor="text1"/>
        </w:rPr>
        <w:t>Melroy</w:t>
      </w:r>
      <w:r w:rsidR="002E53AB" w:rsidRPr="00A21C0D">
        <w:rPr>
          <w:rFonts w:asciiTheme="minorHAnsi" w:hAnsiTheme="minorHAnsi" w:cstheme="minorHAnsi"/>
          <w:bCs/>
          <w:color w:val="000000" w:themeColor="text1"/>
        </w:rPr>
        <w:t xml:space="preserve"> </w:t>
      </w:r>
      <w:r w:rsidR="0015431A" w:rsidRPr="00A21C0D">
        <w:rPr>
          <w:rFonts w:asciiTheme="minorHAnsi" w:hAnsiTheme="minorHAnsi" w:cstheme="minorHAnsi"/>
          <w:bCs/>
          <w:color w:val="000000" w:themeColor="text1"/>
        </w:rPr>
        <w:t>à Vezin,</w:t>
      </w:r>
      <w:r w:rsidR="002E53AB" w:rsidRPr="00A21C0D">
        <w:rPr>
          <w:rFonts w:asciiTheme="minorHAnsi" w:hAnsiTheme="minorHAnsi" w:cstheme="minorHAnsi"/>
          <w:bCs/>
          <w:color w:val="000000" w:themeColor="text1"/>
        </w:rPr>
        <w:t xml:space="preserve"> le 6 décembre 1806. Ils habitèrent d’abord Namur puis émigrèrent en 1795 à Munter en Allemagne </w:t>
      </w:r>
      <w:r w:rsidR="0015431A" w:rsidRPr="00A21C0D">
        <w:rPr>
          <w:rFonts w:asciiTheme="minorHAnsi" w:hAnsiTheme="minorHAnsi" w:cstheme="minorHAnsi"/>
          <w:bCs/>
          <w:color w:val="000000" w:themeColor="text1"/>
        </w:rPr>
        <w:t>et revin</w:t>
      </w:r>
      <w:r w:rsidR="002E53AB" w:rsidRPr="00A21C0D">
        <w:rPr>
          <w:rFonts w:asciiTheme="minorHAnsi" w:hAnsiTheme="minorHAnsi" w:cstheme="minorHAnsi"/>
          <w:bCs/>
          <w:color w:val="000000" w:themeColor="text1"/>
        </w:rPr>
        <w:t>rent à Namur en 1796. De 1802</w:t>
      </w:r>
      <w:r w:rsidR="0015431A" w:rsidRPr="00A21C0D">
        <w:rPr>
          <w:rFonts w:asciiTheme="minorHAnsi" w:hAnsiTheme="minorHAnsi" w:cstheme="minorHAnsi"/>
          <w:bCs/>
          <w:color w:val="000000" w:themeColor="text1"/>
        </w:rPr>
        <w:t xml:space="preserve"> à 1804 ils résidèrent à B</w:t>
      </w:r>
      <w:r w:rsidR="002E53AB" w:rsidRPr="00A21C0D">
        <w:rPr>
          <w:rFonts w:asciiTheme="minorHAnsi" w:hAnsiTheme="minorHAnsi" w:cstheme="minorHAnsi"/>
          <w:bCs/>
          <w:color w:val="000000" w:themeColor="text1"/>
        </w:rPr>
        <w:t xml:space="preserve">ruxelles. </w:t>
      </w:r>
    </w:p>
    <w:p w:rsidR="006466EA" w:rsidRPr="00A21C0D" w:rsidRDefault="0015431A" w:rsidP="002E53AB">
      <w:pPr>
        <w:pStyle w:val="NormalWeb"/>
        <w:spacing w:before="0" w:beforeAutospacing="0" w:after="0" w:afterAutospacing="0"/>
        <w:ind w:left="1473"/>
        <w:jc w:val="both"/>
        <w:rPr>
          <w:rFonts w:asciiTheme="minorHAnsi" w:hAnsiTheme="minorHAnsi" w:cstheme="minorHAnsi"/>
          <w:bCs/>
          <w:color w:val="000000" w:themeColor="text1"/>
        </w:rPr>
      </w:pPr>
      <w:r w:rsidRPr="00A21C0D">
        <w:rPr>
          <w:rFonts w:asciiTheme="minorHAnsi" w:hAnsiTheme="minorHAnsi" w:cstheme="minorHAnsi"/>
          <w:bCs/>
          <w:color w:val="000000" w:themeColor="text1"/>
        </w:rPr>
        <w:t>Enfin ils achetèrent</w:t>
      </w:r>
      <w:r w:rsidR="000D1717" w:rsidRPr="00A21C0D">
        <w:rPr>
          <w:rFonts w:asciiTheme="minorHAnsi" w:hAnsiTheme="minorHAnsi" w:cstheme="minorHAnsi"/>
          <w:bCs/>
          <w:color w:val="000000" w:themeColor="text1"/>
        </w:rPr>
        <w:t xml:space="preserve"> </w:t>
      </w:r>
      <w:r w:rsidR="006466EA" w:rsidRPr="00A21C0D">
        <w:rPr>
          <w:rFonts w:asciiTheme="minorHAnsi" w:hAnsiTheme="minorHAnsi" w:cstheme="minorHAnsi"/>
          <w:bCs/>
          <w:color w:val="000000" w:themeColor="text1"/>
        </w:rPr>
        <w:t>le château</w:t>
      </w:r>
      <w:r w:rsidR="00CD732C" w:rsidRPr="00A21C0D">
        <w:rPr>
          <w:rFonts w:asciiTheme="minorHAnsi" w:hAnsiTheme="minorHAnsi" w:cstheme="minorHAnsi"/>
          <w:bCs/>
          <w:color w:val="000000" w:themeColor="text1"/>
        </w:rPr>
        <w:t xml:space="preserve"> </w:t>
      </w:r>
      <w:r w:rsidR="006466EA" w:rsidRPr="00A21C0D">
        <w:rPr>
          <w:rFonts w:asciiTheme="minorHAnsi" w:hAnsiTheme="minorHAnsi" w:cstheme="minorHAnsi"/>
          <w:bCs/>
          <w:color w:val="000000" w:themeColor="text1"/>
        </w:rPr>
        <w:t xml:space="preserve">de </w:t>
      </w:r>
      <w:r w:rsidR="006466EA" w:rsidRPr="00A21C0D">
        <w:rPr>
          <w:rFonts w:asciiTheme="minorHAnsi" w:hAnsiTheme="minorHAnsi" w:cstheme="minorHAnsi"/>
          <w:b/>
          <w:bCs/>
          <w:color w:val="000000" w:themeColor="text1"/>
        </w:rPr>
        <w:t>Melroy à Vezin</w:t>
      </w:r>
      <w:r w:rsidR="00CD732C" w:rsidRPr="00A21C0D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r w:rsidR="00CD732C" w:rsidRPr="00A21C0D">
        <w:rPr>
          <w:rFonts w:asciiTheme="minorHAnsi" w:hAnsiTheme="minorHAnsi" w:cstheme="minorHAnsi"/>
          <w:bCs/>
          <w:color w:val="000000" w:themeColor="text1"/>
        </w:rPr>
        <w:t>(province de Namur)</w:t>
      </w:r>
      <w:r w:rsidR="00476FA9" w:rsidRPr="00A21C0D">
        <w:rPr>
          <w:rFonts w:asciiTheme="minorHAnsi" w:hAnsiTheme="minorHAnsi" w:cstheme="minorHAnsi"/>
          <w:bCs/>
          <w:color w:val="000000" w:themeColor="text1"/>
        </w:rPr>
        <w:t xml:space="preserve">. </w:t>
      </w:r>
      <w:r w:rsidR="006466EA" w:rsidRPr="00A21C0D">
        <w:rPr>
          <w:rFonts w:asciiTheme="minorHAnsi" w:hAnsiTheme="minorHAnsi" w:cstheme="minorHAnsi"/>
          <w:bCs/>
          <w:color w:val="000000" w:themeColor="text1"/>
        </w:rPr>
        <w:t>Dont :</w:t>
      </w:r>
    </w:p>
    <w:p w:rsidR="00762CCB" w:rsidRPr="00A21C0D" w:rsidRDefault="00762CCB" w:rsidP="006466EA">
      <w:pPr>
        <w:pStyle w:val="NormalWeb"/>
        <w:spacing w:before="0" w:beforeAutospacing="0" w:after="0" w:afterAutospacing="0"/>
        <w:ind w:left="1473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4B0DA5" w:rsidRPr="001413DA" w:rsidRDefault="007564A7" w:rsidP="00686B8A">
      <w:pPr>
        <w:pStyle w:val="NormalWeb"/>
        <w:numPr>
          <w:ilvl w:val="0"/>
          <w:numId w:val="6"/>
        </w:numPr>
        <w:spacing w:before="0" w:beforeAutospacing="0" w:after="0" w:afterAutospacing="0"/>
        <w:ind w:left="1701" w:hanging="218"/>
        <w:jc w:val="both"/>
        <w:rPr>
          <w:rFonts w:asciiTheme="minorHAnsi" w:hAnsiTheme="minorHAnsi" w:cstheme="minorHAnsi"/>
          <w:bCs/>
          <w:i/>
          <w:color w:val="2F5496" w:themeColor="accent5" w:themeShade="BF"/>
        </w:rPr>
      </w:pPr>
      <w:r w:rsidRPr="00A21C0D">
        <w:rPr>
          <w:rFonts w:asciiTheme="minorHAnsi" w:hAnsiTheme="minorHAnsi" w:cstheme="minorHAnsi"/>
          <w:bCs/>
          <w:color w:val="000000" w:themeColor="text1"/>
        </w:rPr>
        <w:t xml:space="preserve">2) </w:t>
      </w:r>
      <w:r w:rsidR="004B0DA5" w:rsidRPr="001413DA">
        <w:rPr>
          <w:rFonts w:asciiTheme="minorHAnsi" w:hAnsiTheme="minorHAnsi" w:cstheme="minorHAnsi"/>
          <w:bCs/>
          <w:i/>
          <w:color w:val="2F5496" w:themeColor="accent5" w:themeShade="BF"/>
        </w:rPr>
        <w:t>Marie Angélique de Gourcy</w:t>
      </w:r>
      <w:r w:rsidR="00945F9F"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 </w:t>
      </w:r>
      <w:r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Serainchamps </w:t>
      </w:r>
      <w:r w:rsidR="00945F9F" w:rsidRPr="001413DA">
        <w:rPr>
          <w:rFonts w:asciiTheme="minorHAnsi" w:hAnsiTheme="minorHAnsi" w:cstheme="minorHAnsi"/>
          <w:bCs/>
          <w:i/>
          <w:color w:val="2F5496" w:themeColor="accent5" w:themeShade="BF"/>
        </w:rPr>
        <w:t>(1796-1865)</w:t>
      </w:r>
      <w:r w:rsidR="00476FA9"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, qui avait hérité </w:t>
      </w:r>
      <w:r w:rsidR="00762CCB" w:rsidRPr="001413DA">
        <w:rPr>
          <w:rFonts w:asciiTheme="minorHAnsi" w:hAnsiTheme="minorHAnsi" w:cstheme="minorHAnsi"/>
          <w:b/>
          <w:bCs/>
          <w:i/>
          <w:color w:val="2F5496" w:themeColor="accent5" w:themeShade="BF"/>
        </w:rPr>
        <w:t>Barcenal</w:t>
      </w:r>
      <w:r w:rsidR="00476FA9" w:rsidRPr="001413DA">
        <w:rPr>
          <w:rFonts w:asciiTheme="minorHAnsi" w:hAnsiTheme="minorHAnsi" w:cstheme="minorHAnsi"/>
          <w:b/>
          <w:bCs/>
          <w:i/>
          <w:color w:val="2F5496" w:themeColor="accent5" w:themeShade="BF"/>
        </w:rPr>
        <w:t>,</w:t>
      </w:r>
      <w:r w:rsidR="00762CCB" w:rsidRPr="001413DA">
        <w:rPr>
          <w:rFonts w:asciiTheme="minorHAnsi" w:hAnsiTheme="minorHAnsi" w:cstheme="minorHAnsi"/>
          <w:b/>
          <w:bCs/>
          <w:i/>
          <w:color w:val="2F5496" w:themeColor="accent5" w:themeShade="BF"/>
        </w:rPr>
        <w:t xml:space="preserve"> </w:t>
      </w:r>
      <w:r w:rsidRPr="001413DA">
        <w:rPr>
          <w:rFonts w:asciiTheme="minorHAnsi" w:hAnsiTheme="minorHAnsi" w:cstheme="minorHAnsi"/>
          <w:b/>
          <w:bCs/>
          <w:i/>
          <w:color w:val="2F5496" w:themeColor="accent5" w:themeShade="BF"/>
        </w:rPr>
        <w:t xml:space="preserve">de sa mère </w:t>
      </w:r>
      <w:r w:rsidR="00686B8A" w:rsidRPr="001413DA">
        <w:rPr>
          <w:rFonts w:asciiTheme="minorHAnsi" w:hAnsiTheme="minorHAnsi" w:cstheme="minorHAnsi"/>
          <w:bCs/>
          <w:i/>
          <w:color w:val="2F5496" w:themeColor="accent5" w:themeShade="BF"/>
        </w:rPr>
        <w:t>(</w:t>
      </w:r>
      <w:r w:rsidR="00762CCB" w:rsidRPr="001413DA">
        <w:rPr>
          <w:rFonts w:asciiTheme="minorHAnsi" w:hAnsiTheme="minorHAnsi" w:cstheme="minorHAnsi"/>
          <w:bCs/>
          <w:i/>
          <w:color w:val="2F5496" w:themeColor="accent5" w:themeShade="BF"/>
        </w:rPr>
        <w:t>ci-avant p.10)</w:t>
      </w:r>
      <w:r w:rsidR="004B0DA5" w:rsidRPr="001413DA">
        <w:rPr>
          <w:rFonts w:asciiTheme="minorHAnsi" w:hAnsiTheme="minorHAnsi" w:cstheme="minorHAnsi"/>
          <w:b/>
          <w:bCs/>
          <w:i/>
          <w:color w:val="2F5496" w:themeColor="accent5" w:themeShade="BF"/>
        </w:rPr>
        <w:t xml:space="preserve"> </w:t>
      </w:r>
      <w:r w:rsidR="004B0DA5" w:rsidRPr="001413DA">
        <w:rPr>
          <w:rFonts w:asciiTheme="minorHAnsi" w:hAnsiTheme="minorHAnsi" w:cstheme="minorHAnsi"/>
          <w:bCs/>
          <w:i/>
          <w:color w:val="2F5496" w:themeColor="accent5" w:themeShade="BF"/>
        </w:rPr>
        <w:t>x 1821 (XII</w:t>
      </w:r>
      <w:r w:rsidR="00945F9F"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 7</w:t>
      </w:r>
      <w:r w:rsidR="004B0DA5" w:rsidRPr="001413DA">
        <w:rPr>
          <w:rFonts w:asciiTheme="minorHAnsi" w:hAnsiTheme="minorHAnsi" w:cstheme="minorHAnsi"/>
          <w:bCs/>
          <w:i/>
          <w:color w:val="2F5496" w:themeColor="accent5" w:themeShade="BF"/>
        </w:rPr>
        <w:t>) Alexandre van Eyll</w:t>
      </w:r>
      <w:r w:rsidR="006466EA" w:rsidRPr="001413DA">
        <w:rPr>
          <w:rFonts w:asciiTheme="minorHAnsi" w:hAnsiTheme="minorHAnsi" w:cstheme="minorHAnsi"/>
          <w:bCs/>
          <w:i/>
          <w:color w:val="2F5496" w:themeColor="accent5" w:themeShade="BF"/>
        </w:rPr>
        <w:t>,</w:t>
      </w:r>
      <w:r w:rsidR="00762CCB"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 (1781-1867)</w:t>
      </w:r>
      <w:r w:rsidR="006466EA"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 auteur de la branche cadette</w:t>
      </w:r>
      <w:r w:rsidR="0015431A"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 (ci-avant p.14</w:t>
      </w:r>
      <w:r w:rsidR="00762CCB" w:rsidRPr="001413DA">
        <w:rPr>
          <w:rFonts w:asciiTheme="minorHAnsi" w:hAnsiTheme="minorHAnsi" w:cstheme="minorHAnsi"/>
          <w:bCs/>
          <w:i/>
          <w:color w:val="2F5496" w:themeColor="accent5" w:themeShade="BF"/>
        </w:rPr>
        <w:t>)</w:t>
      </w:r>
      <w:r w:rsidR="006E4B9F" w:rsidRPr="001413DA">
        <w:rPr>
          <w:rFonts w:asciiTheme="minorHAnsi" w:hAnsiTheme="minorHAnsi" w:cstheme="minorHAnsi"/>
          <w:bCs/>
          <w:i/>
          <w:color w:val="2F5496" w:themeColor="accent5" w:themeShade="BF"/>
        </w:rPr>
        <w:t>.</w:t>
      </w:r>
    </w:p>
    <w:p w:rsidR="006E4B9F" w:rsidRPr="001413DA" w:rsidRDefault="006E4B9F" w:rsidP="00686B8A">
      <w:pPr>
        <w:pStyle w:val="NormalWeb"/>
        <w:spacing w:before="0" w:beforeAutospacing="0" w:after="0" w:afterAutospacing="0"/>
        <w:ind w:left="1701"/>
        <w:jc w:val="both"/>
        <w:rPr>
          <w:rFonts w:asciiTheme="minorHAnsi" w:hAnsiTheme="minorHAnsi" w:cstheme="minorHAnsi"/>
          <w:bCs/>
          <w:i/>
          <w:color w:val="2F5496" w:themeColor="accent5" w:themeShade="BF"/>
        </w:rPr>
      </w:pPr>
      <w:r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Alexandre van Eyll fut pendant 20 ans inspecteur à l’Administration des Eaux  </w:t>
      </w:r>
      <w:r w:rsidR="000C0E4D" w:rsidRPr="001413DA">
        <w:rPr>
          <w:rFonts w:asciiTheme="minorHAnsi" w:hAnsiTheme="minorHAnsi" w:cstheme="minorHAnsi"/>
          <w:bCs/>
          <w:i/>
          <w:color w:val="2F5496" w:themeColor="accent5" w:themeShade="BF"/>
        </w:rPr>
        <w:t>et Forêts et par après conseiller</w:t>
      </w:r>
      <w:r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 provincial pour le canton de Ciney, puis député permanent de la province de Namur.</w:t>
      </w:r>
    </w:p>
    <w:p w:rsidR="00CA5230" w:rsidRPr="00A21C0D" w:rsidRDefault="00CA5230" w:rsidP="00686B8A">
      <w:pPr>
        <w:pStyle w:val="NormalWeb"/>
        <w:spacing w:before="0" w:beforeAutospacing="0" w:after="0" w:afterAutospacing="0"/>
        <w:ind w:left="1701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CA5230" w:rsidRPr="00A21C0D" w:rsidRDefault="00CA5230" w:rsidP="00CA5230">
      <w:pPr>
        <w:pStyle w:val="NormalWeb"/>
        <w:numPr>
          <w:ilvl w:val="0"/>
          <w:numId w:val="6"/>
        </w:numPr>
        <w:spacing w:before="0" w:beforeAutospacing="0" w:after="0" w:afterAutospacing="0"/>
        <w:ind w:left="1701" w:hanging="283"/>
        <w:jc w:val="both"/>
        <w:rPr>
          <w:rFonts w:asciiTheme="minorHAnsi" w:hAnsiTheme="minorHAnsi" w:cstheme="minorHAnsi"/>
          <w:bCs/>
          <w:color w:val="000000" w:themeColor="text1"/>
        </w:rPr>
      </w:pPr>
      <w:r w:rsidRPr="00A21C0D">
        <w:rPr>
          <w:rFonts w:asciiTheme="minorHAnsi" w:hAnsiTheme="minorHAnsi" w:cstheme="minorHAnsi"/>
          <w:bCs/>
          <w:color w:val="000000" w:themeColor="text1"/>
        </w:rPr>
        <w:t xml:space="preserve">3) comte Félix de Gourcy Serainchamps (1802-1861) hérita </w:t>
      </w:r>
      <w:r w:rsidRPr="00A21C0D">
        <w:rPr>
          <w:rFonts w:asciiTheme="minorHAnsi" w:hAnsiTheme="minorHAnsi" w:cstheme="minorHAnsi"/>
          <w:b/>
          <w:bCs/>
          <w:color w:val="000000" w:themeColor="text1"/>
        </w:rPr>
        <w:t>Mianoy</w:t>
      </w:r>
      <w:r w:rsidR="00476FA9" w:rsidRPr="00A21C0D">
        <w:rPr>
          <w:rFonts w:asciiTheme="minorHAnsi" w:hAnsiTheme="minorHAnsi" w:cstheme="minorHAnsi"/>
          <w:b/>
          <w:bCs/>
          <w:color w:val="000000" w:themeColor="text1"/>
        </w:rPr>
        <w:t>e,</w:t>
      </w:r>
      <w:r w:rsidRPr="00A21C0D">
        <w:rPr>
          <w:rFonts w:asciiTheme="minorHAnsi" w:hAnsiTheme="minorHAnsi" w:cstheme="minorHAnsi"/>
          <w:b/>
          <w:bCs/>
          <w:color w:val="000000" w:themeColor="text1"/>
        </w:rPr>
        <w:t xml:space="preserve"> de sa</w:t>
      </w:r>
      <w:r w:rsidRPr="00A21C0D">
        <w:rPr>
          <w:rFonts w:asciiTheme="minorHAnsi" w:hAnsiTheme="minorHAnsi" w:cstheme="minorHAnsi"/>
          <w:bCs/>
          <w:color w:val="000000" w:themeColor="text1"/>
        </w:rPr>
        <w:t xml:space="preserve"> </w:t>
      </w:r>
      <w:r w:rsidRPr="00A21C0D">
        <w:rPr>
          <w:rFonts w:asciiTheme="minorHAnsi" w:hAnsiTheme="minorHAnsi" w:cstheme="minorHAnsi"/>
          <w:b/>
          <w:bCs/>
          <w:color w:val="000000" w:themeColor="text1"/>
        </w:rPr>
        <w:t xml:space="preserve">mère </w:t>
      </w:r>
      <w:r w:rsidRPr="00A21C0D">
        <w:rPr>
          <w:rFonts w:asciiTheme="minorHAnsi" w:hAnsiTheme="minorHAnsi" w:cstheme="minorHAnsi"/>
          <w:bCs/>
          <w:color w:val="000000" w:themeColor="text1"/>
        </w:rPr>
        <w:t>(ci-avant p. 14)</w:t>
      </w:r>
    </w:p>
    <w:p w:rsidR="006E4B9F" w:rsidRPr="00A21C0D" w:rsidRDefault="006E4B9F" w:rsidP="00686B8A">
      <w:pPr>
        <w:pStyle w:val="NormalWeb"/>
        <w:spacing w:before="0" w:beforeAutospacing="0" w:after="0" w:afterAutospacing="0"/>
        <w:ind w:left="1701" w:hanging="218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686B8A" w:rsidRPr="00A21C0D" w:rsidRDefault="007564A7" w:rsidP="00CA5230">
      <w:pPr>
        <w:pStyle w:val="NormalWeb"/>
        <w:numPr>
          <w:ilvl w:val="0"/>
          <w:numId w:val="6"/>
        </w:numPr>
        <w:tabs>
          <w:tab w:val="left" w:pos="1560"/>
          <w:tab w:val="left" w:pos="1985"/>
        </w:tabs>
        <w:spacing w:before="0" w:beforeAutospacing="0" w:after="0" w:afterAutospacing="0"/>
        <w:ind w:left="1701" w:hanging="218"/>
        <w:jc w:val="both"/>
        <w:rPr>
          <w:rFonts w:asciiTheme="minorHAnsi" w:hAnsiTheme="minorHAnsi" w:cstheme="minorHAnsi"/>
          <w:bCs/>
          <w:color w:val="000000" w:themeColor="text1"/>
        </w:rPr>
      </w:pPr>
      <w:r w:rsidRPr="00A21C0D">
        <w:rPr>
          <w:rFonts w:asciiTheme="minorHAnsi" w:hAnsiTheme="minorHAnsi" w:cstheme="minorHAnsi"/>
          <w:bCs/>
          <w:color w:val="000000" w:themeColor="text1"/>
        </w:rPr>
        <w:t xml:space="preserve">4) </w:t>
      </w:r>
      <w:r w:rsidR="00CA5230" w:rsidRPr="00A21C0D">
        <w:rPr>
          <w:rFonts w:asciiTheme="minorHAnsi" w:hAnsiTheme="minorHAnsi" w:cstheme="minorHAnsi"/>
          <w:bCs/>
          <w:color w:val="000000" w:themeColor="text1"/>
        </w:rPr>
        <w:t xml:space="preserve">comte Adolphe </w:t>
      </w:r>
      <w:r w:rsidR="009A16A7" w:rsidRPr="00A21C0D">
        <w:rPr>
          <w:rFonts w:asciiTheme="minorHAnsi" w:hAnsiTheme="minorHAnsi" w:cstheme="minorHAnsi"/>
          <w:bCs/>
          <w:color w:val="000000" w:themeColor="text1"/>
        </w:rPr>
        <w:t>de Gourcy Serainchamps</w:t>
      </w:r>
      <w:r w:rsidR="00476FA9" w:rsidRPr="00A21C0D">
        <w:rPr>
          <w:rFonts w:asciiTheme="minorHAnsi" w:hAnsiTheme="minorHAnsi" w:cstheme="minorHAnsi"/>
          <w:bCs/>
          <w:color w:val="000000" w:themeColor="text1"/>
        </w:rPr>
        <w:t xml:space="preserve"> (1804-1870) hérita du château de </w:t>
      </w:r>
      <w:r w:rsidR="00686B8A" w:rsidRPr="00A21C0D">
        <w:rPr>
          <w:rFonts w:asciiTheme="minorHAnsi" w:hAnsiTheme="minorHAnsi" w:cstheme="minorHAnsi"/>
          <w:b/>
          <w:bCs/>
          <w:color w:val="000000" w:themeColor="text1"/>
        </w:rPr>
        <w:t>Melroy à Vezin</w:t>
      </w:r>
      <w:r w:rsidR="00476FA9" w:rsidRPr="00A21C0D">
        <w:rPr>
          <w:rFonts w:asciiTheme="minorHAnsi" w:hAnsiTheme="minorHAnsi" w:cstheme="minorHAnsi"/>
          <w:b/>
          <w:bCs/>
          <w:color w:val="000000" w:themeColor="text1"/>
        </w:rPr>
        <w:t>,</w:t>
      </w:r>
      <w:r w:rsidR="009A16A7" w:rsidRPr="00A21C0D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r w:rsidRPr="00A21C0D">
        <w:rPr>
          <w:rFonts w:asciiTheme="minorHAnsi" w:hAnsiTheme="minorHAnsi" w:cstheme="minorHAnsi"/>
          <w:b/>
          <w:bCs/>
          <w:color w:val="000000" w:themeColor="text1"/>
        </w:rPr>
        <w:t>de son père</w:t>
      </w:r>
      <w:r w:rsidRPr="00A21C0D">
        <w:rPr>
          <w:rFonts w:asciiTheme="minorHAnsi" w:hAnsiTheme="minorHAnsi" w:cstheme="minorHAnsi"/>
          <w:bCs/>
          <w:color w:val="000000" w:themeColor="text1"/>
        </w:rPr>
        <w:t xml:space="preserve"> </w:t>
      </w:r>
      <w:r w:rsidR="009A16A7" w:rsidRPr="00A21C0D">
        <w:rPr>
          <w:rFonts w:asciiTheme="minorHAnsi" w:hAnsiTheme="minorHAnsi" w:cstheme="minorHAnsi"/>
          <w:bCs/>
          <w:color w:val="000000" w:themeColor="text1"/>
        </w:rPr>
        <w:t>x 1928 F</w:t>
      </w:r>
      <w:r w:rsidR="0015431A" w:rsidRPr="00A21C0D">
        <w:rPr>
          <w:rFonts w:asciiTheme="minorHAnsi" w:hAnsiTheme="minorHAnsi" w:cstheme="minorHAnsi"/>
          <w:bCs/>
          <w:color w:val="000000" w:themeColor="text1"/>
        </w:rPr>
        <w:t>lorentine du Pont de Wève (ci-avant p. 16</w:t>
      </w:r>
      <w:r w:rsidR="009A16A7" w:rsidRPr="00A21C0D">
        <w:rPr>
          <w:rFonts w:asciiTheme="minorHAnsi" w:hAnsiTheme="minorHAnsi" w:cstheme="minorHAnsi"/>
          <w:bCs/>
          <w:color w:val="000000" w:themeColor="text1"/>
        </w:rPr>
        <w:t>).</w:t>
      </w:r>
      <w:r w:rsidR="006466EA" w:rsidRPr="00A21C0D">
        <w:rPr>
          <w:rFonts w:asciiTheme="minorHAnsi" w:hAnsiTheme="minorHAnsi" w:cstheme="minorHAnsi"/>
          <w:bCs/>
          <w:color w:val="000000" w:themeColor="text1"/>
        </w:rPr>
        <w:t xml:space="preserve"> </w:t>
      </w:r>
      <w:r w:rsidR="00686B8A" w:rsidRPr="00A21C0D">
        <w:rPr>
          <w:rFonts w:asciiTheme="minorHAnsi" w:hAnsiTheme="minorHAnsi" w:cstheme="minorHAnsi"/>
          <w:bCs/>
          <w:color w:val="000000" w:themeColor="text1"/>
        </w:rPr>
        <w:t xml:space="preserve">Dont comte Alexandre (1813-1898) x 1868 Marie d’Alcantara (1844-1908), qui agrandirent le château. </w:t>
      </w:r>
    </w:p>
    <w:p w:rsidR="009A16A7" w:rsidRPr="00A21C0D" w:rsidRDefault="009A16A7" w:rsidP="004B0DA5">
      <w:pPr>
        <w:pStyle w:val="NormalWeb"/>
        <w:spacing w:before="0" w:beforeAutospacing="0" w:after="0" w:afterAutospacing="0"/>
        <w:ind w:left="993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0D1717" w:rsidRPr="00A21C0D" w:rsidRDefault="004B0DA5" w:rsidP="009A16A7">
      <w:pPr>
        <w:pStyle w:val="NormalWeb"/>
        <w:spacing w:before="0" w:beforeAutospacing="0" w:after="0" w:afterAutospacing="0"/>
        <w:ind w:left="993" w:firstLine="423"/>
        <w:jc w:val="both"/>
        <w:rPr>
          <w:rFonts w:asciiTheme="minorHAnsi" w:hAnsiTheme="minorHAnsi" w:cstheme="minorHAnsi"/>
          <w:bCs/>
          <w:color w:val="000000" w:themeColor="text1"/>
        </w:rPr>
      </w:pPr>
      <w:r w:rsidRPr="00A21C0D">
        <w:rPr>
          <w:rFonts w:asciiTheme="minorHAnsi" w:hAnsiTheme="minorHAnsi" w:cstheme="minorHAnsi"/>
          <w:bCs/>
          <w:color w:val="000000" w:themeColor="text1"/>
        </w:rPr>
        <w:t xml:space="preserve">Le château de Melroy passa par héritage </w:t>
      </w:r>
      <w:r w:rsidR="00B97535" w:rsidRPr="00A21C0D">
        <w:rPr>
          <w:rFonts w:asciiTheme="minorHAnsi" w:hAnsiTheme="minorHAnsi" w:cstheme="minorHAnsi"/>
          <w:bCs/>
          <w:color w:val="000000" w:themeColor="text1"/>
        </w:rPr>
        <w:t>aux de Coppin de Gr</w:t>
      </w:r>
      <w:r w:rsidR="000D1717" w:rsidRPr="00A21C0D">
        <w:rPr>
          <w:rFonts w:asciiTheme="minorHAnsi" w:hAnsiTheme="minorHAnsi" w:cstheme="minorHAnsi"/>
          <w:bCs/>
          <w:color w:val="000000" w:themeColor="text1"/>
        </w:rPr>
        <w:t xml:space="preserve">inchamps, puis  </w:t>
      </w:r>
    </w:p>
    <w:p w:rsidR="004B0DA5" w:rsidRPr="00A21C0D" w:rsidRDefault="00686B8A" w:rsidP="004B0DA5">
      <w:pPr>
        <w:pStyle w:val="NormalWeb"/>
        <w:spacing w:before="0" w:beforeAutospacing="0" w:after="0" w:afterAutospacing="0"/>
        <w:ind w:left="993"/>
        <w:jc w:val="both"/>
        <w:rPr>
          <w:rFonts w:asciiTheme="minorHAnsi" w:hAnsiTheme="minorHAnsi" w:cstheme="minorHAnsi"/>
          <w:bCs/>
          <w:color w:val="000000" w:themeColor="text1"/>
        </w:rPr>
      </w:pPr>
      <w:r w:rsidRPr="00A21C0D">
        <w:rPr>
          <w:rFonts w:asciiTheme="minorHAnsi" w:hAnsiTheme="minorHAnsi" w:cstheme="minorHAnsi"/>
          <w:bCs/>
          <w:color w:val="000000" w:themeColor="text1"/>
        </w:rPr>
        <w:t xml:space="preserve">       </w:t>
      </w:r>
      <w:r w:rsidR="004B0DA5" w:rsidRPr="00A21C0D">
        <w:rPr>
          <w:rFonts w:asciiTheme="minorHAnsi" w:hAnsiTheme="minorHAnsi" w:cstheme="minorHAnsi"/>
          <w:bCs/>
          <w:color w:val="000000" w:themeColor="text1"/>
        </w:rPr>
        <w:t>aux Agie de Selsa</w:t>
      </w:r>
      <w:r w:rsidR="00762CCB" w:rsidRPr="00A21C0D">
        <w:rPr>
          <w:rFonts w:asciiTheme="minorHAnsi" w:hAnsiTheme="minorHAnsi" w:cstheme="minorHAnsi"/>
          <w:bCs/>
          <w:color w:val="000000" w:themeColor="text1"/>
        </w:rPr>
        <w:t>eten.</w:t>
      </w:r>
    </w:p>
    <w:p w:rsidR="006466EA" w:rsidRPr="00A21C0D" w:rsidRDefault="006466EA" w:rsidP="004B0DA5">
      <w:pPr>
        <w:pStyle w:val="NormalWeb"/>
        <w:spacing w:before="0" w:beforeAutospacing="0" w:after="0" w:afterAutospacing="0"/>
        <w:ind w:left="993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6466EA" w:rsidRDefault="00A53C02" w:rsidP="004B0DA5">
      <w:pPr>
        <w:pStyle w:val="NormalWeb"/>
        <w:spacing w:before="0" w:beforeAutospacing="0" w:after="0" w:afterAutospacing="0"/>
        <w:ind w:left="993"/>
        <w:jc w:val="both"/>
        <w:rPr>
          <w:bCs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0DACED2E" wp14:editId="3E13B2FC">
            <wp:simplePos x="0" y="0"/>
            <wp:positionH relativeFrom="column">
              <wp:posOffset>1127125</wp:posOffset>
            </wp:positionH>
            <wp:positionV relativeFrom="paragraph">
              <wp:posOffset>-109855</wp:posOffset>
            </wp:positionV>
            <wp:extent cx="4105910" cy="3825240"/>
            <wp:effectExtent l="19050" t="19050" r="27940" b="22860"/>
            <wp:wrapTight wrapText="bothSides">
              <wp:wrapPolygon edited="0">
                <wp:start x="-100" y="-108"/>
                <wp:lineTo x="-100" y="21622"/>
                <wp:lineTo x="21647" y="21622"/>
                <wp:lineTo x="21647" y="-108"/>
                <wp:lineTo x="-100" y="-108"/>
              </wp:wrapPolygon>
            </wp:wrapTight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âteau de Melroy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9" r="4123"/>
                    <a:stretch/>
                  </pic:blipFill>
                  <pic:spPr bwMode="auto">
                    <a:xfrm>
                      <a:off x="0" y="0"/>
                      <a:ext cx="4105910" cy="382524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E92" w:rsidRDefault="00D34E92" w:rsidP="004B0DA5">
      <w:pPr>
        <w:pStyle w:val="NormalWeb"/>
        <w:spacing w:before="0" w:beforeAutospacing="0" w:after="0" w:afterAutospacing="0"/>
        <w:ind w:left="993"/>
        <w:jc w:val="both"/>
        <w:rPr>
          <w:bCs/>
          <w:color w:val="000000" w:themeColor="text1"/>
        </w:rPr>
      </w:pPr>
    </w:p>
    <w:p w:rsidR="00D34E92" w:rsidRDefault="00D34E92" w:rsidP="004B0DA5">
      <w:pPr>
        <w:pStyle w:val="NormalWeb"/>
        <w:spacing w:before="0" w:beforeAutospacing="0" w:after="0" w:afterAutospacing="0"/>
        <w:ind w:left="993"/>
        <w:jc w:val="both"/>
        <w:rPr>
          <w:bCs/>
          <w:color w:val="000000" w:themeColor="text1"/>
        </w:rPr>
      </w:pPr>
    </w:p>
    <w:p w:rsidR="00D34E92" w:rsidRDefault="00D34E92" w:rsidP="004B0DA5">
      <w:pPr>
        <w:pStyle w:val="NormalWeb"/>
        <w:spacing w:before="0" w:beforeAutospacing="0" w:after="0" w:afterAutospacing="0"/>
        <w:ind w:left="993"/>
        <w:jc w:val="both"/>
        <w:rPr>
          <w:bCs/>
          <w:color w:val="000000" w:themeColor="text1"/>
        </w:rPr>
      </w:pPr>
    </w:p>
    <w:p w:rsidR="00D34E92" w:rsidRDefault="00D34E92" w:rsidP="004B0DA5">
      <w:pPr>
        <w:pStyle w:val="NormalWeb"/>
        <w:spacing w:before="0" w:beforeAutospacing="0" w:after="0" w:afterAutospacing="0"/>
        <w:ind w:left="993"/>
        <w:jc w:val="both"/>
        <w:rPr>
          <w:bCs/>
          <w:color w:val="000000" w:themeColor="text1"/>
        </w:rPr>
      </w:pPr>
    </w:p>
    <w:p w:rsidR="00D34E92" w:rsidRDefault="00D34E92" w:rsidP="004B0DA5">
      <w:pPr>
        <w:pStyle w:val="NormalWeb"/>
        <w:spacing w:before="0" w:beforeAutospacing="0" w:after="0" w:afterAutospacing="0"/>
        <w:ind w:left="993"/>
        <w:jc w:val="both"/>
        <w:rPr>
          <w:bCs/>
          <w:color w:val="000000" w:themeColor="text1"/>
        </w:rPr>
      </w:pPr>
    </w:p>
    <w:p w:rsidR="00D34E92" w:rsidRDefault="00D34E92" w:rsidP="004B0DA5">
      <w:pPr>
        <w:pStyle w:val="NormalWeb"/>
        <w:spacing w:before="0" w:beforeAutospacing="0" w:after="0" w:afterAutospacing="0"/>
        <w:ind w:left="993"/>
        <w:jc w:val="both"/>
        <w:rPr>
          <w:bCs/>
          <w:color w:val="000000" w:themeColor="text1"/>
        </w:rPr>
      </w:pPr>
    </w:p>
    <w:p w:rsidR="00D34E92" w:rsidRDefault="00D34E92" w:rsidP="004B0DA5">
      <w:pPr>
        <w:pStyle w:val="NormalWeb"/>
        <w:spacing w:before="0" w:beforeAutospacing="0" w:after="0" w:afterAutospacing="0"/>
        <w:ind w:left="993"/>
        <w:jc w:val="both"/>
        <w:rPr>
          <w:bCs/>
          <w:color w:val="000000" w:themeColor="text1"/>
        </w:rPr>
      </w:pPr>
    </w:p>
    <w:p w:rsidR="00D34E92" w:rsidRDefault="00D34E92" w:rsidP="004B0DA5">
      <w:pPr>
        <w:pStyle w:val="NormalWeb"/>
        <w:spacing w:before="0" w:beforeAutospacing="0" w:after="0" w:afterAutospacing="0"/>
        <w:ind w:left="993"/>
        <w:jc w:val="both"/>
        <w:rPr>
          <w:bCs/>
          <w:color w:val="000000" w:themeColor="text1"/>
        </w:rPr>
      </w:pPr>
    </w:p>
    <w:p w:rsidR="00D34E92" w:rsidRDefault="00D34E92" w:rsidP="004B0DA5">
      <w:pPr>
        <w:pStyle w:val="NormalWeb"/>
        <w:spacing w:before="0" w:beforeAutospacing="0" w:after="0" w:afterAutospacing="0"/>
        <w:ind w:left="993"/>
        <w:jc w:val="both"/>
        <w:rPr>
          <w:bCs/>
          <w:color w:val="000000" w:themeColor="text1"/>
        </w:rPr>
      </w:pPr>
    </w:p>
    <w:p w:rsidR="00D34E92" w:rsidRDefault="00D34E92" w:rsidP="004B0DA5">
      <w:pPr>
        <w:pStyle w:val="NormalWeb"/>
        <w:spacing w:before="0" w:beforeAutospacing="0" w:after="0" w:afterAutospacing="0"/>
        <w:ind w:left="993"/>
        <w:jc w:val="both"/>
        <w:rPr>
          <w:bCs/>
          <w:color w:val="000000" w:themeColor="text1"/>
        </w:rPr>
      </w:pPr>
    </w:p>
    <w:p w:rsidR="004B0DA5" w:rsidRDefault="004B0DA5" w:rsidP="004B0DA5">
      <w:pPr>
        <w:pStyle w:val="NormalWeb"/>
        <w:spacing w:before="0" w:beforeAutospacing="0" w:after="0" w:afterAutospacing="0"/>
        <w:ind w:left="993"/>
        <w:jc w:val="both"/>
        <w:rPr>
          <w:bCs/>
          <w:color w:val="000000" w:themeColor="text1"/>
        </w:rPr>
      </w:pPr>
    </w:p>
    <w:p w:rsidR="006466EA" w:rsidRDefault="006466EA" w:rsidP="004B0DA5">
      <w:pPr>
        <w:pStyle w:val="NormalWeb"/>
        <w:spacing w:before="0" w:beforeAutospacing="0" w:after="0" w:afterAutospacing="0"/>
        <w:ind w:left="993"/>
        <w:jc w:val="both"/>
        <w:rPr>
          <w:bCs/>
          <w:color w:val="000000" w:themeColor="text1"/>
        </w:rPr>
      </w:pPr>
    </w:p>
    <w:p w:rsidR="006466EA" w:rsidRDefault="006466EA" w:rsidP="004B0DA5">
      <w:pPr>
        <w:pStyle w:val="NormalWeb"/>
        <w:spacing w:before="0" w:beforeAutospacing="0" w:after="0" w:afterAutospacing="0"/>
        <w:ind w:left="993"/>
        <w:jc w:val="both"/>
        <w:rPr>
          <w:bCs/>
          <w:color w:val="000000" w:themeColor="text1"/>
        </w:rPr>
      </w:pPr>
    </w:p>
    <w:p w:rsidR="006466EA" w:rsidRDefault="006466EA" w:rsidP="004B0DA5">
      <w:pPr>
        <w:pStyle w:val="NormalWeb"/>
        <w:spacing w:before="0" w:beforeAutospacing="0" w:after="0" w:afterAutospacing="0"/>
        <w:ind w:left="993"/>
        <w:jc w:val="both"/>
        <w:rPr>
          <w:bCs/>
          <w:color w:val="000000" w:themeColor="text1"/>
        </w:rPr>
      </w:pPr>
    </w:p>
    <w:p w:rsidR="006466EA" w:rsidRDefault="006466EA" w:rsidP="004B0DA5">
      <w:pPr>
        <w:pStyle w:val="NormalWeb"/>
        <w:spacing w:before="0" w:beforeAutospacing="0" w:after="0" w:afterAutospacing="0"/>
        <w:ind w:left="993"/>
        <w:jc w:val="both"/>
        <w:rPr>
          <w:bCs/>
          <w:color w:val="000000" w:themeColor="text1"/>
        </w:rPr>
      </w:pPr>
    </w:p>
    <w:p w:rsidR="00D34E92" w:rsidRDefault="00D34E92" w:rsidP="004B0DA5">
      <w:pPr>
        <w:pStyle w:val="NormalWeb"/>
        <w:spacing w:before="0" w:beforeAutospacing="0" w:after="0" w:afterAutospacing="0"/>
        <w:ind w:left="993"/>
        <w:jc w:val="both"/>
        <w:rPr>
          <w:bCs/>
          <w:color w:val="000000" w:themeColor="text1"/>
        </w:rPr>
      </w:pPr>
    </w:p>
    <w:p w:rsidR="00D34E92" w:rsidRDefault="00D34E92" w:rsidP="004B0DA5">
      <w:pPr>
        <w:pStyle w:val="NormalWeb"/>
        <w:spacing w:before="0" w:beforeAutospacing="0" w:after="0" w:afterAutospacing="0"/>
        <w:ind w:left="993"/>
        <w:jc w:val="both"/>
        <w:rPr>
          <w:bCs/>
          <w:color w:val="000000" w:themeColor="text1"/>
        </w:rPr>
      </w:pPr>
    </w:p>
    <w:p w:rsidR="00D34E92" w:rsidRDefault="00D34E92" w:rsidP="00CA5230">
      <w:pPr>
        <w:pStyle w:val="NormalWeb"/>
        <w:spacing w:before="0" w:beforeAutospacing="0" w:after="0" w:afterAutospacing="0"/>
        <w:jc w:val="both"/>
        <w:rPr>
          <w:bCs/>
          <w:color w:val="000000" w:themeColor="text1"/>
        </w:rPr>
      </w:pPr>
    </w:p>
    <w:p w:rsidR="00D34E92" w:rsidRDefault="00D34E92" w:rsidP="00686B8A">
      <w:pPr>
        <w:pStyle w:val="NormalWeb"/>
        <w:spacing w:before="0" w:beforeAutospacing="0" w:after="0" w:afterAutospacing="0"/>
        <w:jc w:val="both"/>
        <w:rPr>
          <w:bCs/>
          <w:color w:val="000000" w:themeColor="text1"/>
        </w:rPr>
      </w:pPr>
    </w:p>
    <w:p w:rsidR="00B3361D" w:rsidRDefault="00B3361D" w:rsidP="00686B8A">
      <w:pPr>
        <w:pStyle w:val="NormalWeb"/>
        <w:spacing w:before="0" w:beforeAutospacing="0" w:after="0" w:afterAutospacing="0"/>
        <w:jc w:val="both"/>
        <w:rPr>
          <w:bCs/>
          <w:color w:val="000000" w:themeColor="text1"/>
        </w:rPr>
      </w:pPr>
    </w:p>
    <w:p w:rsidR="00B3361D" w:rsidRDefault="00B3361D" w:rsidP="00686B8A">
      <w:pPr>
        <w:pStyle w:val="NormalWeb"/>
        <w:spacing w:before="0" w:beforeAutospacing="0" w:after="0" w:afterAutospacing="0"/>
        <w:jc w:val="both"/>
        <w:rPr>
          <w:bCs/>
          <w:color w:val="000000" w:themeColor="text1"/>
        </w:rPr>
      </w:pPr>
    </w:p>
    <w:p w:rsidR="00B3361D" w:rsidRPr="00A21C0D" w:rsidRDefault="00B3361D" w:rsidP="00686B8A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  <w:r w:rsidRPr="00A21C0D">
        <w:rPr>
          <w:rFonts w:asciiTheme="minorHAnsi" w:hAnsiTheme="minorHAnsi" w:cstheme="minorHAnsi"/>
          <w:bCs/>
          <w:color w:val="000000" w:themeColor="text1"/>
        </w:rPr>
        <w:t xml:space="preserve"> </w:t>
      </w:r>
      <w:r w:rsidRPr="00A21C0D">
        <w:rPr>
          <w:rFonts w:asciiTheme="minorHAnsi" w:hAnsiTheme="minorHAnsi" w:cstheme="minorHAnsi"/>
          <w:bCs/>
          <w:color w:val="000000" w:themeColor="text1"/>
        </w:rPr>
        <w:tab/>
        <w:t xml:space="preserve">           château de Melroy (province de Namur) (lithogravure de A. Wasse, 1844)</w:t>
      </w:r>
    </w:p>
    <w:p w:rsidR="00B3361D" w:rsidRDefault="00B3361D" w:rsidP="00686B8A">
      <w:pPr>
        <w:pStyle w:val="NormalWeb"/>
        <w:spacing w:before="0" w:beforeAutospacing="0" w:after="0" w:afterAutospacing="0"/>
        <w:jc w:val="both"/>
        <w:rPr>
          <w:bCs/>
          <w:color w:val="000000" w:themeColor="text1"/>
        </w:rPr>
      </w:pPr>
    </w:p>
    <w:p w:rsidR="00D34E92" w:rsidRPr="00A21C0D" w:rsidRDefault="00B86B0D" w:rsidP="002378F5">
      <w:pPr>
        <w:pStyle w:val="NormalWeb"/>
        <w:spacing w:before="0" w:beforeAutospacing="0" w:after="0" w:afterAutospacing="0"/>
        <w:ind w:left="993"/>
        <w:jc w:val="center"/>
        <w:rPr>
          <w:rFonts w:asciiTheme="minorHAnsi" w:hAnsiTheme="minorHAnsi" w:cstheme="minorHAnsi"/>
          <w:bCs/>
          <w:color w:val="000000" w:themeColor="text1"/>
        </w:rPr>
      </w:pPr>
      <w:r w:rsidRPr="00A21C0D">
        <w:rPr>
          <w:rFonts w:asciiTheme="minorHAnsi" w:hAnsiTheme="minorHAnsi" w:cstheme="minorHAnsi"/>
          <w:bCs/>
          <w:color w:val="000000" w:themeColor="text1"/>
        </w:rPr>
        <w:t>c</w:t>
      </w:r>
      <w:r w:rsidR="00B97535" w:rsidRPr="00A21C0D">
        <w:rPr>
          <w:rFonts w:asciiTheme="minorHAnsi" w:hAnsiTheme="minorHAnsi" w:cstheme="minorHAnsi"/>
          <w:bCs/>
          <w:color w:val="000000" w:themeColor="text1"/>
        </w:rPr>
        <w:t xml:space="preserve">hâteau de </w:t>
      </w:r>
      <w:r w:rsidR="009A16A7" w:rsidRPr="00A21C0D">
        <w:rPr>
          <w:rFonts w:asciiTheme="minorHAnsi" w:hAnsiTheme="minorHAnsi" w:cstheme="minorHAnsi"/>
          <w:bCs/>
          <w:color w:val="000000" w:themeColor="text1"/>
        </w:rPr>
        <w:t>Melroy (Vezin</w:t>
      </w:r>
      <w:r w:rsidR="00B97535" w:rsidRPr="00A21C0D">
        <w:rPr>
          <w:rFonts w:asciiTheme="minorHAnsi" w:hAnsiTheme="minorHAnsi" w:cstheme="minorHAnsi"/>
          <w:bCs/>
          <w:color w:val="000000" w:themeColor="text1"/>
        </w:rPr>
        <w:t>)</w:t>
      </w:r>
      <w:r w:rsidR="009A16A7" w:rsidRPr="00A21C0D">
        <w:rPr>
          <w:rFonts w:asciiTheme="minorHAnsi" w:hAnsiTheme="minorHAnsi" w:cstheme="minorHAnsi"/>
          <w:bCs/>
          <w:color w:val="000000" w:themeColor="text1"/>
        </w:rPr>
        <w:t xml:space="preserve">, </w:t>
      </w:r>
      <w:r w:rsidR="00686B8A" w:rsidRPr="00A21C0D">
        <w:rPr>
          <w:rFonts w:asciiTheme="minorHAnsi" w:hAnsiTheme="minorHAnsi" w:cstheme="minorHAnsi"/>
          <w:bCs/>
          <w:color w:val="000000" w:themeColor="text1"/>
        </w:rPr>
        <w:t>(</w:t>
      </w:r>
      <w:r w:rsidR="009A16A7" w:rsidRPr="00A21C0D">
        <w:rPr>
          <w:rFonts w:asciiTheme="minorHAnsi" w:hAnsiTheme="minorHAnsi" w:cstheme="minorHAnsi"/>
          <w:bCs/>
          <w:color w:val="000000" w:themeColor="text1"/>
        </w:rPr>
        <w:t xml:space="preserve">lithogravure du </w:t>
      </w:r>
      <w:r w:rsidR="001A1BC1" w:rsidRPr="00A21C0D">
        <w:rPr>
          <w:rFonts w:asciiTheme="minorHAnsi" w:hAnsiTheme="minorHAnsi" w:cstheme="minorHAnsi"/>
          <w:bCs/>
          <w:color w:val="000000" w:themeColor="text1"/>
        </w:rPr>
        <w:t xml:space="preserve"> </w:t>
      </w:r>
      <w:r w:rsidR="00686B8A" w:rsidRPr="00A21C0D">
        <w:rPr>
          <w:rFonts w:asciiTheme="minorHAnsi" w:hAnsiTheme="minorHAnsi" w:cstheme="minorHAnsi"/>
          <w:bCs/>
          <w:color w:val="000000" w:themeColor="text1"/>
        </w:rPr>
        <w:t xml:space="preserve">A. Wasse, </w:t>
      </w:r>
      <w:r w:rsidR="009A16A7" w:rsidRPr="00A21C0D">
        <w:rPr>
          <w:rFonts w:asciiTheme="minorHAnsi" w:hAnsiTheme="minorHAnsi" w:cstheme="minorHAnsi"/>
          <w:bCs/>
          <w:color w:val="000000" w:themeColor="text1"/>
        </w:rPr>
        <w:t>1844)</w:t>
      </w:r>
      <w:r w:rsidR="002378F5" w:rsidRPr="00A21C0D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82816" behindDoc="1" locked="0" layoutInCell="1" allowOverlap="1" wp14:anchorId="7A4A2FBD" wp14:editId="0B166E8F">
            <wp:simplePos x="0" y="0"/>
            <wp:positionH relativeFrom="column">
              <wp:posOffset>159385</wp:posOffset>
            </wp:positionH>
            <wp:positionV relativeFrom="paragraph">
              <wp:posOffset>172085</wp:posOffset>
            </wp:positionV>
            <wp:extent cx="5760720" cy="3736340"/>
            <wp:effectExtent l="0" t="0" r="0" b="0"/>
            <wp:wrapTight wrapText="bothSides">
              <wp:wrapPolygon edited="0">
                <wp:start x="0" y="0"/>
                <wp:lineTo x="0" y="21475"/>
                <wp:lineTo x="21500" y="21475"/>
                <wp:lineTo x="21500" y="0"/>
                <wp:lineTo x="0" y="0"/>
              </wp:wrapPolygon>
            </wp:wrapTight>
            <wp:docPr id="8" name="Image 8" descr="Résultat de recherche d'images pour &quot;chateau de melroy vezin&quot;">
              <a:hlinkClick xmlns:a="http://schemas.openxmlformats.org/drawingml/2006/main" r:id="rId31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Résultat de recherche d'images pour &quot;chateau de melroy vezin&quot;">
                      <a:hlinkClick r:id="rId31"/>
                    </pic:cNvPr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3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8F5" w:rsidRDefault="00236C0C" w:rsidP="00236C0C">
      <w:pPr>
        <w:pStyle w:val="NormalWeb"/>
        <w:spacing w:before="0" w:beforeAutospacing="0" w:after="0" w:afterAutospacing="0"/>
        <w:ind w:left="993"/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                                    </w:t>
      </w:r>
    </w:p>
    <w:p w:rsidR="002378F5" w:rsidRDefault="002378F5" w:rsidP="00236C0C">
      <w:pPr>
        <w:pStyle w:val="NormalWeb"/>
        <w:spacing w:before="0" w:beforeAutospacing="0" w:after="0" w:afterAutospacing="0"/>
        <w:ind w:left="993"/>
        <w:rPr>
          <w:bCs/>
          <w:color w:val="000000" w:themeColor="text1"/>
        </w:rPr>
      </w:pPr>
    </w:p>
    <w:p w:rsidR="002378F5" w:rsidRDefault="002378F5" w:rsidP="00236C0C">
      <w:pPr>
        <w:pStyle w:val="NormalWeb"/>
        <w:spacing w:before="0" w:beforeAutospacing="0" w:after="0" w:afterAutospacing="0"/>
        <w:ind w:left="993"/>
        <w:rPr>
          <w:bCs/>
          <w:color w:val="000000" w:themeColor="text1"/>
        </w:rPr>
      </w:pPr>
    </w:p>
    <w:p w:rsidR="002378F5" w:rsidRDefault="002378F5" w:rsidP="00236C0C">
      <w:pPr>
        <w:pStyle w:val="NormalWeb"/>
        <w:spacing w:before="0" w:beforeAutospacing="0" w:after="0" w:afterAutospacing="0"/>
        <w:ind w:left="993"/>
        <w:rPr>
          <w:bCs/>
          <w:color w:val="000000" w:themeColor="text1"/>
        </w:rPr>
      </w:pPr>
    </w:p>
    <w:p w:rsidR="002378F5" w:rsidRDefault="0067089C" w:rsidP="00236C0C">
      <w:pPr>
        <w:pStyle w:val="NormalWeb"/>
        <w:spacing w:before="0" w:beforeAutospacing="0" w:after="0" w:afterAutospacing="0"/>
        <w:ind w:left="993"/>
        <w:rPr>
          <w:bCs/>
          <w:color w:val="000000" w:themeColor="text1"/>
        </w:rPr>
      </w:pPr>
      <w:r>
        <w:rPr>
          <w:bCs/>
          <w:noProof/>
          <w:color w:val="000000" w:themeColor="text1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646430</wp:posOffset>
            </wp:positionH>
            <wp:positionV relativeFrom="paragraph">
              <wp:posOffset>50165</wp:posOffset>
            </wp:positionV>
            <wp:extent cx="4644390" cy="3154680"/>
            <wp:effectExtent l="19050" t="19050" r="22860" b="26670"/>
            <wp:wrapTight wrapText="bothSides">
              <wp:wrapPolygon edited="0">
                <wp:start x="-89" y="-130"/>
                <wp:lineTo x="-89" y="21652"/>
                <wp:lineTo x="21618" y="21652"/>
                <wp:lineTo x="21618" y="-130"/>
                <wp:lineTo x="-89" y="-130"/>
              </wp:wrapPolygon>
            </wp:wrapTight>
            <wp:docPr id="25" name="Image 25" descr="C:\Users\utilisateu\Documents\1108van Eyll 28.7.12\château de Melroy vue aérien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ilisateu\Documents\1108van Eyll 28.7.12\château de Melroy vue aérien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9"/>
                    <a:stretch/>
                  </pic:blipFill>
                  <pic:spPr bwMode="auto">
                    <a:xfrm>
                      <a:off x="0" y="0"/>
                      <a:ext cx="4644390" cy="315468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8F5" w:rsidRDefault="002378F5" w:rsidP="00236C0C">
      <w:pPr>
        <w:pStyle w:val="NormalWeb"/>
        <w:spacing w:before="0" w:beforeAutospacing="0" w:after="0" w:afterAutospacing="0"/>
        <w:ind w:left="993"/>
        <w:rPr>
          <w:bCs/>
          <w:color w:val="000000" w:themeColor="text1"/>
        </w:rPr>
      </w:pPr>
    </w:p>
    <w:p w:rsidR="002378F5" w:rsidRDefault="002378F5" w:rsidP="00236C0C">
      <w:pPr>
        <w:pStyle w:val="NormalWeb"/>
        <w:spacing w:before="0" w:beforeAutospacing="0" w:after="0" w:afterAutospacing="0"/>
        <w:ind w:left="993"/>
        <w:rPr>
          <w:bCs/>
          <w:color w:val="000000" w:themeColor="text1"/>
        </w:rPr>
      </w:pPr>
    </w:p>
    <w:p w:rsidR="002378F5" w:rsidRDefault="002378F5" w:rsidP="00236C0C">
      <w:pPr>
        <w:pStyle w:val="NormalWeb"/>
        <w:spacing w:before="0" w:beforeAutospacing="0" w:after="0" w:afterAutospacing="0"/>
        <w:ind w:left="993"/>
        <w:rPr>
          <w:bCs/>
          <w:color w:val="000000" w:themeColor="text1"/>
        </w:rPr>
      </w:pPr>
    </w:p>
    <w:p w:rsidR="002378F5" w:rsidRDefault="002378F5" w:rsidP="00236C0C">
      <w:pPr>
        <w:pStyle w:val="NormalWeb"/>
        <w:spacing w:before="0" w:beforeAutospacing="0" w:after="0" w:afterAutospacing="0"/>
        <w:ind w:left="993"/>
        <w:rPr>
          <w:bCs/>
          <w:color w:val="000000" w:themeColor="text1"/>
        </w:rPr>
      </w:pPr>
    </w:p>
    <w:p w:rsidR="002378F5" w:rsidRDefault="002378F5" w:rsidP="00236C0C">
      <w:pPr>
        <w:pStyle w:val="NormalWeb"/>
        <w:spacing w:before="0" w:beforeAutospacing="0" w:after="0" w:afterAutospacing="0"/>
        <w:ind w:left="993"/>
        <w:rPr>
          <w:bCs/>
          <w:color w:val="000000" w:themeColor="text1"/>
        </w:rPr>
      </w:pPr>
    </w:p>
    <w:p w:rsidR="002378F5" w:rsidRDefault="002378F5" w:rsidP="00236C0C">
      <w:pPr>
        <w:pStyle w:val="NormalWeb"/>
        <w:spacing w:before="0" w:beforeAutospacing="0" w:after="0" w:afterAutospacing="0"/>
        <w:ind w:left="993"/>
        <w:rPr>
          <w:bCs/>
          <w:color w:val="000000" w:themeColor="text1"/>
        </w:rPr>
      </w:pPr>
    </w:p>
    <w:p w:rsidR="002378F5" w:rsidRDefault="002378F5" w:rsidP="00236C0C">
      <w:pPr>
        <w:pStyle w:val="NormalWeb"/>
        <w:spacing w:before="0" w:beforeAutospacing="0" w:after="0" w:afterAutospacing="0"/>
        <w:ind w:left="993"/>
        <w:rPr>
          <w:bCs/>
          <w:color w:val="000000" w:themeColor="text1"/>
        </w:rPr>
      </w:pPr>
    </w:p>
    <w:p w:rsidR="002378F5" w:rsidRDefault="002378F5" w:rsidP="00236C0C">
      <w:pPr>
        <w:pStyle w:val="NormalWeb"/>
        <w:spacing w:before="0" w:beforeAutospacing="0" w:after="0" w:afterAutospacing="0"/>
        <w:ind w:left="993"/>
        <w:rPr>
          <w:bCs/>
          <w:color w:val="000000" w:themeColor="text1"/>
        </w:rPr>
      </w:pPr>
    </w:p>
    <w:p w:rsidR="002378F5" w:rsidRDefault="002378F5" w:rsidP="00236C0C">
      <w:pPr>
        <w:pStyle w:val="NormalWeb"/>
        <w:spacing w:before="0" w:beforeAutospacing="0" w:after="0" w:afterAutospacing="0"/>
        <w:ind w:left="993"/>
        <w:rPr>
          <w:bCs/>
          <w:color w:val="000000" w:themeColor="text1"/>
        </w:rPr>
      </w:pPr>
    </w:p>
    <w:p w:rsidR="002378F5" w:rsidRDefault="002378F5" w:rsidP="00236C0C">
      <w:pPr>
        <w:pStyle w:val="NormalWeb"/>
        <w:spacing w:before="0" w:beforeAutospacing="0" w:after="0" w:afterAutospacing="0"/>
        <w:ind w:left="993"/>
        <w:rPr>
          <w:bCs/>
          <w:color w:val="000000" w:themeColor="text1"/>
        </w:rPr>
      </w:pPr>
    </w:p>
    <w:p w:rsidR="002378F5" w:rsidRDefault="002378F5" w:rsidP="00236C0C">
      <w:pPr>
        <w:pStyle w:val="NormalWeb"/>
        <w:spacing w:before="0" w:beforeAutospacing="0" w:after="0" w:afterAutospacing="0"/>
        <w:ind w:left="993"/>
        <w:rPr>
          <w:bCs/>
          <w:color w:val="000000" w:themeColor="text1"/>
        </w:rPr>
      </w:pPr>
    </w:p>
    <w:p w:rsidR="002378F5" w:rsidRDefault="002378F5" w:rsidP="00236C0C">
      <w:pPr>
        <w:pStyle w:val="NormalWeb"/>
        <w:spacing w:before="0" w:beforeAutospacing="0" w:after="0" w:afterAutospacing="0"/>
        <w:ind w:left="993"/>
        <w:rPr>
          <w:bCs/>
          <w:color w:val="000000" w:themeColor="text1"/>
        </w:rPr>
      </w:pPr>
    </w:p>
    <w:p w:rsidR="002378F5" w:rsidRDefault="002378F5" w:rsidP="00236C0C">
      <w:pPr>
        <w:pStyle w:val="NormalWeb"/>
        <w:spacing w:before="0" w:beforeAutospacing="0" w:after="0" w:afterAutospacing="0"/>
        <w:ind w:left="993"/>
        <w:rPr>
          <w:bCs/>
          <w:color w:val="000000" w:themeColor="text1"/>
        </w:rPr>
      </w:pPr>
    </w:p>
    <w:p w:rsidR="002378F5" w:rsidRDefault="002378F5" w:rsidP="00236C0C">
      <w:pPr>
        <w:pStyle w:val="NormalWeb"/>
        <w:spacing w:before="0" w:beforeAutospacing="0" w:after="0" w:afterAutospacing="0"/>
        <w:ind w:left="993"/>
        <w:rPr>
          <w:bCs/>
          <w:color w:val="000000" w:themeColor="text1"/>
        </w:rPr>
      </w:pPr>
    </w:p>
    <w:p w:rsidR="002378F5" w:rsidRDefault="002378F5" w:rsidP="00236C0C">
      <w:pPr>
        <w:pStyle w:val="NormalWeb"/>
        <w:spacing w:before="0" w:beforeAutospacing="0" w:after="0" w:afterAutospacing="0"/>
        <w:ind w:left="993"/>
        <w:rPr>
          <w:bCs/>
          <w:color w:val="000000" w:themeColor="text1"/>
        </w:rPr>
      </w:pPr>
    </w:p>
    <w:p w:rsidR="0067089C" w:rsidRDefault="0067089C" w:rsidP="0067089C">
      <w:pPr>
        <w:pStyle w:val="NormalWeb"/>
        <w:spacing w:before="0" w:beforeAutospacing="0" w:after="0" w:afterAutospacing="0"/>
        <w:rPr>
          <w:bCs/>
          <w:color w:val="000000" w:themeColor="text1"/>
        </w:rPr>
      </w:pPr>
    </w:p>
    <w:p w:rsidR="0067089C" w:rsidRDefault="0067089C" w:rsidP="0067089C">
      <w:pPr>
        <w:pStyle w:val="NormalWeb"/>
        <w:spacing w:before="0" w:beforeAutospacing="0" w:after="0" w:afterAutospacing="0"/>
        <w:rPr>
          <w:bCs/>
          <w:color w:val="000000" w:themeColor="text1"/>
        </w:rPr>
      </w:pPr>
    </w:p>
    <w:p w:rsidR="0067089C" w:rsidRDefault="0067089C" w:rsidP="0067089C">
      <w:pPr>
        <w:pStyle w:val="NormalWeb"/>
        <w:spacing w:before="0" w:beforeAutospacing="0" w:after="0" w:afterAutospacing="0"/>
        <w:rPr>
          <w:bCs/>
          <w:color w:val="000000" w:themeColor="text1"/>
        </w:rPr>
      </w:pPr>
    </w:p>
    <w:p w:rsidR="00D34E92" w:rsidRPr="00A21C0D" w:rsidRDefault="0067089C" w:rsidP="0067089C">
      <w:pPr>
        <w:pStyle w:val="NormalWeb"/>
        <w:spacing w:before="0" w:beforeAutospacing="0" w:after="0" w:afterAutospacing="0"/>
        <w:rPr>
          <w:rFonts w:asciiTheme="minorHAnsi" w:hAnsiTheme="minorHAnsi" w:cstheme="minorHAnsi"/>
          <w:bCs/>
          <w:color w:val="000000" w:themeColor="text1"/>
        </w:rPr>
      </w:pPr>
      <w:r w:rsidRPr="00A21C0D">
        <w:rPr>
          <w:rFonts w:asciiTheme="minorHAnsi" w:hAnsiTheme="minorHAnsi" w:cstheme="minorHAnsi"/>
          <w:bCs/>
          <w:color w:val="000000" w:themeColor="text1"/>
        </w:rPr>
        <w:t xml:space="preserve">                                        </w:t>
      </w:r>
      <w:r w:rsidR="00B35ACC">
        <w:rPr>
          <w:rFonts w:asciiTheme="minorHAnsi" w:hAnsiTheme="minorHAnsi" w:cstheme="minorHAnsi"/>
          <w:bCs/>
          <w:color w:val="000000" w:themeColor="text1"/>
        </w:rPr>
        <w:t xml:space="preserve">  </w:t>
      </w:r>
      <w:r w:rsidRPr="00A21C0D">
        <w:rPr>
          <w:rFonts w:asciiTheme="minorHAnsi" w:hAnsiTheme="minorHAnsi" w:cstheme="minorHAnsi"/>
          <w:bCs/>
          <w:color w:val="000000" w:themeColor="text1"/>
        </w:rPr>
        <w:t xml:space="preserve">  </w:t>
      </w:r>
      <w:r w:rsidR="00B86B0D" w:rsidRPr="00A21C0D">
        <w:rPr>
          <w:rFonts w:asciiTheme="minorHAnsi" w:hAnsiTheme="minorHAnsi" w:cstheme="minorHAnsi"/>
          <w:bCs/>
          <w:color w:val="000000" w:themeColor="text1"/>
        </w:rPr>
        <w:t>c</w:t>
      </w:r>
      <w:r w:rsidR="00FD760A" w:rsidRPr="00A21C0D">
        <w:rPr>
          <w:rFonts w:asciiTheme="minorHAnsi" w:hAnsiTheme="minorHAnsi" w:cstheme="minorHAnsi"/>
          <w:bCs/>
          <w:color w:val="000000" w:themeColor="text1"/>
        </w:rPr>
        <w:t>hâteau de Melroy (Vezin)</w:t>
      </w:r>
      <w:r w:rsidRPr="00A21C0D">
        <w:rPr>
          <w:rFonts w:asciiTheme="minorHAnsi" w:hAnsiTheme="minorHAnsi" w:cstheme="minorHAnsi"/>
          <w:bCs/>
          <w:color w:val="000000" w:themeColor="text1"/>
        </w:rPr>
        <w:t xml:space="preserve"> (province de Namur)</w:t>
      </w:r>
    </w:p>
    <w:p w:rsidR="00D34E92" w:rsidRPr="00A21C0D" w:rsidRDefault="00D34E92" w:rsidP="004B0DA5">
      <w:pPr>
        <w:pStyle w:val="NormalWeb"/>
        <w:spacing w:before="0" w:beforeAutospacing="0" w:after="0" w:afterAutospacing="0"/>
        <w:ind w:left="993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6466EA" w:rsidRPr="00A21C0D" w:rsidRDefault="006466EA" w:rsidP="0004681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5600A3" w:rsidRPr="00A21C0D" w:rsidRDefault="005600A3" w:rsidP="005600A3">
      <w:pPr>
        <w:pStyle w:val="NormalWeb"/>
        <w:spacing w:before="0" w:beforeAutospacing="0" w:after="0" w:afterAutospacing="0"/>
        <w:ind w:left="567"/>
        <w:jc w:val="both"/>
        <w:rPr>
          <w:rFonts w:asciiTheme="minorHAnsi" w:hAnsiTheme="minorHAnsi" w:cstheme="minorHAnsi"/>
          <w:b/>
          <w:bCs/>
          <w:color w:val="000000" w:themeColor="text1"/>
        </w:rPr>
      </w:pPr>
      <w:r w:rsidRPr="00A21C0D">
        <w:rPr>
          <w:rFonts w:asciiTheme="minorHAnsi" w:hAnsiTheme="minorHAnsi" w:cstheme="minorHAnsi"/>
          <w:b/>
          <w:bCs/>
          <w:color w:val="000000" w:themeColor="text1"/>
        </w:rPr>
        <w:t xml:space="preserve">IV    </w:t>
      </w:r>
      <w:r w:rsidR="004B0DA5" w:rsidRPr="00A21C0D">
        <w:rPr>
          <w:rFonts w:asciiTheme="minorHAnsi" w:hAnsiTheme="minorHAnsi" w:cstheme="minorHAnsi"/>
          <w:b/>
          <w:bCs/>
          <w:color w:val="000000" w:themeColor="text1"/>
        </w:rPr>
        <w:t>Châteaux</w:t>
      </w:r>
      <w:r w:rsidR="00FD760A" w:rsidRPr="00A21C0D">
        <w:rPr>
          <w:rFonts w:asciiTheme="minorHAnsi" w:hAnsiTheme="minorHAnsi" w:cstheme="minorHAnsi"/>
          <w:b/>
          <w:bCs/>
          <w:color w:val="000000" w:themeColor="text1"/>
        </w:rPr>
        <w:t>-ferme de l’abbaye à</w:t>
      </w:r>
      <w:r w:rsidR="00D34E92" w:rsidRPr="00A21C0D">
        <w:rPr>
          <w:rFonts w:asciiTheme="minorHAnsi" w:hAnsiTheme="minorHAnsi" w:cstheme="minorHAnsi"/>
          <w:b/>
          <w:bCs/>
          <w:color w:val="000000" w:themeColor="text1"/>
        </w:rPr>
        <w:t xml:space="preserve"> Xhos </w:t>
      </w:r>
      <w:r w:rsidR="00D34E92" w:rsidRPr="00A21C0D">
        <w:rPr>
          <w:rFonts w:asciiTheme="minorHAnsi" w:hAnsiTheme="minorHAnsi" w:cstheme="minorHAnsi"/>
          <w:bCs/>
          <w:color w:val="000000" w:themeColor="text1"/>
        </w:rPr>
        <w:t xml:space="preserve">(province de Liège), </w:t>
      </w:r>
      <w:r w:rsidR="004B0DA5" w:rsidRPr="00A21C0D">
        <w:rPr>
          <w:rFonts w:asciiTheme="minorHAnsi" w:hAnsiTheme="minorHAnsi" w:cstheme="minorHAnsi"/>
          <w:bCs/>
          <w:color w:val="000000" w:themeColor="text1"/>
        </w:rPr>
        <w:t xml:space="preserve"> </w:t>
      </w:r>
      <w:r w:rsidR="00D34E92" w:rsidRPr="00A21C0D">
        <w:rPr>
          <w:rFonts w:asciiTheme="minorHAnsi" w:hAnsiTheme="minorHAnsi" w:cstheme="minorHAnsi"/>
          <w:b/>
          <w:bCs/>
          <w:color w:val="000000" w:themeColor="text1"/>
        </w:rPr>
        <w:t xml:space="preserve">château </w:t>
      </w:r>
      <w:r w:rsidR="004B0DA5" w:rsidRPr="00A21C0D">
        <w:rPr>
          <w:rFonts w:asciiTheme="minorHAnsi" w:hAnsiTheme="minorHAnsi" w:cstheme="minorHAnsi"/>
          <w:b/>
          <w:bCs/>
          <w:color w:val="000000" w:themeColor="text1"/>
        </w:rPr>
        <w:t>de Sint-</w:t>
      </w:r>
    </w:p>
    <w:p w:rsidR="005600A3" w:rsidRPr="00A21C0D" w:rsidRDefault="005600A3" w:rsidP="005600A3">
      <w:pPr>
        <w:pStyle w:val="NormalWeb"/>
        <w:spacing w:before="0" w:beforeAutospacing="0" w:after="0" w:afterAutospacing="0"/>
        <w:ind w:left="567"/>
        <w:jc w:val="both"/>
        <w:rPr>
          <w:rFonts w:asciiTheme="minorHAnsi" w:hAnsiTheme="minorHAnsi" w:cstheme="minorHAnsi"/>
          <w:b/>
          <w:bCs/>
          <w:color w:val="000000" w:themeColor="text1"/>
        </w:rPr>
      </w:pPr>
      <w:r w:rsidRPr="00A21C0D">
        <w:rPr>
          <w:rFonts w:asciiTheme="minorHAnsi" w:hAnsiTheme="minorHAnsi" w:cstheme="minorHAnsi"/>
          <w:b/>
          <w:bCs/>
          <w:color w:val="000000" w:themeColor="text1"/>
        </w:rPr>
        <w:t xml:space="preserve">        </w:t>
      </w:r>
      <w:r w:rsidR="004B0DA5" w:rsidRPr="00A21C0D">
        <w:rPr>
          <w:rFonts w:asciiTheme="minorHAnsi" w:hAnsiTheme="minorHAnsi" w:cstheme="minorHAnsi"/>
          <w:b/>
          <w:bCs/>
          <w:color w:val="000000" w:themeColor="text1"/>
        </w:rPr>
        <w:t>Jooris-Weer</w:t>
      </w:r>
      <w:r w:rsidR="004B0DA5" w:rsidRPr="00A21C0D">
        <w:rPr>
          <w:rFonts w:asciiTheme="minorHAnsi" w:hAnsiTheme="minorHAnsi" w:cstheme="minorHAnsi"/>
          <w:bCs/>
          <w:color w:val="000000" w:themeColor="text1"/>
        </w:rPr>
        <w:t>t</w:t>
      </w:r>
      <w:r w:rsidR="00D34E92" w:rsidRPr="00A21C0D">
        <w:rPr>
          <w:rFonts w:asciiTheme="minorHAnsi" w:hAnsiTheme="minorHAnsi" w:cstheme="minorHAnsi"/>
          <w:bCs/>
          <w:color w:val="000000" w:themeColor="text1"/>
        </w:rPr>
        <w:t xml:space="preserve"> (province du Brabant flamand)</w:t>
      </w:r>
      <w:r w:rsidR="00D34E92" w:rsidRPr="00A21C0D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r w:rsidR="004B0DA5" w:rsidRPr="00A21C0D">
        <w:rPr>
          <w:rFonts w:asciiTheme="minorHAnsi" w:hAnsiTheme="minorHAnsi" w:cstheme="minorHAnsi"/>
          <w:b/>
          <w:bCs/>
          <w:color w:val="000000" w:themeColor="text1"/>
        </w:rPr>
        <w:t xml:space="preserve">et </w:t>
      </w:r>
      <w:r w:rsidR="00D34E92" w:rsidRPr="00A21C0D">
        <w:rPr>
          <w:rFonts w:asciiTheme="minorHAnsi" w:hAnsiTheme="minorHAnsi" w:cstheme="minorHAnsi"/>
          <w:b/>
          <w:bCs/>
          <w:color w:val="000000" w:themeColor="text1"/>
        </w:rPr>
        <w:t xml:space="preserve">château </w:t>
      </w:r>
      <w:r w:rsidR="004B0DA5" w:rsidRPr="00A21C0D">
        <w:rPr>
          <w:rFonts w:asciiTheme="minorHAnsi" w:hAnsiTheme="minorHAnsi" w:cstheme="minorHAnsi"/>
          <w:b/>
          <w:bCs/>
          <w:color w:val="000000" w:themeColor="text1"/>
        </w:rPr>
        <w:t>de Neerrepen</w:t>
      </w:r>
      <w:r w:rsidR="00D34E92" w:rsidRPr="00A21C0D">
        <w:rPr>
          <w:rFonts w:asciiTheme="minorHAnsi" w:hAnsiTheme="minorHAnsi" w:cstheme="minorHAnsi"/>
          <w:bCs/>
          <w:color w:val="000000" w:themeColor="text1"/>
        </w:rPr>
        <w:t xml:space="preserve"> (province</w:t>
      </w:r>
      <w:r w:rsidR="00D34E92" w:rsidRPr="00A21C0D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r w:rsidRPr="00A21C0D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</w:p>
    <w:p w:rsidR="004B0DA5" w:rsidRPr="00A21C0D" w:rsidRDefault="005600A3" w:rsidP="005600A3">
      <w:pPr>
        <w:pStyle w:val="NormalWeb"/>
        <w:spacing w:before="0" w:beforeAutospacing="0" w:after="0" w:afterAutospacing="0"/>
        <w:ind w:left="567"/>
        <w:jc w:val="both"/>
        <w:rPr>
          <w:rFonts w:asciiTheme="minorHAnsi" w:hAnsiTheme="minorHAnsi" w:cstheme="minorHAnsi"/>
          <w:bCs/>
          <w:color w:val="000000" w:themeColor="text1"/>
        </w:rPr>
      </w:pPr>
      <w:r w:rsidRPr="00A21C0D">
        <w:rPr>
          <w:rFonts w:asciiTheme="minorHAnsi" w:hAnsiTheme="minorHAnsi" w:cstheme="minorHAnsi"/>
          <w:b/>
          <w:bCs/>
          <w:color w:val="000000" w:themeColor="text1"/>
        </w:rPr>
        <w:t xml:space="preserve">        </w:t>
      </w:r>
      <w:r w:rsidR="00D34E92" w:rsidRPr="00A21C0D">
        <w:rPr>
          <w:rFonts w:asciiTheme="minorHAnsi" w:hAnsiTheme="minorHAnsi" w:cstheme="minorHAnsi"/>
          <w:bCs/>
          <w:color w:val="000000" w:themeColor="text1"/>
        </w:rPr>
        <w:t>de Limbourg)</w:t>
      </w:r>
    </w:p>
    <w:p w:rsidR="004B0DA5" w:rsidRPr="00A21C0D" w:rsidRDefault="004B0DA5" w:rsidP="004B0DA5">
      <w:pPr>
        <w:pStyle w:val="NormalWeb"/>
        <w:spacing w:before="0" w:beforeAutospacing="0" w:after="0" w:afterAutospacing="0"/>
        <w:ind w:left="108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4B0DA5" w:rsidRPr="001413DA" w:rsidRDefault="004B0DA5" w:rsidP="004B0DA5">
      <w:pPr>
        <w:pStyle w:val="NormalWeb"/>
        <w:spacing w:before="0" w:beforeAutospacing="0" w:after="0" w:afterAutospacing="0"/>
        <w:ind w:left="1080"/>
        <w:jc w:val="both"/>
        <w:rPr>
          <w:rFonts w:asciiTheme="minorHAnsi" w:hAnsiTheme="minorHAnsi" w:cstheme="minorHAnsi"/>
          <w:bCs/>
          <w:i/>
          <w:color w:val="2F5496" w:themeColor="accent5" w:themeShade="BF"/>
        </w:rPr>
      </w:pPr>
      <w:r w:rsidRPr="00A21C0D">
        <w:rPr>
          <w:rFonts w:asciiTheme="minorHAnsi" w:hAnsiTheme="minorHAnsi" w:cstheme="minorHAnsi"/>
          <w:b/>
          <w:bCs/>
          <w:color w:val="000000" w:themeColor="text1"/>
        </w:rPr>
        <w:t>Le c</w:t>
      </w:r>
      <w:r w:rsidR="00FD760A" w:rsidRPr="00A21C0D">
        <w:rPr>
          <w:rFonts w:asciiTheme="minorHAnsi" w:hAnsiTheme="minorHAnsi" w:cstheme="minorHAnsi"/>
          <w:b/>
          <w:bCs/>
          <w:color w:val="000000" w:themeColor="text1"/>
        </w:rPr>
        <w:t xml:space="preserve">hâteau </w:t>
      </w:r>
      <w:r w:rsidR="00236C0C" w:rsidRPr="00A21C0D">
        <w:rPr>
          <w:rFonts w:asciiTheme="minorHAnsi" w:hAnsiTheme="minorHAnsi" w:cstheme="minorHAnsi"/>
          <w:b/>
          <w:bCs/>
          <w:color w:val="000000" w:themeColor="text1"/>
        </w:rPr>
        <w:t xml:space="preserve">ferme </w:t>
      </w:r>
      <w:r w:rsidR="00FD760A" w:rsidRPr="00A21C0D">
        <w:rPr>
          <w:rFonts w:asciiTheme="minorHAnsi" w:hAnsiTheme="minorHAnsi" w:cstheme="minorHAnsi"/>
          <w:b/>
          <w:bCs/>
          <w:color w:val="000000" w:themeColor="text1"/>
        </w:rPr>
        <w:t>de l’abbaye à</w:t>
      </w:r>
      <w:r w:rsidRPr="00A21C0D">
        <w:rPr>
          <w:rFonts w:asciiTheme="minorHAnsi" w:hAnsiTheme="minorHAnsi" w:cstheme="minorHAnsi"/>
          <w:b/>
          <w:bCs/>
          <w:color w:val="000000" w:themeColor="text1"/>
        </w:rPr>
        <w:t xml:space="preserve"> Xhos</w:t>
      </w:r>
      <w:r w:rsidRPr="00A21C0D">
        <w:rPr>
          <w:rFonts w:asciiTheme="minorHAnsi" w:hAnsiTheme="minorHAnsi" w:cstheme="minorHAnsi"/>
          <w:bCs/>
          <w:color w:val="000000" w:themeColor="text1"/>
          <w:u w:val="single"/>
        </w:rPr>
        <w:t>,</w:t>
      </w:r>
      <w:r w:rsidRPr="00A21C0D">
        <w:rPr>
          <w:rFonts w:asciiTheme="minorHAnsi" w:hAnsiTheme="minorHAnsi" w:cstheme="minorHAnsi"/>
          <w:bCs/>
          <w:color w:val="000000" w:themeColor="text1"/>
        </w:rPr>
        <w:t xml:space="preserve"> commune de Tavier lez Nandrin </w:t>
      </w:r>
      <w:r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fut apporté dans la famille van Eyll par le mariage en 1836 d’Emilie de Loets de Trixhe </w:t>
      </w:r>
      <w:r w:rsidR="00762CCB"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(1813-1890) </w:t>
      </w:r>
      <w:r w:rsidRPr="001413DA">
        <w:rPr>
          <w:rFonts w:asciiTheme="minorHAnsi" w:hAnsiTheme="minorHAnsi" w:cstheme="minorHAnsi"/>
          <w:bCs/>
          <w:i/>
          <w:color w:val="2F5496" w:themeColor="accent5" w:themeShade="BF"/>
        </w:rPr>
        <w:t>avec (XIII</w:t>
      </w:r>
      <w:r w:rsidR="00762CCB"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 1</w:t>
      </w:r>
      <w:r w:rsidRPr="001413DA">
        <w:rPr>
          <w:rFonts w:asciiTheme="minorHAnsi" w:hAnsiTheme="minorHAnsi" w:cstheme="minorHAnsi"/>
          <w:bCs/>
          <w:i/>
          <w:color w:val="2F5496" w:themeColor="accent5" w:themeShade="BF"/>
        </w:rPr>
        <w:t>) b</w:t>
      </w:r>
      <w:r w:rsidR="00594E03" w:rsidRPr="001413DA">
        <w:rPr>
          <w:rFonts w:asciiTheme="minorHAnsi" w:hAnsiTheme="minorHAnsi" w:cstheme="minorHAnsi"/>
          <w:bCs/>
          <w:i/>
          <w:color w:val="2F5496" w:themeColor="accent5" w:themeShade="BF"/>
        </w:rPr>
        <w:t>aron Jules van Eyll (1808-1875)</w:t>
      </w:r>
      <w:r w:rsidR="00CA5230"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 (ci-après p. 34)</w:t>
      </w:r>
      <w:r w:rsidR="00594E03"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. Il fut sous-lieutenant au régiment des Lanciers et fit </w:t>
      </w:r>
      <w:r w:rsidR="000C0E4D" w:rsidRPr="001413DA">
        <w:rPr>
          <w:rFonts w:asciiTheme="minorHAnsi" w:hAnsiTheme="minorHAnsi" w:cstheme="minorHAnsi"/>
          <w:bCs/>
          <w:i/>
          <w:color w:val="2F5496" w:themeColor="accent5" w:themeShade="BF"/>
        </w:rPr>
        <w:t>la campagne de 1831 contre les H</w:t>
      </w:r>
      <w:r w:rsidR="00594E03" w:rsidRPr="001413DA">
        <w:rPr>
          <w:rFonts w:asciiTheme="minorHAnsi" w:hAnsiTheme="minorHAnsi" w:cstheme="minorHAnsi"/>
          <w:bCs/>
          <w:i/>
          <w:color w:val="2F5496" w:themeColor="accent5" w:themeShade="BF"/>
        </w:rPr>
        <w:t>ollandais.</w:t>
      </w:r>
    </w:p>
    <w:p w:rsidR="00762CCB" w:rsidRPr="001413DA" w:rsidRDefault="004B0DA5" w:rsidP="004B0DA5">
      <w:pPr>
        <w:pStyle w:val="NormalWeb"/>
        <w:spacing w:before="0" w:beforeAutospacing="0" w:after="0" w:afterAutospacing="0"/>
        <w:ind w:left="1080"/>
        <w:jc w:val="both"/>
        <w:rPr>
          <w:rFonts w:asciiTheme="minorHAnsi" w:hAnsiTheme="minorHAnsi" w:cstheme="minorHAnsi"/>
          <w:bCs/>
          <w:i/>
          <w:color w:val="2F5496" w:themeColor="accent5" w:themeShade="BF"/>
        </w:rPr>
      </w:pPr>
      <w:r w:rsidRPr="001413DA">
        <w:rPr>
          <w:rFonts w:asciiTheme="minorHAnsi" w:hAnsiTheme="minorHAnsi" w:cstheme="minorHAnsi"/>
          <w:bCs/>
          <w:i/>
          <w:color w:val="2F5496" w:themeColor="accent5" w:themeShade="BF"/>
        </w:rPr>
        <w:t>En hérita son fils (XIV</w:t>
      </w:r>
      <w:r w:rsidR="00762CCB"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 2</w:t>
      </w:r>
      <w:r w:rsidRPr="001413DA">
        <w:rPr>
          <w:rFonts w:asciiTheme="minorHAnsi" w:hAnsiTheme="minorHAnsi" w:cstheme="minorHAnsi"/>
          <w:bCs/>
          <w:i/>
          <w:color w:val="2F5496" w:themeColor="accent5" w:themeShade="BF"/>
        </w:rPr>
        <w:t>) baron Victor van Eyll (1839-1923) et qui avait épousé</w:t>
      </w:r>
      <w:r w:rsidR="00762CCB"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 en 1864</w:t>
      </w:r>
      <w:r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 Eléonore de Marotte dite de Montigny (1837-1919), ils so</w:t>
      </w:r>
      <w:r w:rsidR="00594E03" w:rsidRPr="001413DA">
        <w:rPr>
          <w:rFonts w:asciiTheme="minorHAnsi" w:hAnsiTheme="minorHAnsi" w:cstheme="minorHAnsi"/>
          <w:bCs/>
          <w:i/>
          <w:color w:val="2F5496" w:themeColor="accent5" w:themeShade="BF"/>
        </w:rPr>
        <w:t>nt tous les deux décédés à Xhos.</w:t>
      </w:r>
      <w:r w:rsidR="00FF2EC3"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 </w:t>
      </w:r>
    </w:p>
    <w:p w:rsidR="00762CCB" w:rsidRPr="00A21C0D" w:rsidRDefault="00762CCB" w:rsidP="004B0DA5">
      <w:pPr>
        <w:pStyle w:val="NormalWeb"/>
        <w:spacing w:before="0" w:beforeAutospacing="0" w:after="0" w:afterAutospacing="0"/>
        <w:ind w:left="108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4B0DA5" w:rsidRPr="00A21C0D" w:rsidRDefault="00FF2EC3" w:rsidP="004B0DA5">
      <w:pPr>
        <w:pStyle w:val="NormalWeb"/>
        <w:spacing w:before="0" w:beforeAutospacing="0" w:after="0" w:afterAutospacing="0"/>
        <w:ind w:left="1080"/>
        <w:jc w:val="both"/>
        <w:rPr>
          <w:rFonts w:asciiTheme="minorHAnsi" w:hAnsiTheme="minorHAnsi" w:cstheme="minorHAnsi"/>
          <w:bCs/>
          <w:color w:val="000000" w:themeColor="text1"/>
        </w:rPr>
      </w:pPr>
      <w:r w:rsidRPr="00A21C0D">
        <w:rPr>
          <w:rFonts w:asciiTheme="minorHAnsi" w:hAnsiTheme="minorHAnsi" w:cstheme="minorHAnsi"/>
          <w:bCs/>
          <w:color w:val="000000" w:themeColor="text1"/>
        </w:rPr>
        <w:t>Le château-ferme de l’abb</w:t>
      </w:r>
      <w:r w:rsidR="005A55E7" w:rsidRPr="00A21C0D">
        <w:rPr>
          <w:rFonts w:asciiTheme="minorHAnsi" w:hAnsiTheme="minorHAnsi" w:cstheme="minorHAnsi"/>
          <w:bCs/>
          <w:color w:val="000000" w:themeColor="text1"/>
        </w:rPr>
        <w:t>aye</w:t>
      </w:r>
      <w:r w:rsidR="00FD760A" w:rsidRPr="00A21C0D">
        <w:rPr>
          <w:rFonts w:asciiTheme="minorHAnsi" w:hAnsiTheme="minorHAnsi" w:cstheme="minorHAnsi"/>
          <w:bCs/>
          <w:color w:val="000000" w:themeColor="text1"/>
        </w:rPr>
        <w:t xml:space="preserve"> à</w:t>
      </w:r>
      <w:r w:rsidR="005A55E7" w:rsidRPr="00A21C0D">
        <w:rPr>
          <w:rFonts w:asciiTheme="minorHAnsi" w:hAnsiTheme="minorHAnsi" w:cstheme="minorHAnsi"/>
          <w:bCs/>
          <w:color w:val="000000" w:themeColor="text1"/>
        </w:rPr>
        <w:t xml:space="preserve"> Xhos fut vendu par la famille van Eyll à monsieur Dumont.</w:t>
      </w:r>
    </w:p>
    <w:p w:rsidR="00046810" w:rsidRPr="00A21C0D" w:rsidRDefault="00046810" w:rsidP="004B0DA5">
      <w:pPr>
        <w:pStyle w:val="NormalWeb"/>
        <w:spacing w:before="0" w:beforeAutospacing="0" w:after="0" w:afterAutospacing="0"/>
        <w:ind w:left="1080"/>
        <w:jc w:val="both"/>
        <w:rPr>
          <w:rFonts w:asciiTheme="minorHAnsi" w:hAnsiTheme="minorHAnsi" w:cstheme="minorHAnsi"/>
          <w:bCs/>
          <w:color w:val="000000" w:themeColor="text1"/>
        </w:rPr>
      </w:pPr>
      <w:r w:rsidRPr="00A21C0D">
        <w:rPr>
          <w:rFonts w:asciiTheme="minorHAnsi" w:hAnsiTheme="minorHAnsi" w:cstheme="minorHAnsi"/>
          <w:noProof/>
          <w:color w:val="000000" w:themeColor="text1"/>
        </w:rPr>
        <w:drawing>
          <wp:anchor distT="0" distB="0" distL="114300" distR="114300" simplePos="0" relativeHeight="251685888" behindDoc="1" locked="0" layoutInCell="1" allowOverlap="1" wp14:anchorId="5CF8ABA6" wp14:editId="4ADDDFF6">
            <wp:simplePos x="0" y="0"/>
            <wp:positionH relativeFrom="column">
              <wp:posOffset>647065</wp:posOffset>
            </wp:positionH>
            <wp:positionV relativeFrom="paragraph">
              <wp:posOffset>50800</wp:posOffset>
            </wp:positionV>
            <wp:extent cx="1859280" cy="1729740"/>
            <wp:effectExtent l="19050" t="19050" r="26670" b="22860"/>
            <wp:wrapTight wrapText="bothSides">
              <wp:wrapPolygon edited="0">
                <wp:start x="-221" y="-238"/>
                <wp:lineTo x="-221" y="21648"/>
                <wp:lineTo x="21689" y="21648"/>
                <wp:lineTo x="21689" y="-238"/>
                <wp:lineTo x="-221" y="-238"/>
              </wp:wrapPolygon>
            </wp:wrapTight>
            <wp:docPr id="9" name="Image 9" descr="Résultat de recherche d'images pour &quot;Château Ferme de l'abbaye de Xhos (Tavier)&quot;">
              <a:hlinkClick xmlns:a="http://schemas.openxmlformats.org/drawingml/2006/main" r:id="rId34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Résultat de recherche d'images pour &quot;Château Ferme de l'abbaye de Xhos (Tavier)&quot;">
                      <a:hlinkClick r:id="rId34"/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729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810" w:rsidRPr="00A21C0D" w:rsidRDefault="00046810" w:rsidP="004B0DA5">
      <w:pPr>
        <w:pStyle w:val="NormalWeb"/>
        <w:spacing w:before="0" w:beforeAutospacing="0" w:after="0" w:afterAutospacing="0"/>
        <w:ind w:left="1080"/>
        <w:jc w:val="both"/>
        <w:rPr>
          <w:rFonts w:asciiTheme="minorHAnsi" w:hAnsiTheme="minorHAnsi" w:cstheme="minorHAnsi"/>
          <w:bCs/>
          <w:color w:val="000000" w:themeColor="text1"/>
        </w:rPr>
      </w:pPr>
      <w:r w:rsidRPr="00A21C0D">
        <w:rPr>
          <w:rFonts w:asciiTheme="minorHAnsi" w:hAnsiTheme="minorHAnsi" w:cstheme="minorHAnsi"/>
          <w:bCs/>
          <w:noProof/>
          <w:color w:val="000000" w:themeColor="text1"/>
        </w:rPr>
        <w:drawing>
          <wp:anchor distT="0" distB="0" distL="114300" distR="114300" simplePos="0" relativeHeight="251709440" behindDoc="1" locked="0" layoutInCell="1" allowOverlap="1" wp14:anchorId="7FC6E3C5" wp14:editId="0C1D077D">
            <wp:simplePos x="0" y="0"/>
            <wp:positionH relativeFrom="column">
              <wp:posOffset>2597785</wp:posOffset>
            </wp:positionH>
            <wp:positionV relativeFrom="paragraph">
              <wp:posOffset>113030</wp:posOffset>
            </wp:positionV>
            <wp:extent cx="3200400" cy="1537970"/>
            <wp:effectExtent l="0" t="0" r="0" b="5080"/>
            <wp:wrapTight wrapText="bothSides">
              <wp:wrapPolygon edited="0">
                <wp:start x="0" y="0"/>
                <wp:lineTo x="0" y="21404"/>
                <wp:lineTo x="21471" y="21404"/>
                <wp:lineTo x="21471" y="0"/>
                <wp:lineTo x="0" y="0"/>
              </wp:wrapPolygon>
            </wp:wrapTight>
            <wp:docPr id="29" name="Image 29" descr="C:\Users\utilisateu\Documents\château de Xhos mu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ilisateu\Documents\château de Xhos murs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810" w:rsidRPr="00A21C0D" w:rsidRDefault="00046810" w:rsidP="004B0DA5">
      <w:pPr>
        <w:pStyle w:val="NormalWeb"/>
        <w:spacing w:before="0" w:beforeAutospacing="0" w:after="0" w:afterAutospacing="0"/>
        <w:ind w:left="108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046810" w:rsidRPr="00A21C0D" w:rsidRDefault="00046810" w:rsidP="004B0DA5">
      <w:pPr>
        <w:pStyle w:val="NormalWeb"/>
        <w:spacing w:before="0" w:beforeAutospacing="0" w:after="0" w:afterAutospacing="0"/>
        <w:ind w:left="108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046810" w:rsidRPr="00A21C0D" w:rsidRDefault="00046810" w:rsidP="004B0DA5">
      <w:pPr>
        <w:pStyle w:val="NormalWeb"/>
        <w:spacing w:before="0" w:beforeAutospacing="0" w:after="0" w:afterAutospacing="0"/>
        <w:ind w:left="108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046810" w:rsidRPr="00A21C0D" w:rsidRDefault="00046810" w:rsidP="004B0DA5">
      <w:pPr>
        <w:pStyle w:val="NormalWeb"/>
        <w:spacing w:before="0" w:beforeAutospacing="0" w:after="0" w:afterAutospacing="0"/>
        <w:ind w:left="108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046810" w:rsidRPr="00A21C0D" w:rsidRDefault="00046810" w:rsidP="004B0DA5">
      <w:pPr>
        <w:pStyle w:val="NormalWeb"/>
        <w:spacing w:before="0" w:beforeAutospacing="0" w:after="0" w:afterAutospacing="0"/>
        <w:ind w:left="108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046810" w:rsidRPr="00A21C0D" w:rsidRDefault="00046810" w:rsidP="004B0DA5">
      <w:pPr>
        <w:pStyle w:val="NormalWeb"/>
        <w:spacing w:before="0" w:beforeAutospacing="0" w:after="0" w:afterAutospacing="0"/>
        <w:ind w:left="108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046810" w:rsidRPr="00A21C0D" w:rsidRDefault="00046810" w:rsidP="004B0DA5">
      <w:pPr>
        <w:pStyle w:val="NormalWeb"/>
        <w:spacing w:before="0" w:beforeAutospacing="0" w:after="0" w:afterAutospacing="0"/>
        <w:ind w:left="108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046810" w:rsidRPr="00A21C0D" w:rsidRDefault="00046810" w:rsidP="004B0DA5">
      <w:pPr>
        <w:pStyle w:val="NormalWeb"/>
        <w:spacing w:before="0" w:beforeAutospacing="0" w:after="0" w:afterAutospacing="0"/>
        <w:ind w:left="108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046810" w:rsidRPr="00A21C0D" w:rsidRDefault="00046810" w:rsidP="004B0DA5">
      <w:pPr>
        <w:pStyle w:val="NormalWeb"/>
        <w:spacing w:before="0" w:beforeAutospacing="0" w:after="0" w:afterAutospacing="0"/>
        <w:ind w:left="108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046810" w:rsidRPr="00A21C0D" w:rsidRDefault="00046810" w:rsidP="004B0DA5">
      <w:pPr>
        <w:pStyle w:val="NormalWeb"/>
        <w:spacing w:before="0" w:beforeAutospacing="0" w:after="0" w:afterAutospacing="0"/>
        <w:ind w:left="1080"/>
        <w:jc w:val="both"/>
        <w:rPr>
          <w:rFonts w:asciiTheme="minorHAnsi" w:hAnsiTheme="minorHAnsi" w:cstheme="minorHAnsi"/>
          <w:bCs/>
          <w:color w:val="000000" w:themeColor="text1"/>
        </w:rPr>
      </w:pPr>
      <w:r w:rsidRPr="00A21C0D">
        <w:rPr>
          <w:rFonts w:asciiTheme="minorHAnsi" w:hAnsiTheme="minorHAnsi" w:cstheme="minorHAnsi"/>
          <w:bCs/>
          <w:color w:val="000000" w:themeColor="text1"/>
        </w:rPr>
        <w:t xml:space="preserve">                     Château-ferme de l’abbaye à Xhos (province ce Liège)</w:t>
      </w:r>
    </w:p>
    <w:p w:rsidR="00046810" w:rsidRDefault="00046810" w:rsidP="004B0DA5">
      <w:pPr>
        <w:pStyle w:val="NormalWeb"/>
        <w:spacing w:before="0" w:beforeAutospacing="0" w:after="0" w:afterAutospacing="0"/>
        <w:ind w:left="1080"/>
        <w:jc w:val="both"/>
        <w:rPr>
          <w:bCs/>
          <w:color w:val="000000" w:themeColor="text1"/>
        </w:rPr>
      </w:pPr>
    </w:p>
    <w:p w:rsidR="007D5A63" w:rsidRDefault="007D5A63" w:rsidP="00046810">
      <w:pPr>
        <w:pStyle w:val="NormalWeb"/>
        <w:spacing w:before="0" w:beforeAutospacing="0" w:after="0" w:afterAutospacing="0"/>
        <w:jc w:val="both"/>
        <w:rPr>
          <w:bCs/>
          <w:i/>
          <w:color w:val="000000" w:themeColor="text1"/>
        </w:rPr>
      </w:pPr>
    </w:p>
    <w:p w:rsidR="007D5A63" w:rsidRDefault="007D5A63" w:rsidP="004B0DA5">
      <w:pPr>
        <w:pStyle w:val="NormalWeb"/>
        <w:spacing w:before="0" w:beforeAutospacing="0" w:after="0" w:afterAutospacing="0"/>
        <w:ind w:left="1080"/>
        <w:jc w:val="both"/>
        <w:rPr>
          <w:bCs/>
          <w:i/>
          <w:color w:val="000000" w:themeColor="text1"/>
        </w:rPr>
      </w:pPr>
    </w:p>
    <w:p w:rsidR="001C4914" w:rsidRPr="001413DA" w:rsidRDefault="004B0DA5" w:rsidP="004B0DA5">
      <w:pPr>
        <w:pStyle w:val="NormalWeb"/>
        <w:spacing w:before="0" w:beforeAutospacing="0" w:after="0" w:afterAutospacing="0"/>
        <w:ind w:left="1080"/>
        <w:jc w:val="both"/>
        <w:rPr>
          <w:rFonts w:asciiTheme="minorHAnsi" w:hAnsiTheme="minorHAnsi" w:cstheme="minorHAnsi"/>
          <w:bCs/>
          <w:i/>
          <w:color w:val="2F5496" w:themeColor="accent5" w:themeShade="BF"/>
        </w:rPr>
      </w:pPr>
      <w:r w:rsidRPr="00A21C0D">
        <w:rPr>
          <w:rFonts w:asciiTheme="minorHAnsi" w:hAnsiTheme="minorHAnsi" w:cstheme="minorHAnsi"/>
          <w:bCs/>
          <w:color w:val="000000" w:themeColor="text1"/>
        </w:rPr>
        <w:t xml:space="preserve">puis leur fils, </w:t>
      </w:r>
      <w:r w:rsidRPr="001413DA">
        <w:rPr>
          <w:rFonts w:asciiTheme="minorHAnsi" w:hAnsiTheme="minorHAnsi" w:cstheme="minorHAnsi"/>
          <w:bCs/>
          <w:i/>
          <w:color w:val="2F5496" w:themeColor="accent5" w:themeShade="BF"/>
        </w:rPr>
        <w:t>le baron (X</w:t>
      </w:r>
      <w:r w:rsidR="00594E03" w:rsidRPr="001413DA">
        <w:rPr>
          <w:rFonts w:asciiTheme="minorHAnsi" w:hAnsiTheme="minorHAnsi" w:cstheme="minorHAnsi"/>
          <w:bCs/>
          <w:i/>
          <w:color w:val="2F5496" w:themeColor="accent5" w:themeShade="BF"/>
        </w:rPr>
        <w:t>V</w:t>
      </w:r>
      <w:r w:rsidR="00762CCB"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 1</w:t>
      </w:r>
      <w:r w:rsidR="00594E03" w:rsidRPr="001413DA">
        <w:rPr>
          <w:rFonts w:asciiTheme="minorHAnsi" w:hAnsiTheme="minorHAnsi" w:cstheme="minorHAnsi"/>
          <w:bCs/>
          <w:i/>
          <w:color w:val="2F5496" w:themeColor="accent5" w:themeShade="BF"/>
        </w:rPr>
        <w:t>) Edgard van Eyll (1865-1941) qui a</w:t>
      </w:r>
      <w:r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 </w:t>
      </w:r>
      <w:r w:rsidR="00762CCB" w:rsidRPr="001413DA">
        <w:rPr>
          <w:rFonts w:asciiTheme="minorHAnsi" w:hAnsiTheme="minorHAnsi" w:cstheme="minorHAnsi"/>
          <w:bCs/>
          <w:i/>
          <w:color w:val="2F5496" w:themeColor="accent5" w:themeShade="BF"/>
        </w:rPr>
        <w:t>épousé en 1894 Marguerite Hénot (1873-1953).</w:t>
      </w:r>
      <w:r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 Celle-ci hérita de ses parents du </w:t>
      </w:r>
      <w:r w:rsidRPr="001413DA">
        <w:rPr>
          <w:rFonts w:asciiTheme="minorHAnsi" w:hAnsiTheme="minorHAnsi" w:cstheme="minorHAnsi"/>
          <w:b/>
          <w:bCs/>
          <w:i/>
          <w:color w:val="2F5496" w:themeColor="accent5" w:themeShade="BF"/>
        </w:rPr>
        <w:t xml:space="preserve">château de Sint-Jooris-Weert </w:t>
      </w:r>
      <w:r w:rsidRPr="001413DA">
        <w:rPr>
          <w:rFonts w:asciiTheme="minorHAnsi" w:hAnsiTheme="minorHAnsi" w:cstheme="minorHAnsi"/>
          <w:bCs/>
          <w:i/>
          <w:color w:val="2F5496" w:themeColor="accent5" w:themeShade="BF"/>
        </w:rPr>
        <w:t>dont hérita leur fils le baron (XVI</w:t>
      </w:r>
      <w:r w:rsidR="001C4914"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 7</w:t>
      </w:r>
      <w:r w:rsidRPr="001413DA">
        <w:rPr>
          <w:rFonts w:asciiTheme="minorHAnsi" w:hAnsiTheme="minorHAnsi" w:cstheme="minorHAnsi"/>
          <w:bCs/>
          <w:i/>
          <w:color w:val="2F5496" w:themeColor="accent5" w:themeShade="BF"/>
        </w:rPr>
        <w:t>) André van Eyll (</w:t>
      </w:r>
      <w:r w:rsidR="00594E03" w:rsidRPr="001413DA">
        <w:rPr>
          <w:rFonts w:asciiTheme="minorHAnsi" w:hAnsiTheme="minorHAnsi" w:cstheme="minorHAnsi"/>
          <w:bCs/>
          <w:i/>
          <w:color w:val="2F5496" w:themeColor="accent5" w:themeShade="BF"/>
        </w:rPr>
        <w:t>1908-1993) x 1936 Marie José van de Werve de Schilde (1916-</w:t>
      </w:r>
      <w:r w:rsidR="001C4914" w:rsidRPr="001413DA">
        <w:rPr>
          <w:rFonts w:asciiTheme="minorHAnsi" w:hAnsiTheme="minorHAnsi" w:cstheme="minorHAnsi"/>
          <w:bCs/>
          <w:i/>
          <w:color w:val="2F5496" w:themeColor="accent5" w:themeShade="BF"/>
        </w:rPr>
        <w:t>1994</w:t>
      </w:r>
      <w:r w:rsidR="00594E03"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). </w:t>
      </w:r>
    </w:p>
    <w:p w:rsidR="001C4914" w:rsidRPr="00A21C0D" w:rsidRDefault="001C4914" w:rsidP="004B0DA5">
      <w:pPr>
        <w:pStyle w:val="NormalWeb"/>
        <w:spacing w:before="0" w:beforeAutospacing="0" w:after="0" w:afterAutospacing="0"/>
        <w:ind w:left="108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5A55E7" w:rsidRPr="00A21C0D" w:rsidRDefault="00594E03" w:rsidP="00E04C54">
      <w:pPr>
        <w:pStyle w:val="NormalWeb"/>
        <w:spacing w:before="0" w:beforeAutospacing="0" w:after="0" w:afterAutospacing="0"/>
        <w:ind w:left="1080"/>
        <w:jc w:val="both"/>
        <w:rPr>
          <w:rFonts w:asciiTheme="minorHAnsi" w:hAnsiTheme="minorHAnsi" w:cstheme="minorHAnsi"/>
          <w:bCs/>
          <w:color w:val="000000" w:themeColor="text1"/>
        </w:rPr>
      </w:pPr>
      <w:r w:rsidRPr="00A21C0D">
        <w:rPr>
          <w:rFonts w:asciiTheme="minorHAnsi" w:hAnsiTheme="minorHAnsi" w:cstheme="minorHAnsi"/>
          <w:bCs/>
          <w:color w:val="000000" w:themeColor="text1"/>
        </w:rPr>
        <w:t>Le château de Sint-Jooris-We</w:t>
      </w:r>
      <w:r w:rsidR="00E04C54" w:rsidRPr="00A21C0D">
        <w:rPr>
          <w:rFonts w:asciiTheme="minorHAnsi" w:hAnsiTheme="minorHAnsi" w:cstheme="minorHAnsi"/>
          <w:bCs/>
          <w:color w:val="000000" w:themeColor="text1"/>
        </w:rPr>
        <w:t>ert fut vendu par leurs enfants.</w:t>
      </w:r>
    </w:p>
    <w:p w:rsidR="005A55E7" w:rsidRDefault="005A55E7" w:rsidP="004B0DA5">
      <w:pPr>
        <w:pStyle w:val="NormalWeb"/>
        <w:spacing w:before="0" w:beforeAutospacing="0" w:after="0" w:afterAutospacing="0"/>
        <w:ind w:left="1080"/>
        <w:jc w:val="both"/>
        <w:rPr>
          <w:bCs/>
          <w:i/>
          <w:color w:val="000000" w:themeColor="text1"/>
        </w:rPr>
      </w:pPr>
    </w:p>
    <w:p w:rsidR="005A55E7" w:rsidRDefault="005A55E7" w:rsidP="004B0DA5">
      <w:pPr>
        <w:pStyle w:val="NormalWeb"/>
        <w:spacing w:before="0" w:beforeAutospacing="0" w:after="0" w:afterAutospacing="0"/>
        <w:ind w:left="1080"/>
        <w:jc w:val="both"/>
        <w:rPr>
          <w:bCs/>
          <w:i/>
          <w:color w:val="000000" w:themeColor="text1"/>
        </w:rPr>
      </w:pPr>
    </w:p>
    <w:p w:rsidR="005A55E7" w:rsidRDefault="003D60B9" w:rsidP="004B0DA5">
      <w:pPr>
        <w:pStyle w:val="NormalWeb"/>
        <w:spacing w:before="0" w:beforeAutospacing="0" w:after="0" w:afterAutospacing="0"/>
        <w:ind w:left="1080"/>
        <w:jc w:val="both"/>
        <w:rPr>
          <w:bCs/>
          <w:i/>
          <w:color w:val="000000" w:themeColor="text1"/>
        </w:rPr>
      </w:pPr>
      <w:r w:rsidRPr="00042679">
        <w:rPr>
          <w:noProof/>
        </w:rPr>
        <w:drawing>
          <wp:anchor distT="0" distB="0" distL="114300" distR="114300" simplePos="0" relativeHeight="251700224" behindDoc="1" locked="0" layoutInCell="1" allowOverlap="1" wp14:anchorId="42E61F4F" wp14:editId="114BFE68">
            <wp:simplePos x="0" y="0"/>
            <wp:positionH relativeFrom="column">
              <wp:posOffset>3603625</wp:posOffset>
            </wp:positionH>
            <wp:positionV relativeFrom="paragraph">
              <wp:posOffset>1718945</wp:posOffset>
            </wp:positionV>
            <wp:extent cx="1981200" cy="1587500"/>
            <wp:effectExtent l="19050" t="19050" r="19050" b="12700"/>
            <wp:wrapTight wrapText="bothSides">
              <wp:wrapPolygon edited="0">
                <wp:start x="-208" y="-259"/>
                <wp:lineTo x="-208" y="21514"/>
                <wp:lineTo x="21600" y="21514"/>
                <wp:lineTo x="21600" y="-259"/>
                <wp:lineTo x="-208" y="-259"/>
              </wp:wrapPolygon>
            </wp:wrapTight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5875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44F">
        <w:rPr>
          <w:noProof/>
        </w:rPr>
        <w:drawing>
          <wp:anchor distT="0" distB="0" distL="114300" distR="114300" simplePos="0" relativeHeight="251701248" behindDoc="1" locked="0" layoutInCell="1" allowOverlap="1" wp14:anchorId="77429000" wp14:editId="4F9B4616">
            <wp:simplePos x="0" y="0"/>
            <wp:positionH relativeFrom="column">
              <wp:posOffset>685165</wp:posOffset>
            </wp:positionH>
            <wp:positionV relativeFrom="paragraph">
              <wp:posOffset>-3175</wp:posOffset>
            </wp:positionV>
            <wp:extent cx="5029200" cy="3352800"/>
            <wp:effectExtent l="0" t="0" r="0" b="0"/>
            <wp:wrapTight wrapText="bothSides">
              <wp:wrapPolygon edited="0">
                <wp:start x="0" y="0"/>
                <wp:lineTo x="0" y="21477"/>
                <wp:lineTo x="21518" y="21477"/>
                <wp:lineTo x="21518" y="0"/>
                <wp:lineTo x="0" y="0"/>
              </wp:wrapPolygon>
            </wp:wrapTight>
            <wp:docPr id="10" name="Image 10" descr="Autres - Delcampe.be">
              <a:hlinkClick xmlns:a="http://schemas.openxmlformats.org/drawingml/2006/main" r:id="rId3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Autres - Delcampe.be">
                      <a:hlinkClick r:id="rId38"/>
                    </pic:cNvPr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0" t="10039" r="4178" b="6609"/>
                    <a:stretch/>
                  </pic:blipFill>
                  <pic:spPr bwMode="auto">
                    <a:xfrm>
                      <a:off x="0" y="0"/>
                      <a:ext cx="50292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55E7" w:rsidRDefault="005A55E7" w:rsidP="004B0DA5">
      <w:pPr>
        <w:pStyle w:val="NormalWeb"/>
        <w:spacing w:before="0" w:beforeAutospacing="0" w:after="0" w:afterAutospacing="0"/>
        <w:ind w:left="1080"/>
        <w:jc w:val="both"/>
        <w:rPr>
          <w:bCs/>
          <w:i/>
          <w:color w:val="000000" w:themeColor="text1"/>
        </w:rPr>
      </w:pPr>
    </w:p>
    <w:p w:rsidR="003D60B9" w:rsidRDefault="003D60B9" w:rsidP="003D60B9">
      <w:pPr>
        <w:pStyle w:val="NormalWeb"/>
        <w:spacing w:before="0" w:beforeAutospacing="0" w:after="0" w:afterAutospacing="0"/>
        <w:ind w:left="2124"/>
        <w:rPr>
          <w:bCs/>
          <w:color w:val="000000" w:themeColor="text1"/>
        </w:rPr>
      </w:pPr>
      <w:r w:rsidRPr="00042679">
        <w:rPr>
          <w:noProof/>
        </w:rPr>
        <w:drawing>
          <wp:anchor distT="0" distB="0" distL="114300" distR="114300" simplePos="0" relativeHeight="251703296" behindDoc="1" locked="0" layoutInCell="1" allowOverlap="1" wp14:anchorId="494780DC" wp14:editId="5727415A">
            <wp:simplePos x="0" y="0"/>
            <wp:positionH relativeFrom="column">
              <wp:posOffset>3645535</wp:posOffset>
            </wp:positionH>
            <wp:positionV relativeFrom="paragraph">
              <wp:posOffset>1372870</wp:posOffset>
            </wp:positionV>
            <wp:extent cx="1981200" cy="1587500"/>
            <wp:effectExtent l="19050" t="19050" r="19050" b="12700"/>
            <wp:wrapTight wrapText="bothSides">
              <wp:wrapPolygon edited="0">
                <wp:start x="-208" y="-259"/>
                <wp:lineTo x="-208" y="21514"/>
                <wp:lineTo x="21600" y="21514"/>
                <wp:lineTo x="21600" y="-259"/>
                <wp:lineTo x="-208" y="-259"/>
              </wp:wrapPolygon>
            </wp:wrapTight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5875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color w:val="000000" w:themeColor="text1"/>
        </w:rPr>
        <w:t xml:space="preserve">    </w:t>
      </w:r>
      <w:r w:rsidR="00FD760A">
        <w:rPr>
          <w:bCs/>
          <w:color w:val="000000" w:themeColor="text1"/>
        </w:rPr>
        <w:t xml:space="preserve">   </w:t>
      </w:r>
      <w:r w:rsidR="00E04C54">
        <w:rPr>
          <w:bCs/>
          <w:color w:val="000000" w:themeColor="text1"/>
        </w:rPr>
        <w:t xml:space="preserve">                               </w:t>
      </w:r>
      <w:r>
        <w:rPr>
          <w:bCs/>
          <w:color w:val="000000" w:themeColor="text1"/>
        </w:rPr>
        <w:t xml:space="preserve">   </w:t>
      </w:r>
    </w:p>
    <w:p w:rsidR="003D60B9" w:rsidRDefault="003D60B9" w:rsidP="003D60B9">
      <w:pPr>
        <w:pStyle w:val="NormalWeb"/>
        <w:spacing w:before="0" w:beforeAutospacing="0" w:after="0" w:afterAutospacing="0"/>
        <w:ind w:left="2124"/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  </w:t>
      </w:r>
    </w:p>
    <w:p w:rsidR="003D60B9" w:rsidRDefault="003D60B9" w:rsidP="003D60B9">
      <w:pPr>
        <w:pStyle w:val="NormalWeb"/>
        <w:spacing w:before="0" w:beforeAutospacing="0" w:after="0" w:afterAutospacing="0"/>
        <w:ind w:left="2124" w:right="-284"/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     </w:t>
      </w:r>
    </w:p>
    <w:p w:rsidR="003D60B9" w:rsidRDefault="003D60B9" w:rsidP="003D60B9">
      <w:pPr>
        <w:pStyle w:val="NormalWeb"/>
        <w:spacing w:before="0" w:beforeAutospacing="0" w:after="0" w:afterAutospacing="0"/>
        <w:ind w:left="2124" w:right="-284"/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   </w:t>
      </w:r>
    </w:p>
    <w:p w:rsidR="00046810" w:rsidRDefault="003D60B9" w:rsidP="00046810">
      <w:pPr>
        <w:pStyle w:val="NormalWeb"/>
        <w:spacing w:before="0" w:beforeAutospacing="0" w:after="0" w:afterAutospacing="0"/>
        <w:ind w:left="2124" w:right="-284"/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 </w:t>
      </w:r>
      <w:r w:rsidR="00046810">
        <w:rPr>
          <w:bCs/>
          <w:color w:val="000000" w:themeColor="text1"/>
        </w:rPr>
        <w:t xml:space="preserve">                                 </w:t>
      </w:r>
    </w:p>
    <w:p w:rsidR="007D5A63" w:rsidRPr="00046810" w:rsidRDefault="00046810" w:rsidP="00A21C0D">
      <w:pPr>
        <w:pStyle w:val="NormalWeb"/>
        <w:spacing w:before="0" w:beforeAutospacing="0" w:after="0" w:afterAutospacing="0"/>
        <w:ind w:left="3540" w:right="-284"/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   c</w:t>
      </w:r>
      <w:r w:rsidR="00FD760A">
        <w:rPr>
          <w:bCs/>
          <w:color w:val="000000" w:themeColor="text1"/>
        </w:rPr>
        <w:t>hâteau de Sint-Jooris-Weert</w:t>
      </w:r>
    </w:p>
    <w:p w:rsidR="007D5A63" w:rsidRDefault="007D5A63" w:rsidP="005A55E7">
      <w:pPr>
        <w:pStyle w:val="NormalWeb"/>
        <w:spacing w:before="0" w:beforeAutospacing="0" w:after="0" w:afterAutospacing="0"/>
        <w:ind w:left="1080"/>
        <w:jc w:val="both"/>
        <w:rPr>
          <w:bCs/>
          <w:i/>
          <w:color w:val="000000" w:themeColor="text1"/>
        </w:rPr>
      </w:pPr>
    </w:p>
    <w:p w:rsidR="007D5A63" w:rsidRDefault="007D5A63" w:rsidP="005A55E7">
      <w:pPr>
        <w:pStyle w:val="NormalWeb"/>
        <w:spacing w:before="0" w:beforeAutospacing="0" w:after="0" w:afterAutospacing="0"/>
        <w:ind w:left="1080"/>
        <w:jc w:val="both"/>
        <w:rPr>
          <w:bCs/>
          <w:i/>
          <w:color w:val="000000" w:themeColor="text1"/>
        </w:rPr>
      </w:pPr>
    </w:p>
    <w:p w:rsidR="001C4914" w:rsidRPr="001413DA" w:rsidRDefault="005A55E7" w:rsidP="005A55E7">
      <w:pPr>
        <w:pStyle w:val="NormalWeb"/>
        <w:spacing w:before="0" w:beforeAutospacing="0" w:after="0" w:afterAutospacing="0"/>
        <w:ind w:left="1080"/>
        <w:jc w:val="both"/>
        <w:rPr>
          <w:rFonts w:asciiTheme="minorHAnsi" w:hAnsiTheme="minorHAnsi" w:cstheme="minorHAnsi"/>
          <w:bCs/>
          <w:i/>
          <w:color w:val="2F5496" w:themeColor="accent5" w:themeShade="BF"/>
        </w:rPr>
      </w:pPr>
      <w:r w:rsidRPr="001413DA">
        <w:rPr>
          <w:rFonts w:asciiTheme="minorHAnsi" w:hAnsiTheme="minorHAnsi" w:cstheme="minorHAnsi"/>
          <w:bCs/>
          <w:i/>
          <w:color w:val="2F5496" w:themeColor="accent5" w:themeShade="BF"/>
        </w:rPr>
        <w:t>Son frère, le baron (XVI</w:t>
      </w:r>
      <w:r w:rsidR="001C4914"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 6</w:t>
      </w:r>
      <w:r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) Pierre van Eyll 1905-1952 épousa </w:t>
      </w:r>
      <w:r w:rsidR="001C4914"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en 1930 </w:t>
      </w:r>
      <w:r w:rsidRPr="001413DA">
        <w:rPr>
          <w:rFonts w:asciiTheme="minorHAnsi" w:hAnsiTheme="minorHAnsi" w:cstheme="minorHAnsi"/>
          <w:bCs/>
          <w:i/>
          <w:color w:val="2F5496" w:themeColor="accent5" w:themeShade="BF"/>
        </w:rPr>
        <w:t>Clotilde de Pierpont</w:t>
      </w:r>
      <w:r w:rsidR="001C4914"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 (1909-</w:t>
      </w:r>
      <w:r w:rsidR="003D3FBF" w:rsidRPr="001413DA">
        <w:rPr>
          <w:rFonts w:asciiTheme="minorHAnsi" w:hAnsiTheme="minorHAnsi" w:cstheme="minorHAnsi"/>
          <w:bCs/>
          <w:i/>
          <w:color w:val="2F5496" w:themeColor="accent5" w:themeShade="BF"/>
        </w:rPr>
        <w:t>1999</w:t>
      </w:r>
      <w:r w:rsidR="001C4914" w:rsidRPr="001413DA">
        <w:rPr>
          <w:rFonts w:asciiTheme="minorHAnsi" w:hAnsiTheme="minorHAnsi" w:cstheme="minorHAnsi"/>
          <w:bCs/>
          <w:i/>
          <w:color w:val="2F5496" w:themeColor="accent5" w:themeShade="BF"/>
        </w:rPr>
        <w:t>)</w:t>
      </w:r>
      <w:r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 qui avait hérité du</w:t>
      </w:r>
      <w:r w:rsidRPr="001413DA">
        <w:rPr>
          <w:rFonts w:asciiTheme="minorHAnsi" w:hAnsiTheme="minorHAnsi" w:cstheme="minorHAnsi"/>
          <w:b/>
          <w:bCs/>
          <w:i/>
          <w:color w:val="2F5496" w:themeColor="accent5" w:themeShade="BF"/>
        </w:rPr>
        <w:t xml:space="preserve"> château de Nee</w:t>
      </w:r>
      <w:r w:rsidR="003D3FBF" w:rsidRPr="001413DA">
        <w:rPr>
          <w:rFonts w:asciiTheme="minorHAnsi" w:hAnsiTheme="minorHAnsi" w:cstheme="minorHAnsi"/>
          <w:b/>
          <w:bCs/>
          <w:i/>
          <w:color w:val="2F5496" w:themeColor="accent5" w:themeShade="BF"/>
        </w:rPr>
        <w:t>r</w:t>
      </w:r>
      <w:r w:rsidR="00317536" w:rsidRPr="001413DA">
        <w:rPr>
          <w:rFonts w:asciiTheme="minorHAnsi" w:hAnsiTheme="minorHAnsi" w:cstheme="minorHAnsi"/>
          <w:b/>
          <w:bCs/>
          <w:i/>
          <w:color w:val="2F5496" w:themeColor="accent5" w:themeShade="BF"/>
        </w:rPr>
        <w:t>re</w:t>
      </w:r>
      <w:r w:rsidRPr="001413DA">
        <w:rPr>
          <w:rFonts w:asciiTheme="minorHAnsi" w:hAnsiTheme="minorHAnsi" w:cstheme="minorHAnsi"/>
          <w:b/>
          <w:bCs/>
          <w:i/>
          <w:color w:val="2F5496" w:themeColor="accent5" w:themeShade="BF"/>
        </w:rPr>
        <w:t>pen</w:t>
      </w:r>
      <w:r w:rsidR="001C4914" w:rsidRPr="001413DA">
        <w:rPr>
          <w:rFonts w:asciiTheme="minorHAnsi" w:hAnsiTheme="minorHAnsi" w:cstheme="minorHAnsi"/>
          <w:bCs/>
          <w:i/>
          <w:color w:val="2F5496" w:themeColor="accent5" w:themeShade="BF"/>
        </w:rPr>
        <w:t>.</w:t>
      </w:r>
      <w:r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 </w:t>
      </w:r>
    </w:p>
    <w:p w:rsidR="00046810" w:rsidRPr="001413DA" w:rsidRDefault="001C4914" w:rsidP="005A55E7">
      <w:pPr>
        <w:pStyle w:val="NormalWeb"/>
        <w:spacing w:before="0" w:beforeAutospacing="0" w:after="0" w:afterAutospacing="0"/>
        <w:ind w:left="1080"/>
        <w:jc w:val="both"/>
        <w:rPr>
          <w:rFonts w:asciiTheme="minorHAnsi" w:hAnsiTheme="minorHAnsi" w:cstheme="minorHAnsi"/>
          <w:bCs/>
          <w:i/>
          <w:color w:val="2F5496" w:themeColor="accent5" w:themeShade="BF"/>
        </w:rPr>
      </w:pPr>
      <w:r w:rsidRPr="001413DA">
        <w:rPr>
          <w:rFonts w:asciiTheme="minorHAnsi" w:hAnsiTheme="minorHAnsi" w:cstheme="minorHAnsi"/>
          <w:bCs/>
          <w:i/>
          <w:color w:val="2F5496" w:themeColor="accent5" w:themeShade="BF"/>
        </w:rPr>
        <w:t>C</w:t>
      </w:r>
      <w:r w:rsidR="005A55E7"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’est le baron </w:t>
      </w:r>
      <w:r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(XVII 13) </w:t>
      </w:r>
      <w:r w:rsidR="005A55E7"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Eric van Eyll né en 1951 et qui a épousé </w:t>
      </w:r>
      <w:r w:rsidR="003D3FBF"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1988 </w:t>
      </w:r>
      <w:r w:rsidR="005A55E7" w:rsidRPr="001413DA">
        <w:rPr>
          <w:rFonts w:asciiTheme="minorHAnsi" w:hAnsiTheme="minorHAnsi" w:cstheme="minorHAnsi"/>
          <w:bCs/>
          <w:i/>
          <w:color w:val="2F5496" w:themeColor="accent5" w:themeShade="BF"/>
        </w:rPr>
        <w:t>Chantal</w:t>
      </w:r>
      <w:r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 de Penaranda de Franchimont </w:t>
      </w:r>
      <w:r w:rsidR="003D3FBF"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née en 1963, </w:t>
      </w:r>
      <w:r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qui </w:t>
      </w:r>
      <w:r w:rsidR="005A55E7" w:rsidRPr="001413DA">
        <w:rPr>
          <w:rFonts w:asciiTheme="minorHAnsi" w:hAnsiTheme="minorHAnsi" w:cstheme="minorHAnsi"/>
          <w:bCs/>
          <w:i/>
          <w:color w:val="2F5496" w:themeColor="accent5" w:themeShade="BF"/>
        </w:rPr>
        <w:t>en est le propriétaire actue</w:t>
      </w:r>
      <w:r w:rsidR="00046810" w:rsidRPr="001413DA">
        <w:rPr>
          <w:rFonts w:asciiTheme="minorHAnsi" w:hAnsiTheme="minorHAnsi" w:cstheme="minorHAnsi"/>
          <w:bCs/>
          <w:i/>
          <w:color w:val="2F5496" w:themeColor="accent5" w:themeShade="BF"/>
        </w:rPr>
        <w:t>l.</w:t>
      </w:r>
    </w:p>
    <w:p w:rsidR="00046810" w:rsidRPr="00A21C0D" w:rsidRDefault="00046810" w:rsidP="005A55E7">
      <w:pPr>
        <w:pStyle w:val="NormalWeb"/>
        <w:spacing w:before="0" w:beforeAutospacing="0" w:after="0" w:afterAutospacing="0"/>
        <w:ind w:left="108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1C4914" w:rsidRPr="00A21C0D" w:rsidRDefault="00046810" w:rsidP="005A55E7">
      <w:pPr>
        <w:pStyle w:val="NormalWeb"/>
        <w:spacing w:before="0" w:beforeAutospacing="0" w:after="0" w:afterAutospacing="0"/>
        <w:ind w:left="1080"/>
        <w:jc w:val="both"/>
        <w:rPr>
          <w:rFonts w:asciiTheme="minorHAnsi" w:hAnsiTheme="minorHAnsi" w:cstheme="minorHAnsi"/>
          <w:bCs/>
          <w:color w:val="000000" w:themeColor="text1"/>
        </w:rPr>
      </w:pPr>
      <w:r w:rsidRPr="00A21C0D">
        <w:rPr>
          <w:rFonts w:asciiTheme="minorHAnsi" w:hAnsiTheme="minorHAnsi" w:cstheme="minorHAnsi"/>
          <w:bCs/>
          <w:color w:val="000000" w:themeColor="text1"/>
        </w:rPr>
        <w:t>Déjà au 12è siècle, un seigneur de Neerrepen est cité.</w:t>
      </w:r>
    </w:p>
    <w:p w:rsidR="00046810" w:rsidRPr="00A21C0D" w:rsidRDefault="00046810" w:rsidP="005A55E7">
      <w:pPr>
        <w:pStyle w:val="NormalWeb"/>
        <w:spacing w:before="0" w:beforeAutospacing="0" w:after="0" w:afterAutospacing="0"/>
        <w:ind w:left="108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5A55E7" w:rsidRPr="00A21C0D" w:rsidRDefault="0001118D" w:rsidP="005A55E7">
      <w:pPr>
        <w:pStyle w:val="NormalWeb"/>
        <w:spacing w:before="0" w:beforeAutospacing="0" w:after="0" w:afterAutospacing="0"/>
        <w:ind w:left="1080"/>
        <w:jc w:val="both"/>
        <w:rPr>
          <w:rFonts w:asciiTheme="minorHAnsi" w:hAnsiTheme="minorHAnsi" w:cstheme="minorHAnsi"/>
          <w:bCs/>
          <w:color w:val="000000" w:themeColor="text1"/>
        </w:rPr>
      </w:pPr>
      <w:r w:rsidRPr="00A21C0D">
        <w:rPr>
          <w:rFonts w:asciiTheme="minorHAnsi" w:hAnsiTheme="minorHAnsi" w:cstheme="minorHAnsi"/>
          <w:bCs/>
          <w:color w:val="000000" w:themeColor="text1"/>
        </w:rPr>
        <w:t xml:space="preserve">Le bien passa </w:t>
      </w:r>
      <w:r w:rsidR="00760E60" w:rsidRPr="00A21C0D">
        <w:rPr>
          <w:rFonts w:asciiTheme="minorHAnsi" w:hAnsiTheme="minorHAnsi" w:cstheme="minorHAnsi"/>
          <w:bCs/>
          <w:color w:val="000000" w:themeColor="text1"/>
        </w:rPr>
        <w:t>à la famille de Ro</w:t>
      </w:r>
      <w:r w:rsidR="005A55E7" w:rsidRPr="00A21C0D">
        <w:rPr>
          <w:rFonts w:asciiTheme="minorHAnsi" w:hAnsiTheme="minorHAnsi" w:cstheme="minorHAnsi"/>
          <w:bCs/>
          <w:color w:val="000000" w:themeColor="text1"/>
        </w:rPr>
        <w:t>sen</w:t>
      </w:r>
      <w:r w:rsidR="00046810" w:rsidRPr="00A21C0D">
        <w:rPr>
          <w:rFonts w:asciiTheme="minorHAnsi" w:hAnsiTheme="minorHAnsi" w:cstheme="minorHAnsi"/>
          <w:bCs/>
          <w:color w:val="000000" w:themeColor="text1"/>
        </w:rPr>
        <w:t xml:space="preserve"> en 1662</w:t>
      </w:r>
      <w:r w:rsidR="005A55E7" w:rsidRPr="00A21C0D">
        <w:rPr>
          <w:rFonts w:asciiTheme="minorHAnsi" w:hAnsiTheme="minorHAnsi" w:cstheme="minorHAnsi"/>
          <w:bCs/>
          <w:color w:val="000000" w:themeColor="text1"/>
        </w:rPr>
        <w:t xml:space="preserve">, puis </w:t>
      </w:r>
      <w:r w:rsidRPr="00A21C0D">
        <w:rPr>
          <w:rFonts w:asciiTheme="minorHAnsi" w:hAnsiTheme="minorHAnsi" w:cstheme="minorHAnsi"/>
          <w:bCs/>
          <w:color w:val="000000" w:themeColor="text1"/>
        </w:rPr>
        <w:t xml:space="preserve">aux </w:t>
      </w:r>
      <w:r w:rsidR="005A55E7" w:rsidRPr="00A21C0D">
        <w:rPr>
          <w:rFonts w:asciiTheme="minorHAnsi" w:hAnsiTheme="minorHAnsi" w:cstheme="minorHAnsi"/>
          <w:bCs/>
          <w:color w:val="000000" w:themeColor="text1"/>
        </w:rPr>
        <w:t>de</w:t>
      </w:r>
      <w:r w:rsidR="00BA0423" w:rsidRPr="00A21C0D">
        <w:rPr>
          <w:rFonts w:asciiTheme="minorHAnsi" w:hAnsiTheme="minorHAnsi" w:cstheme="minorHAnsi"/>
          <w:bCs/>
          <w:color w:val="000000" w:themeColor="text1"/>
        </w:rPr>
        <w:t xml:space="preserve"> Meeû</w:t>
      </w:r>
      <w:r w:rsidR="005A55E7" w:rsidRPr="00A21C0D">
        <w:rPr>
          <w:rFonts w:asciiTheme="minorHAnsi" w:hAnsiTheme="minorHAnsi" w:cstheme="minorHAnsi"/>
          <w:bCs/>
          <w:color w:val="000000" w:themeColor="text1"/>
        </w:rPr>
        <w:t xml:space="preserve">s puis </w:t>
      </w:r>
      <w:r w:rsidRPr="00A21C0D">
        <w:rPr>
          <w:rFonts w:asciiTheme="minorHAnsi" w:hAnsiTheme="minorHAnsi" w:cstheme="minorHAnsi"/>
          <w:bCs/>
          <w:color w:val="000000" w:themeColor="text1"/>
        </w:rPr>
        <w:t xml:space="preserve">aux </w:t>
      </w:r>
      <w:r w:rsidR="005A55E7" w:rsidRPr="00A21C0D">
        <w:rPr>
          <w:rFonts w:asciiTheme="minorHAnsi" w:hAnsiTheme="minorHAnsi" w:cstheme="minorHAnsi"/>
          <w:bCs/>
          <w:color w:val="000000" w:themeColor="text1"/>
        </w:rPr>
        <w:t>de Pierpont</w:t>
      </w:r>
      <w:r w:rsidRPr="00A21C0D">
        <w:rPr>
          <w:rFonts w:asciiTheme="minorHAnsi" w:hAnsiTheme="minorHAnsi" w:cstheme="minorHAnsi"/>
          <w:bCs/>
          <w:color w:val="000000" w:themeColor="text1"/>
        </w:rPr>
        <w:t xml:space="preserve"> et enfin aux van Eyll.</w:t>
      </w:r>
    </w:p>
    <w:p w:rsidR="00FD760A" w:rsidRPr="00A21C0D" w:rsidRDefault="00FD760A" w:rsidP="003D60B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046810" w:rsidRPr="00A21C0D" w:rsidRDefault="00046810" w:rsidP="00046810">
      <w:pPr>
        <w:pStyle w:val="NormalWeb"/>
        <w:spacing w:before="0" w:beforeAutospacing="0" w:after="0" w:afterAutospacing="0"/>
        <w:ind w:left="108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046810" w:rsidRDefault="00046810" w:rsidP="003D60B9">
      <w:pPr>
        <w:pStyle w:val="NormalWeb"/>
        <w:spacing w:before="0" w:beforeAutospacing="0" w:after="0" w:afterAutospacing="0"/>
        <w:jc w:val="both"/>
        <w:rPr>
          <w:bCs/>
          <w:i/>
          <w:color w:val="000000" w:themeColor="text1"/>
        </w:rPr>
      </w:pPr>
    </w:p>
    <w:p w:rsidR="00FD760A" w:rsidRDefault="00FD760A" w:rsidP="005A55E7">
      <w:pPr>
        <w:pStyle w:val="NormalWeb"/>
        <w:spacing w:before="0" w:beforeAutospacing="0" w:after="0" w:afterAutospacing="0"/>
        <w:ind w:left="1080"/>
        <w:jc w:val="both"/>
        <w:rPr>
          <w:bCs/>
          <w:i/>
          <w:color w:val="000000" w:themeColor="text1"/>
        </w:rPr>
      </w:pPr>
    </w:p>
    <w:p w:rsidR="00FD760A" w:rsidRDefault="008D671F" w:rsidP="005A55E7">
      <w:pPr>
        <w:pStyle w:val="NormalWeb"/>
        <w:spacing w:before="0" w:beforeAutospacing="0" w:after="0" w:afterAutospacing="0"/>
        <w:ind w:left="1080"/>
        <w:jc w:val="both"/>
        <w:rPr>
          <w:bCs/>
          <w:i/>
          <w:color w:val="000000" w:themeColor="text1"/>
        </w:rPr>
      </w:pPr>
      <w:r>
        <w:rPr>
          <w:bCs/>
          <w:i/>
          <w:color w:val="000000" w:themeColor="text1"/>
        </w:rPr>
        <w:t xml:space="preserve">       </w:t>
      </w:r>
      <w:r>
        <w:rPr>
          <w:noProof/>
        </w:rPr>
        <w:drawing>
          <wp:inline distT="0" distB="0" distL="0" distR="0" wp14:anchorId="57A107DE" wp14:editId="57B7C476">
            <wp:extent cx="4608830" cy="2886075"/>
            <wp:effectExtent l="19050" t="19050" r="20320" b="28575"/>
            <wp:docPr id="5" name="Image 5" descr="http://www.delaunois.org/Traces%20de%20Rosen/Chateau%20Neerepe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http://www.delaunois.org/Traces%20de%20Rosen/Chateau%20Neerepen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830" cy="2886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60A" w:rsidRDefault="00FD760A" w:rsidP="008D671F">
      <w:pPr>
        <w:pStyle w:val="NormalWeb"/>
        <w:spacing w:before="0" w:beforeAutospacing="0" w:after="0" w:afterAutospacing="0"/>
        <w:jc w:val="both"/>
        <w:rPr>
          <w:bCs/>
          <w:i/>
          <w:color w:val="000000" w:themeColor="text1"/>
        </w:rPr>
      </w:pPr>
    </w:p>
    <w:p w:rsidR="005A55E7" w:rsidRPr="00A21C0D" w:rsidRDefault="00FD760A" w:rsidP="00FD760A">
      <w:pPr>
        <w:pStyle w:val="NormalWeb"/>
        <w:spacing w:before="0" w:beforeAutospacing="0" w:after="0" w:afterAutospacing="0"/>
        <w:rPr>
          <w:rFonts w:asciiTheme="minorHAnsi" w:hAnsiTheme="minorHAnsi" w:cstheme="minorHAnsi"/>
          <w:bCs/>
          <w:color w:val="000000" w:themeColor="text1"/>
        </w:rPr>
      </w:pPr>
      <w:r w:rsidRPr="00A21C0D">
        <w:rPr>
          <w:rFonts w:asciiTheme="minorHAnsi" w:hAnsiTheme="minorHAnsi" w:cstheme="minorHAnsi"/>
          <w:bCs/>
          <w:color w:val="000000" w:themeColor="text1"/>
        </w:rPr>
        <w:t xml:space="preserve">                                                   </w:t>
      </w:r>
      <w:r w:rsidR="008D671F" w:rsidRPr="00A21C0D">
        <w:rPr>
          <w:rFonts w:asciiTheme="minorHAnsi" w:hAnsiTheme="minorHAnsi" w:cstheme="minorHAnsi"/>
          <w:bCs/>
          <w:color w:val="000000" w:themeColor="text1"/>
        </w:rPr>
        <w:t xml:space="preserve">      </w:t>
      </w:r>
      <w:r w:rsidRPr="00A21C0D">
        <w:rPr>
          <w:rFonts w:asciiTheme="minorHAnsi" w:hAnsiTheme="minorHAnsi" w:cstheme="minorHAnsi"/>
          <w:bCs/>
          <w:color w:val="000000" w:themeColor="text1"/>
        </w:rPr>
        <w:t xml:space="preserve">    </w:t>
      </w:r>
      <w:r w:rsidR="00D85B10">
        <w:rPr>
          <w:rFonts w:asciiTheme="minorHAnsi" w:hAnsiTheme="minorHAnsi" w:cstheme="minorHAnsi"/>
          <w:bCs/>
          <w:color w:val="000000" w:themeColor="text1"/>
        </w:rPr>
        <w:t xml:space="preserve">      </w:t>
      </w:r>
      <w:r w:rsidRPr="00A21C0D">
        <w:rPr>
          <w:rFonts w:asciiTheme="minorHAnsi" w:hAnsiTheme="minorHAnsi" w:cstheme="minorHAnsi"/>
          <w:bCs/>
          <w:color w:val="000000" w:themeColor="text1"/>
        </w:rPr>
        <w:t xml:space="preserve"> </w:t>
      </w:r>
      <w:r w:rsidR="008333E1">
        <w:rPr>
          <w:rFonts w:asciiTheme="minorHAnsi" w:hAnsiTheme="minorHAnsi" w:cstheme="minorHAnsi"/>
          <w:bCs/>
          <w:color w:val="000000" w:themeColor="text1"/>
        </w:rPr>
        <w:t xml:space="preserve">      </w:t>
      </w:r>
      <w:r w:rsidR="00046810" w:rsidRPr="00A21C0D">
        <w:rPr>
          <w:rFonts w:asciiTheme="minorHAnsi" w:hAnsiTheme="minorHAnsi" w:cstheme="minorHAnsi"/>
          <w:bCs/>
          <w:color w:val="000000" w:themeColor="text1"/>
        </w:rPr>
        <w:t>c</w:t>
      </w:r>
      <w:r w:rsidRPr="00A21C0D">
        <w:rPr>
          <w:rFonts w:asciiTheme="minorHAnsi" w:hAnsiTheme="minorHAnsi" w:cstheme="minorHAnsi"/>
          <w:bCs/>
          <w:color w:val="000000" w:themeColor="text1"/>
        </w:rPr>
        <w:t>hâteau de Neerrepen</w:t>
      </w:r>
    </w:p>
    <w:p w:rsidR="00760E60" w:rsidRPr="00A21C0D" w:rsidRDefault="00A21C0D" w:rsidP="00A21C0D">
      <w:pPr>
        <w:pStyle w:val="NormalWeb"/>
        <w:spacing w:before="0" w:beforeAutospacing="0" w:after="0" w:afterAutospacing="0"/>
        <w:ind w:left="2124" w:firstLine="708"/>
        <w:rPr>
          <w:rFonts w:asciiTheme="minorHAnsi" w:hAnsiTheme="minorHAnsi" w:cstheme="minorHAnsi"/>
          <w:bCs/>
          <w:color w:val="000000" w:themeColor="text1"/>
        </w:rPr>
      </w:pPr>
      <w:r w:rsidRPr="00A21C0D">
        <w:rPr>
          <w:rFonts w:asciiTheme="minorHAnsi" w:hAnsiTheme="minorHAnsi" w:cstheme="minorHAnsi"/>
          <w:bCs/>
          <w:color w:val="000000" w:themeColor="text1"/>
        </w:rPr>
        <w:t xml:space="preserve">   </w:t>
      </w:r>
      <w:r w:rsidR="00760E60" w:rsidRPr="00A21C0D">
        <w:rPr>
          <w:rFonts w:asciiTheme="minorHAnsi" w:hAnsiTheme="minorHAnsi" w:cstheme="minorHAnsi"/>
          <w:bCs/>
          <w:color w:val="000000" w:themeColor="text1"/>
        </w:rPr>
        <w:t xml:space="preserve"> </w:t>
      </w:r>
      <w:r w:rsidR="008333E1">
        <w:rPr>
          <w:rFonts w:asciiTheme="minorHAnsi" w:hAnsiTheme="minorHAnsi" w:cstheme="minorHAnsi"/>
          <w:bCs/>
          <w:color w:val="000000" w:themeColor="text1"/>
        </w:rPr>
        <w:t xml:space="preserve">    </w:t>
      </w:r>
      <w:r w:rsidR="00760E60" w:rsidRPr="00A21C0D">
        <w:rPr>
          <w:rFonts w:asciiTheme="minorHAnsi" w:hAnsiTheme="minorHAnsi" w:cstheme="minorHAnsi"/>
          <w:bCs/>
          <w:color w:val="000000" w:themeColor="text1"/>
        </w:rPr>
        <w:t>à Eric, baron van Eyll (branche aînée)</w:t>
      </w:r>
    </w:p>
    <w:p w:rsidR="00760E60" w:rsidRPr="00A21C0D" w:rsidRDefault="00760E60" w:rsidP="00760E60">
      <w:pPr>
        <w:pStyle w:val="NormalWeb"/>
        <w:spacing w:before="0" w:beforeAutospacing="0" w:after="0" w:afterAutospacing="0"/>
        <w:ind w:firstLine="708"/>
        <w:jc w:val="center"/>
        <w:rPr>
          <w:rFonts w:asciiTheme="minorHAnsi" w:hAnsiTheme="minorHAnsi" w:cstheme="minorHAnsi"/>
          <w:bCs/>
          <w:color w:val="000000" w:themeColor="text1"/>
        </w:rPr>
      </w:pPr>
      <w:r w:rsidRPr="00A21C0D">
        <w:rPr>
          <w:rFonts w:asciiTheme="minorHAnsi" w:hAnsiTheme="minorHAnsi" w:cstheme="minorHAnsi"/>
          <w:bCs/>
          <w:color w:val="000000" w:themeColor="text1"/>
        </w:rPr>
        <w:t xml:space="preserve">        Le dernier château van Eyll historique habité par la famille.</w:t>
      </w:r>
    </w:p>
    <w:p w:rsidR="00760E60" w:rsidRPr="00A21C0D" w:rsidRDefault="007D5A63" w:rsidP="00FD760A">
      <w:pPr>
        <w:pStyle w:val="NormalWeb"/>
        <w:spacing w:before="0" w:beforeAutospacing="0" w:after="0" w:afterAutospacing="0"/>
        <w:rPr>
          <w:rFonts w:asciiTheme="minorHAnsi" w:hAnsiTheme="minorHAnsi" w:cstheme="minorHAnsi"/>
          <w:bCs/>
          <w:color w:val="000000" w:themeColor="text1"/>
        </w:rPr>
      </w:pPr>
      <w:r w:rsidRPr="00A21C0D">
        <w:rPr>
          <w:rFonts w:asciiTheme="minorHAnsi" w:hAnsiTheme="minorHAnsi" w:cstheme="minorHAnsi"/>
          <w:bCs/>
          <w:noProof/>
          <w:color w:val="000000" w:themeColor="text1"/>
        </w:rPr>
        <w:drawing>
          <wp:anchor distT="0" distB="0" distL="114300" distR="114300" simplePos="0" relativeHeight="251687936" behindDoc="1" locked="0" layoutInCell="1" allowOverlap="1" wp14:anchorId="30B05339" wp14:editId="77757F1B">
            <wp:simplePos x="0" y="0"/>
            <wp:positionH relativeFrom="column">
              <wp:posOffset>974725</wp:posOffset>
            </wp:positionH>
            <wp:positionV relativeFrom="paragraph">
              <wp:posOffset>148590</wp:posOffset>
            </wp:positionV>
            <wp:extent cx="1614805" cy="2362200"/>
            <wp:effectExtent l="19050" t="19050" r="23495" b="19050"/>
            <wp:wrapTight wrapText="bothSides">
              <wp:wrapPolygon edited="0">
                <wp:start x="-255" y="-174"/>
                <wp:lineTo x="-255" y="21600"/>
                <wp:lineTo x="21659" y="21600"/>
                <wp:lineTo x="21659" y="-174"/>
                <wp:lineTo x="-255" y="-174"/>
              </wp:wrapPolygon>
            </wp:wrapTight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âteau de Neerepen entrée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805" cy="23622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0E60" w:rsidRDefault="00760E60" w:rsidP="00FD760A">
      <w:pPr>
        <w:pStyle w:val="NormalWeb"/>
        <w:spacing w:before="0" w:beforeAutospacing="0" w:after="0" w:afterAutospacing="0"/>
        <w:rPr>
          <w:bCs/>
          <w:color w:val="000000" w:themeColor="text1"/>
        </w:rPr>
      </w:pPr>
    </w:p>
    <w:p w:rsidR="00760E60" w:rsidRDefault="00760E60" w:rsidP="00FD760A">
      <w:pPr>
        <w:pStyle w:val="NormalWeb"/>
        <w:spacing w:before="0" w:beforeAutospacing="0" w:after="0" w:afterAutospacing="0"/>
        <w:rPr>
          <w:bCs/>
          <w:color w:val="000000" w:themeColor="text1"/>
        </w:rPr>
      </w:pPr>
    </w:p>
    <w:p w:rsidR="00760E60" w:rsidRDefault="00760E60" w:rsidP="00FD760A">
      <w:pPr>
        <w:pStyle w:val="NormalWeb"/>
        <w:spacing w:before="0" w:beforeAutospacing="0" w:after="0" w:afterAutospacing="0"/>
        <w:rPr>
          <w:bCs/>
          <w:color w:val="000000" w:themeColor="text1"/>
        </w:rPr>
      </w:pPr>
    </w:p>
    <w:p w:rsidR="00760E60" w:rsidRDefault="00FD6FE8" w:rsidP="00FD760A">
      <w:pPr>
        <w:pStyle w:val="NormalWeb"/>
        <w:spacing w:before="0" w:beforeAutospacing="0" w:after="0" w:afterAutospacing="0"/>
        <w:rPr>
          <w:bCs/>
          <w:color w:val="000000" w:themeColor="text1"/>
        </w:rPr>
      </w:pPr>
      <w:r>
        <w:rPr>
          <w:rFonts w:ascii="Arial" w:hAnsi="Arial" w:cs="Arial"/>
          <w:noProof/>
          <w:color w:val="725B3A"/>
          <w:sz w:val="18"/>
          <w:szCs w:val="18"/>
        </w:rPr>
        <w:drawing>
          <wp:anchor distT="0" distB="0" distL="114300" distR="114300" simplePos="0" relativeHeight="251706368" behindDoc="1" locked="0" layoutInCell="1" allowOverlap="1" wp14:anchorId="35975D0F" wp14:editId="0AD9D3FB">
            <wp:simplePos x="0" y="0"/>
            <wp:positionH relativeFrom="column">
              <wp:posOffset>3091180</wp:posOffset>
            </wp:positionH>
            <wp:positionV relativeFrom="paragraph">
              <wp:posOffset>148590</wp:posOffset>
            </wp:positionV>
            <wp:extent cx="2489200" cy="1661160"/>
            <wp:effectExtent l="19050" t="19050" r="25400" b="15240"/>
            <wp:wrapTight wrapText="bothSides">
              <wp:wrapPolygon edited="0">
                <wp:start x="-165" y="-248"/>
                <wp:lineTo x="-165" y="21550"/>
                <wp:lineTo x="21655" y="21550"/>
                <wp:lineTo x="21655" y="-248"/>
                <wp:lineTo x="-165" y="-248"/>
              </wp:wrapPolygon>
            </wp:wrapTight>
            <wp:docPr id="19" name="Image 19" descr="http://users.telenet.be/binkelhoeve/images/buiten/ligg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sers.telenet.be/binkelhoeve/images/buiten/ligging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661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0E60" w:rsidRDefault="00760E60" w:rsidP="00FD760A">
      <w:pPr>
        <w:pStyle w:val="NormalWeb"/>
        <w:spacing w:before="0" w:beforeAutospacing="0" w:after="0" w:afterAutospacing="0"/>
        <w:rPr>
          <w:bCs/>
          <w:color w:val="000000" w:themeColor="text1"/>
        </w:rPr>
      </w:pPr>
    </w:p>
    <w:p w:rsidR="003D60B9" w:rsidRDefault="003D60B9" w:rsidP="00FD760A">
      <w:pPr>
        <w:pStyle w:val="NormalWeb"/>
        <w:spacing w:before="0" w:beforeAutospacing="0" w:after="0" w:afterAutospacing="0"/>
        <w:rPr>
          <w:bCs/>
          <w:color w:val="000000" w:themeColor="text1"/>
        </w:rPr>
      </w:pPr>
    </w:p>
    <w:p w:rsidR="003D60B9" w:rsidRDefault="003D60B9" w:rsidP="00FD760A">
      <w:pPr>
        <w:pStyle w:val="NormalWeb"/>
        <w:spacing w:before="0" w:beforeAutospacing="0" w:after="0" w:afterAutospacing="0"/>
        <w:rPr>
          <w:bCs/>
          <w:color w:val="000000" w:themeColor="text1"/>
        </w:rPr>
      </w:pPr>
    </w:p>
    <w:p w:rsidR="003D60B9" w:rsidRDefault="003D60B9" w:rsidP="00FD760A">
      <w:pPr>
        <w:pStyle w:val="NormalWeb"/>
        <w:spacing w:before="0" w:beforeAutospacing="0" w:after="0" w:afterAutospacing="0"/>
        <w:rPr>
          <w:bCs/>
          <w:color w:val="000000" w:themeColor="text1"/>
        </w:rPr>
      </w:pPr>
    </w:p>
    <w:p w:rsidR="00760E60" w:rsidRDefault="00760E60" w:rsidP="00FD760A">
      <w:pPr>
        <w:pStyle w:val="NormalWeb"/>
        <w:spacing w:before="0" w:beforeAutospacing="0" w:after="0" w:afterAutospacing="0"/>
        <w:rPr>
          <w:bCs/>
          <w:color w:val="000000" w:themeColor="text1"/>
        </w:rPr>
      </w:pPr>
    </w:p>
    <w:p w:rsidR="00FD6FE8" w:rsidRDefault="00FD6FE8" w:rsidP="00FD6FE8">
      <w:pPr>
        <w:pStyle w:val="NormalWeb"/>
        <w:spacing w:before="0" w:beforeAutospacing="0" w:after="0" w:afterAutospacing="0"/>
        <w:rPr>
          <w:bCs/>
          <w:color w:val="000000" w:themeColor="text1"/>
        </w:rPr>
      </w:pPr>
    </w:p>
    <w:p w:rsidR="00FD6FE8" w:rsidRDefault="00FD6FE8" w:rsidP="00FD6FE8">
      <w:pPr>
        <w:pStyle w:val="NormalWeb"/>
        <w:spacing w:before="0" w:beforeAutospacing="0" w:after="0" w:afterAutospacing="0"/>
        <w:rPr>
          <w:bCs/>
          <w:color w:val="000000" w:themeColor="text1"/>
        </w:rPr>
      </w:pPr>
    </w:p>
    <w:p w:rsidR="00FD6FE8" w:rsidRDefault="00FD6FE8" w:rsidP="00FD6FE8">
      <w:pPr>
        <w:pStyle w:val="NormalWeb"/>
        <w:spacing w:before="0" w:beforeAutospacing="0" w:after="0" w:afterAutospacing="0"/>
        <w:rPr>
          <w:bCs/>
          <w:color w:val="000000" w:themeColor="text1"/>
        </w:rPr>
      </w:pPr>
    </w:p>
    <w:p w:rsidR="00FD6FE8" w:rsidRDefault="00FD6FE8" w:rsidP="00FD6FE8">
      <w:pPr>
        <w:pStyle w:val="NormalWeb"/>
        <w:spacing w:before="0" w:beforeAutospacing="0" w:after="0" w:afterAutospacing="0"/>
        <w:rPr>
          <w:bCs/>
          <w:color w:val="000000" w:themeColor="text1"/>
        </w:rPr>
      </w:pPr>
    </w:p>
    <w:p w:rsidR="00FD6FE8" w:rsidRDefault="00FD6FE8" w:rsidP="00FD6FE8">
      <w:pPr>
        <w:pStyle w:val="NormalWeb"/>
        <w:spacing w:before="0" w:beforeAutospacing="0" w:after="0" w:afterAutospacing="0"/>
        <w:rPr>
          <w:bCs/>
          <w:color w:val="000000" w:themeColor="text1"/>
        </w:rPr>
      </w:pPr>
    </w:p>
    <w:p w:rsidR="00760E60" w:rsidRPr="00A21C0D" w:rsidRDefault="00D85B10" w:rsidP="00FD6FE8">
      <w:pPr>
        <w:pStyle w:val="NormalWeb"/>
        <w:spacing w:before="0" w:beforeAutospacing="0" w:after="0" w:afterAutospacing="0"/>
        <w:ind w:left="708" w:firstLine="708"/>
        <w:rPr>
          <w:rFonts w:asciiTheme="minorHAnsi" w:hAnsiTheme="minorHAnsi" w:cstheme="minorHAnsi"/>
          <w:bCs/>
          <w:color w:val="000000" w:themeColor="text1"/>
        </w:rPr>
      </w:pPr>
      <w:r>
        <w:rPr>
          <w:rFonts w:asciiTheme="minorHAnsi" w:hAnsiTheme="minorHAnsi" w:cstheme="minorHAnsi"/>
          <w:bCs/>
          <w:color w:val="000000" w:themeColor="text1"/>
        </w:rPr>
        <w:t>e</w:t>
      </w:r>
      <w:r w:rsidR="00760E60" w:rsidRPr="00A21C0D">
        <w:rPr>
          <w:rFonts w:asciiTheme="minorHAnsi" w:hAnsiTheme="minorHAnsi" w:cstheme="minorHAnsi"/>
          <w:bCs/>
          <w:color w:val="000000" w:themeColor="text1"/>
        </w:rPr>
        <w:t>ntrée de la ferme du château de Neerepen</w:t>
      </w:r>
      <w:r w:rsidR="00B830FD" w:rsidRPr="00A21C0D">
        <w:rPr>
          <w:rFonts w:asciiTheme="minorHAnsi" w:hAnsiTheme="minorHAnsi" w:cstheme="minorHAnsi"/>
          <w:bCs/>
          <w:color w:val="000000" w:themeColor="text1"/>
        </w:rPr>
        <w:t xml:space="preserve"> et la ferme, derrière le château.</w:t>
      </w:r>
    </w:p>
    <w:p w:rsidR="005A55E7" w:rsidRDefault="005A55E7" w:rsidP="005A55E7">
      <w:pPr>
        <w:pStyle w:val="NormalWeb"/>
        <w:spacing w:before="0" w:beforeAutospacing="0" w:after="0" w:afterAutospacing="0"/>
        <w:ind w:left="1080"/>
        <w:jc w:val="both"/>
        <w:rPr>
          <w:bCs/>
          <w:i/>
          <w:color w:val="000000" w:themeColor="text1"/>
        </w:rPr>
      </w:pPr>
    </w:p>
    <w:p w:rsidR="005A55E7" w:rsidRPr="003D60B9" w:rsidRDefault="005A55E7" w:rsidP="004B0DA5">
      <w:pPr>
        <w:pStyle w:val="NormalWeb"/>
        <w:spacing w:before="0" w:beforeAutospacing="0" w:after="0" w:afterAutospacing="0"/>
        <w:jc w:val="both"/>
        <w:rPr>
          <w:bCs/>
          <w:i/>
          <w:color w:val="000000" w:themeColor="text1"/>
        </w:rPr>
      </w:pPr>
    </w:p>
    <w:p w:rsidR="007D5A63" w:rsidRDefault="007D5A63" w:rsidP="00FD6FE8">
      <w:pPr>
        <w:pStyle w:val="NormalWeb"/>
        <w:spacing w:before="0" w:beforeAutospacing="0" w:after="0" w:afterAutospacing="0"/>
        <w:rPr>
          <w:bCs/>
          <w:color w:val="000000" w:themeColor="text1"/>
        </w:rPr>
      </w:pPr>
    </w:p>
    <w:p w:rsidR="007D5A63" w:rsidRDefault="007D5A63" w:rsidP="00317536">
      <w:pPr>
        <w:pStyle w:val="NormalWeb"/>
        <w:spacing w:before="0" w:beforeAutospacing="0" w:after="0" w:afterAutospacing="0"/>
        <w:jc w:val="center"/>
        <w:rPr>
          <w:bCs/>
          <w:color w:val="000000" w:themeColor="text1"/>
        </w:rPr>
      </w:pPr>
    </w:p>
    <w:p w:rsidR="00FD760A" w:rsidRDefault="00760E60" w:rsidP="0001118D">
      <w:pPr>
        <w:pStyle w:val="NormalWeb"/>
        <w:spacing w:before="0" w:beforeAutospacing="0" w:after="0" w:afterAutospacing="0"/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            </w:t>
      </w:r>
    </w:p>
    <w:p w:rsidR="001077E6" w:rsidRDefault="001077E6" w:rsidP="0001118D">
      <w:pPr>
        <w:pStyle w:val="NormalWeb"/>
        <w:spacing w:before="0" w:beforeAutospacing="0" w:after="0" w:afterAutospacing="0"/>
        <w:rPr>
          <w:bCs/>
          <w:color w:val="000000" w:themeColor="text1"/>
        </w:rPr>
      </w:pPr>
    </w:p>
    <w:p w:rsidR="001077E6" w:rsidRDefault="001077E6" w:rsidP="0001118D">
      <w:pPr>
        <w:pStyle w:val="NormalWeb"/>
        <w:spacing w:before="0" w:beforeAutospacing="0" w:after="0" w:afterAutospacing="0"/>
        <w:rPr>
          <w:bCs/>
          <w:color w:val="000000" w:themeColor="text1"/>
        </w:rPr>
      </w:pPr>
    </w:p>
    <w:p w:rsidR="001077E6" w:rsidRDefault="001077E6" w:rsidP="0001118D">
      <w:pPr>
        <w:pStyle w:val="NormalWeb"/>
        <w:spacing w:before="0" w:beforeAutospacing="0" w:after="0" w:afterAutospacing="0"/>
        <w:rPr>
          <w:bCs/>
          <w:color w:val="000000" w:themeColor="text1"/>
        </w:rPr>
      </w:pPr>
    </w:p>
    <w:p w:rsidR="001077E6" w:rsidRDefault="001077E6" w:rsidP="0001118D">
      <w:pPr>
        <w:pStyle w:val="NormalWeb"/>
        <w:spacing w:before="0" w:beforeAutospacing="0" w:after="0" w:afterAutospacing="0"/>
        <w:rPr>
          <w:bCs/>
          <w:color w:val="000000" w:themeColor="text1"/>
        </w:rPr>
      </w:pPr>
    </w:p>
    <w:p w:rsidR="001077E6" w:rsidRDefault="001077E6" w:rsidP="0001118D">
      <w:pPr>
        <w:pStyle w:val="NormalWeb"/>
        <w:spacing w:before="0" w:beforeAutospacing="0" w:after="0" w:afterAutospacing="0"/>
        <w:rPr>
          <w:bCs/>
          <w:color w:val="000000" w:themeColor="text1"/>
        </w:rPr>
      </w:pPr>
    </w:p>
    <w:p w:rsidR="001077E6" w:rsidRDefault="001077E6" w:rsidP="0001118D">
      <w:pPr>
        <w:pStyle w:val="NormalWeb"/>
        <w:spacing w:before="0" w:beforeAutospacing="0" w:after="0" w:afterAutospacing="0"/>
        <w:rPr>
          <w:bCs/>
          <w:color w:val="000000" w:themeColor="text1"/>
        </w:rPr>
      </w:pPr>
    </w:p>
    <w:p w:rsidR="001077E6" w:rsidRDefault="001077E6" w:rsidP="0001118D">
      <w:pPr>
        <w:pStyle w:val="NormalWeb"/>
        <w:spacing w:before="0" w:beforeAutospacing="0" w:after="0" w:afterAutospacing="0"/>
        <w:rPr>
          <w:bCs/>
          <w:color w:val="000000" w:themeColor="text1"/>
        </w:rPr>
      </w:pPr>
    </w:p>
    <w:p w:rsidR="001077E6" w:rsidRDefault="001077E6" w:rsidP="0001118D">
      <w:pPr>
        <w:pStyle w:val="NormalWeb"/>
        <w:spacing w:before="0" w:beforeAutospacing="0" w:after="0" w:afterAutospacing="0"/>
        <w:rPr>
          <w:bCs/>
          <w:color w:val="000000" w:themeColor="text1"/>
        </w:rPr>
      </w:pPr>
    </w:p>
    <w:p w:rsidR="001077E6" w:rsidRDefault="001077E6" w:rsidP="0001118D">
      <w:pPr>
        <w:pStyle w:val="NormalWeb"/>
        <w:spacing w:before="0" w:beforeAutospacing="0" w:after="0" w:afterAutospacing="0"/>
        <w:rPr>
          <w:bCs/>
          <w:color w:val="000000" w:themeColor="text1"/>
        </w:rPr>
      </w:pPr>
    </w:p>
    <w:p w:rsidR="001077E6" w:rsidRPr="00CA5230" w:rsidRDefault="001077E6" w:rsidP="0001118D">
      <w:pPr>
        <w:pStyle w:val="NormalWeb"/>
        <w:spacing w:before="0" w:beforeAutospacing="0" w:after="0" w:afterAutospacing="0"/>
        <w:rPr>
          <w:bCs/>
          <w:color w:val="000000" w:themeColor="text1"/>
        </w:rPr>
      </w:pPr>
    </w:p>
    <w:p w:rsidR="00CF1C20" w:rsidRPr="00594E03" w:rsidRDefault="00CF1C20" w:rsidP="004B0DA5">
      <w:pPr>
        <w:pStyle w:val="NormalWeb"/>
        <w:spacing w:before="0" w:beforeAutospacing="0" w:after="0" w:afterAutospacing="0"/>
        <w:jc w:val="both"/>
        <w:rPr>
          <w:bCs/>
          <w:i/>
          <w:color w:val="000000" w:themeColor="text1"/>
        </w:rPr>
      </w:pPr>
    </w:p>
    <w:p w:rsidR="004B0DA5" w:rsidRPr="00A21C0D" w:rsidRDefault="005D0C07" w:rsidP="005D0C07">
      <w:pPr>
        <w:pStyle w:val="NormalWeb"/>
        <w:spacing w:before="0" w:beforeAutospacing="0" w:after="0" w:afterAutospacing="0"/>
        <w:ind w:left="1134" w:hanging="567"/>
        <w:jc w:val="both"/>
        <w:rPr>
          <w:rFonts w:asciiTheme="minorHAnsi" w:hAnsiTheme="minorHAnsi" w:cstheme="minorHAnsi"/>
          <w:b/>
          <w:bCs/>
          <w:color w:val="000000" w:themeColor="text1"/>
          <w:lang w:val="nl-BE"/>
        </w:rPr>
      </w:pPr>
      <w:r w:rsidRPr="00A21C0D">
        <w:rPr>
          <w:rFonts w:asciiTheme="minorHAnsi" w:hAnsiTheme="minorHAnsi" w:cstheme="minorHAnsi"/>
          <w:b/>
          <w:bCs/>
          <w:color w:val="000000" w:themeColor="text1"/>
          <w:lang w:val="nl-BE"/>
        </w:rPr>
        <w:t xml:space="preserve">V      </w:t>
      </w:r>
      <w:r w:rsidR="00317536" w:rsidRPr="00A21C0D">
        <w:rPr>
          <w:rFonts w:asciiTheme="minorHAnsi" w:hAnsiTheme="minorHAnsi" w:cstheme="minorHAnsi"/>
          <w:b/>
          <w:bCs/>
          <w:color w:val="000000" w:themeColor="text1"/>
          <w:lang w:val="nl-BE"/>
        </w:rPr>
        <w:t xml:space="preserve">Geysteren sur Meuse (NL), </w:t>
      </w:r>
      <w:r w:rsidR="004B0DA5" w:rsidRPr="00A21C0D">
        <w:rPr>
          <w:rFonts w:asciiTheme="minorHAnsi" w:hAnsiTheme="minorHAnsi" w:cstheme="minorHAnsi"/>
          <w:b/>
          <w:bCs/>
          <w:color w:val="000000" w:themeColor="text1"/>
          <w:lang w:val="nl-BE"/>
        </w:rPr>
        <w:t xml:space="preserve"> Baarlo</w:t>
      </w:r>
      <w:r w:rsidR="00EB5985" w:rsidRPr="00A21C0D">
        <w:rPr>
          <w:rFonts w:asciiTheme="minorHAnsi" w:hAnsiTheme="minorHAnsi" w:cstheme="minorHAnsi"/>
          <w:b/>
          <w:bCs/>
          <w:color w:val="000000" w:themeColor="text1"/>
          <w:lang w:val="nl-BE"/>
        </w:rPr>
        <w:t>o</w:t>
      </w:r>
      <w:r w:rsidR="004B0DA5" w:rsidRPr="00A21C0D">
        <w:rPr>
          <w:rFonts w:asciiTheme="minorHAnsi" w:hAnsiTheme="minorHAnsi" w:cstheme="minorHAnsi"/>
          <w:b/>
          <w:bCs/>
          <w:color w:val="000000" w:themeColor="text1"/>
          <w:lang w:val="nl-BE"/>
        </w:rPr>
        <w:t xml:space="preserve"> (NL)</w:t>
      </w:r>
      <w:r w:rsidR="00317536" w:rsidRPr="00A21C0D">
        <w:rPr>
          <w:rFonts w:asciiTheme="minorHAnsi" w:hAnsiTheme="minorHAnsi" w:cstheme="minorHAnsi"/>
          <w:b/>
          <w:bCs/>
          <w:color w:val="000000" w:themeColor="text1"/>
          <w:lang w:val="nl-BE"/>
        </w:rPr>
        <w:t>, Berckt (NL) et Meerlo (NL)</w:t>
      </w:r>
    </w:p>
    <w:p w:rsidR="00317536" w:rsidRPr="00A21C0D" w:rsidRDefault="00317536" w:rsidP="005D0C07">
      <w:pPr>
        <w:pStyle w:val="NormalWeb"/>
        <w:spacing w:before="0" w:beforeAutospacing="0" w:after="0" w:afterAutospacing="0"/>
        <w:ind w:left="1134" w:hanging="567"/>
        <w:jc w:val="both"/>
        <w:rPr>
          <w:rFonts w:asciiTheme="minorHAnsi" w:hAnsiTheme="minorHAnsi" w:cstheme="minorHAnsi"/>
          <w:b/>
          <w:bCs/>
          <w:color w:val="000000" w:themeColor="text1"/>
          <w:lang w:val="nl-BE"/>
        </w:rPr>
      </w:pPr>
    </w:p>
    <w:p w:rsidR="00317536" w:rsidRPr="00A21C0D" w:rsidRDefault="00317536" w:rsidP="005D0C07">
      <w:pPr>
        <w:pStyle w:val="NormalWeb"/>
        <w:spacing w:before="0" w:beforeAutospacing="0" w:after="0" w:afterAutospacing="0"/>
        <w:ind w:left="1134" w:hanging="567"/>
        <w:jc w:val="both"/>
        <w:rPr>
          <w:rFonts w:asciiTheme="minorHAnsi" w:hAnsiTheme="minorHAnsi" w:cstheme="minorHAnsi"/>
          <w:b/>
          <w:bCs/>
          <w:color w:val="000000" w:themeColor="text1"/>
          <w:lang w:val="nl-BE"/>
        </w:rPr>
      </w:pPr>
    </w:p>
    <w:p w:rsidR="004B0DA5" w:rsidRPr="00A21C0D" w:rsidRDefault="00317536" w:rsidP="004B0DA5">
      <w:pPr>
        <w:pStyle w:val="NormalWeb"/>
        <w:spacing w:before="0" w:beforeAutospacing="0" w:after="0" w:afterAutospacing="0"/>
        <w:ind w:left="1080"/>
        <w:jc w:val="both"/>
        <w:rPr>
          <w:rFonts w:asciiTheme="minorHAnsi" w:hAnsiTheme="minorHAnsi" w:cstheme="minorHAnsi"/>
          <w:b/>
          <w:bCs/>
          <w:color w:val="000000" w:themeColor="text1"/>
        </w:rPr>
      </w:pPr>
      <w:r w:rsidRPr="00A21C0D">
        <w:rPr>
          <w:rFonts w:asciiTheme="minorHAnsi" w:hAnsiTheme="minorHAnsi" w:cstheme="minorHAnsi"/>
          <w:b/>
          <w:bCs/>
          <w:color w:val="000000" w:themeColor="text1"/>
        </w:rPr>
        <w:t>Geysteren et Baarloo</w:t>
      </w:r>
    </w:p>
    <w:p w:rsidR="00317536" w:rsidRPr="00A21C0D" w:rsidRDefault="00317536" w:rsidP="004B0DA5">
      <w:pPr>
        <w:pStyle w:val="NormalWeb"/>
        <w:spacing w:before="0" w:beforeAutospacing="0" w:after="0" w:afterAutospacing="0"/>
        <w:ind w:left="1080"/>
        <w:jc w:val="both"/>
        <w:rPr>
          <w:rFonts w:asciiTheme="minorHAnsi" w:hAnsiTheme="minorHAnsi" w:cstheme="minorHAnsi"/>
          <w:b/>
          <w:bCs/>
          <w:color w:val="000000" w:themeColor="text1"/>
        </w:rPr>
      </w:pPr>
    </w:p>
    <w:p w:rsidR="00C2186A" w:rsidRPr="001413DA" w:rsidRDefault="007A0BA9" w:rsidP="00BA0423">
      <w:pPr>
        <w:pStyle w:val="NormalWeb"/>
        <w:numPr>
          <w:ilvl w:val="0"/>
          <w:numId w:val="6"/>
        </w:numPr>
        <w:spacing w:before="0" w:beforeAutospacing="0" w:after="0" w:afterAutospacing="0"/>
        <w:ind w:left="1134" w:firstLine="0"/>
        <w:jc w:val="both"/>
        <w:rPr>
          <w:rFonts w:asciiTheme="minorHAnsi" w:hAnsiTheme="minorHAnsi" w:cstheme="minorHAnsi"/>
          <w:bCs/>
          <w:i/>
          <w:color w:val="2F5496" w:themeColor="accent5" w:themeShade="BF"/>
        </w:rPr>
      </w:pPr>
      <w:r w:rsidRPr="001413DA">
        <w:rPr>
          <w:rFonts w:asciiTheme="minorHAnsi" w:hAnsiTheme="minorHAnsi" w:cstheme="minorHAnsi"/>
          <w:bCs/>
          <w:i/>
          <w:color w:val="2F5496" w:themeColor="accent5" w:themeShade="BF"/>
        </w:rPr>
        <w:t>(</w:t>
      </w:r>
      <w:r w:rsidR="00EB5985" w:rsidRPr="001413DA">
        <w:rPr>
          <w:rFonts w:asciiTheme="minorHAnsi" w:hAnsiTheme="minorHAnsi" w:cstheme="minorHAnsi"/>
          <w:bCs/>
          <w:i/>
          <w:color w:val="2F5496" w:themeColor="accent5" w:themeShade="BF"/>
        </w:rPr>
        <w:t>VI</w:t>
      </w:r>
      <w:r w:rsidRPr="001413DA">
        <w:rPr>
          <w:rFonts w:asciiTheme="minorHAnsi" w:hAnsiTheme="minorHAnsi" w:cstheme="minorHAnsi"/>
          <w:bCs/>
          <w:i/>
          <w:color w:val="2F5496" w:themeColor="accent5" w:themeShade="BF"/>
        </w:rPr>
        <w:t>)</w:t>
      </w:r>
      <w:r w:rsidR="00EB5985"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 </w:t>
      </w:r>
      <w:r w:rsidR="005A55E7" w:rsidRPr="001413DA">
        <w:rPr>
          <w:rFonts w:asciiTheme="minorHAnsi" w:hAnsiTheme="minorHAnsi" w:cstheme="minorHAnsi"/>
          <w:bCs/>
          <w:i/>
          <w:color w:val="2F5496" w:themeColor="accent5" w:themeShade="BF"/>
        </w:rPr>
        <w:t>(II ANRB)</w:t>
      </w:r>
      <w:r w:rsidR="00C2186A"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 Mathias d’Eyll,</w:t>
      </w:r>
      <w:r w:rsidR="00BA0423"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 x</w:t>
      </w:r>
      <w:r w:rsidR="00C2186A"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 </w:t>
      </w:r>
      <w:r w:rsidR="00BA0423"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1452 Agnès de Broeckhuyen, fille de Alard et de maria van Darth, fut </w:t>
      </w:r>
      <w:r w:rsidR="003D60B9" w:rsidRPr="001413DA">
        <w:rPr>
          <w:rFonts w:asciiTheme="minorHAnsi" w:hAnsiTheme="minorHAnsi" w:cstheme="minorHAnsi"/>
          <w:bCs/>
          <w:i/>
          <w:color w:val="2F5496" w:themeColor="accent5" w:themeShade="BF"/>
        </w:rPr>
        <w:t>chevalier et H</w:t>
      </w:r>
      <w:r w:rsidR="000124BD" w:rsidRPr="001413DA">
        <w:rPr>
          <w:rFonts w:asciiTheme="minorHAnsi" w:hAnsiTheme="minorHAnsi" w:cstheme="minorHAnsi"/>
          <w:bCs/>
          <w:i/>
          <w:color w:val="2F5496" w:themeColor="accent5" w:themeShade="BF"/>
        </w:rPr>
        <w:t>offmei</w:t>
      </w:r>
      <w:r w:rsidR="00C2186A" w:rsidRPr="001413DA">
        <w:rPr>
          <w:rFonts w:asciiTheme="minorHAnsi" w:hAnsiTheme="minorHAnsi" w:cstheme="minorHAnsi"/>
          <w:bCs/>
          <w:i/>
          <w:color w:val="2F5496" w:themeColor="accent5" w:themeShade="BF"/>
        </w:rPr>
        <w:t>s</w:t>
      </w:r>
      <w:r w:rsidR="000124BD" w:rsidRPr="001413DA">
        <w:rPr>
          <w:rFonts w:asciiTheme="minorHAnsi" w:hAnsiTheme="minorHAnsi" w:cstheme="minorHAnsi"/>
          <w:bCs/>
          <w:i/>
          <w:color w:val="2F5496" w:themeColor="accent5" w:themeShade="BF"/>
        </w:rPr>
        <w:t>ter d’Adophe d’Egmont, duc de Gue</w:t>
      </w:r>
      <w:r w:rsidR="00C2186A" w:rsidRPr="001413DA">
        <w:rPr>
          <w:rFonts w:asciiTheme="minorHAnsi" w:hAnsiTheme="minorHAnsi" w:cstheme="minorHAnsi"/>
          <w:bCs/>
          <w:i/>
          <w:color w:val="2F5496" w:themeColor="accent5" w:themeShade="BF"/>
        </w:rPr>
        <w:t>ldre en 1465</w:t>
      </w:r>
      <w:r w:rsidR="00BA0423"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, </w:t>
      </w:r>
      <w:r w:rsidR="00C2186A"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chambellan héréditaire du duc de Clèves, </w:t>
      </w:r>
      <w:r w:rsidR="00BA0423"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et </w:t>
      </w:r>
      <w:r w:rsidR="00C2186A"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fut armé chevalier en Palestine où il avait accompagné </w:t>
      </w:r>
      <w:r w:rsidR="000124BD"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en 1450 </w:t>
      </w:r>
      <w:r w:rsidR="00C2186A" w:rsidRPr="001413DA">
        <w:rPr>
          <w:rFonts w:asciiTheme="minorHAnsi" w:hAnsiTheme="minorHAnsi" w:cstheme="minorHAnsi"/>
          <w:bCs/>
          <w:i/>
          <w:color w:val="2F5496" w:themeColor="accent5" w:themeShade="BF"/>
        </w:rPr>
        <w:t>son maître Jean</w:t>
      </w:r>
      <w:r w:rsidR="000124BD"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 duc de Clèves. Drossard de Cran</w:t>
      </w:r>
      <w:r w:rsidR="00C2186A" w:rsidRPr="001413DA">
        <w:rPr>
          <w:rFonts w:asciiTheme="minorHAnsi" w:hAnsiTheme="minorHAnsi" w:cstheme="minorHAnsi"/>
          <w:bCs/>
          <w:i/>
          <w:color w:val="2F5496" w:themeColor="accent5" w:themeShade="BF"/>
        </w:rPr>
        <w:t>enburg, il abandonna le servi</w:t>
      </w:r>
      <w:r w:rsidR="000124BD" w:rsidRPr="001413DA">
        <w:rPr>
          <w:rFonts w:asciiTheme="minorHAnsi" w:hAnsiTheme="minorHAnsi" w:cstheme="minorHAnsi"/>
          <w:bCs/>
          <w:i/>
          <w:color w:val="2F5496" w:themeColor="accent5" w:themeShade="BF"/>
        </w:rPr>
        <w:t>ce de Clèves et acquit la 1/2</w:t>
      </w:r>
      <w:r w:rsidR="00C2186A"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 de Geysteren et de Spralant. Tué au combat de Stralem, en novembre 1468, il fut enterré </w:t>
      </w:r>
      <w:r w:rsidR="000124BD" w:rsidRPr="001413DA">
        <w:rPr>
          <w:rFonts w:asciiTheme="minorHAnsi" w:hAnsiTheme="minorHAnsi" w:cstheme="minorHAnsi"/>
          <w:bCs/>
          <w:i/>
          <w:color w:val="2F5496" w:themeColor="accent5" w:themeShade="BF"/>
        </w:rPr>
        <w:t>à Cloostercamp sous une pierre portant 4 quartiers.</w:t>
      </w:r>
    </w:p>
    <w:p w:rsidR="00BA0423" w:rsidRPr="001413DA" w:rsidRDefault="00BA0423" w:rsidP="00C2186A">
      <w:pPr>
        <w:pStyle w:val="NormalWeb"/>
        <w:spacing w:before="0" w:beforeAutospacing="0" w:after="0" w:afterAutospacing="0"/>
        <w:ind w:left="1080"/>
        <w:jc w:val="both"/>
        <w:rPr>
          <w:rFonts w:asciiTheme="minorHAnsi" w:hAnsiTheme="minorHAnsi" w:cstheme="minorHAnsi"/>
          <w:bCs/>
          <w:i/>
          <w:color w:val="2F5496" w:themeColor="accent5" w:themeShade="BF"/>
        </w:rPr>
      </w:pPr>
    </w:p>
    <w:p w:rsidR="000124BD" w:rsidRPr="001413DA" w:rsidRDefault="00EB5985" w:rsidP="00BA0423">
      <w:pPr>
        <w:pStyle w:val="NormalWeb"/>
        <w:numPr>
          <w:ilvl w:val="0"/>
          <w:numId w:val="6"/>
        </w:numPr>
        <w:spacing w:before="0" w:beforeAutospacing="0" w:after="0" w:afterAutospacing="0"/>
        <w:ind w:left="1134" w:firstLine="0"/>
        <w:jc w:val="both"/>
        <w:rPr>
          <w:rFonts w:asciiTheme="minorHAnsi" w:hAnsiTheme="minorHAnsi" w:cstheme="minorHAnsi"/>
          <w:bCs/>
          <w:i/>
          <w:color w:val="2F5496" w:themeColor="accent5" w:themeShade="BF"/>
        </w:rPr>
      </w:pPr>
      <w:r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Son fils </w:t>
      </w:r>
      <w:r w:rsidR="007A0BA9" w:rsidRPr="001413DA">
        <w:rPr>
          <w:rFonts w:asciiTheme="minorHAnsi" w:hAnsiTheme="minorHAnsi" w:cstheme="minorHAnsi"/>
          <w:bCs/>
          <w:i/>
          <w:color w:val="2F5496" w:themeColor="accent5" w:themeShade="BF"/>
        </w:rPr>
        <w:t>(</w:t>
      </w:r>
      <w:r w:rsidRPr="001413DA">
        <w:rPr>
          <w:rFonts w:asciiTheme="minorHAnsi" w:hAnsiTheme="minorHAnsi" w:cstheme="minorHAnsi"/>
          <w:bCs/>
          <w:i/>
          <w:color w:val="2F5496" w:themeColor="accent5" w:themeShade="BF"/>
        </w:rPr>
        <w:t>VII</w:t>
      </w:r>
      <w:r w:rsidR="007A0BA9" w:rsidRPr="001413DA">
        <w:rPr>
          <w:rFonts w:asciiTheme="minorHAnsi" w:hAnsiTheme="minorHAnsi" w:cstheme="minorHAnsi"/>
          <w:bCs/>
          <w:i/>
          <w:color w:val="2F5496" w:themeColor="accent5" w:themeShade="BF"/>
        </w:rPr>
        <w:t>)</w:t>
      </w:r>
      <w:r w:rsidR="00C2186A"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 (VIII ANRB) Jean I d’Eyll, seigneur de ½ </w:t>
      </w:r>
      <w:r w:rsidR="00C2186A" w:rsidRPr="001413DA">
        <w:rPr>
          <w:rFonts w:asciiTheme="minorHAnsi" w:hAnsiTheme="minorHAnsi" w:cstheme="minorHAnsi"/>
          <w:bCs/>
          <w:i/>
          <w:color w:val="2F5496" w:themeColor="accent5" w:themeShade="BF"/>
          <w:u w:val="single"/>
        </w:rPr>
        <w:t>Geysteren</w:t>
      </w:r>
      <w:r w:rsidR="00C2186A"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 et de Spralant, fut chambellan héréditaire du duc de Clèves en 1469, acquit et releva en 1505</w:t>
      </w:r>
      <w:r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 </w:t>
      </w:r>
      <w:r w:rsidRPr="001413DA">
        <w:rPr>
          <w:rFonts w:asciiTheme="minorHAnsi" w:hAnsiTheme="minorHAnsi" w:cstheme="minorHAnsi"/>
          <w:b/>
          <w:bCs/>
          <w:i/>
          <w:color w:val="2F5496" w:themeColor="accent5" w:themeShade="BF"/>
        </w:rPr>
        <w:t>Baarloo,</w:t>
      </w:r>
      <w:r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 fief du duché de Gueldre depuis 1279 et avait épousé, le 12 juillet 1483 Elisabeth </w:t>
      </w:r>
      <w:r w:rsidR="007A0BA9" w:rsidRPr="001413DA">
        <w:rPr>
          <w:rFonts w:asciiTheme="minorHAnsi" w:hAnsiTheme="minorHAnsi" w:cstheme="minorHAnsi"/>
          <w:bCs/>
          <w:i/>
          <w:color w:val="2F5496" w:themeColor="accent5" w:themeShade="BF"/>
        </w:rPr>
        <w:t>de Goor de Caldenbroeck. Dont :</w:t>
      </w:r>
    </w:p>
    <w:p w:rsidR="00C2186A" w:rsidRPr="001413DA" w:rsidRDefault="00C2186A" w:rsidP="00BA0423">
      <w:pPr>
        <w:pStyle w:val="NormalWeb"/>
        <w:spacing w:before="0" w:beforeAutospacing="0" w:after="0" w:afterAutospacing="0"/>
        <w:ind w:left="1134"/>
        <w:jc w:val="both"/>
        <w:rPr>
          <w:rFonts w:asciiTheme="minorHAnsi" w:hAnsiTheme="minorHAnsi" w:cstheme="minorHAnsi"/>
          <w:bCs/>
          <w:i/>
          <w:color w:val="2F5496" w:themeColor="accent5" w:themeShade="BF"/>
        </w:rPr>
      </w:pPr>
    </w:p>
    <w:p w:rsidR="00EB5985" w:rsidRPr="001413DA" w:rsidRDefault="007A0BA9" w:rsidP="000B22CD">
      <w:pPr>
        <w:pStyle w:val="NormalWeb"/>
        <w:numPr>
          <w:ilvl w:val="0"/>
          <w:numId w:val="6"/>
        </w:numPr>
        <w:spacing w:before="0" w:beforeAutospacing="0" w:after="0" w:afterAutospacing="0"/>
        <w:ind w:left="2127" w:hanging="283"/>
        <w:jc w:val="both"/>
        <w:rPr>
          <w:rFonts w:asciiTheme="minorHAnsi" w:hAnsiTheme="minorHAnsi" w:cstheme="minorHAnsi"/>
          <w:bCs/>
          <w:i/>
          <w:color w:val="2F5496" w:themeColor="accent5" w:themeShade="BF"/>
        </w:rPr>
      </w:pPr>
      <w:r w:rsidRPr="001413DA">
        <w:rPr>
          <w:rFonts w:asciiTheme="minorHAnsi" w:hAnsiTheme="minorHAnsi" w:cstheme="minorHAnsi"/>
          <w:bCs/>
          <w:i/>
          <w:color w:val="2F5496" w:themeColor="accent5" w:themeShade="BF"/>
        </w:rPr>
        <w:t>(</w:t>
      </w:r>
      <w:r w:rsidR="00EB5985" w:rsidRPr="001413DA">
        <w:rPr>
          <w:rFonts w:asciiTheme="minorHAnsi" w:hAnsiTheme="minorHAnsi" w:cstheme="minorHAnsi"/>
          <w:bCs/>
          <w:i/>
          <w:color w:val="2F5496" w:themeColor="accent5" w:themeShade="BF"/>
        </w:rPr>
        <w:t>VIII 1</w:t>
      </w:r>
      <w:r w:rsidRPr="001413DA">
        <w:rPr>
          <w:rFonts w:asciiTheme="minorHAnsi" w:hAnsiTheme="minorHAnsi" w:cstheme="minorHAnsi"/>
          <w:bCs/>
          <w:i/>
          <w:color w:val="2F5496" w:themeColor="accent5" w:themeShade="BF"/>
        </w:rPr>
        <w:t>)</w:t>
      </w:r>
      <w:r w:rsidR="00EB5985"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 Johan d</w:t>
      </w:r>
      <w:r w:rsidR="00420317"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’Eyll, seigneur de ½ Geysteren </w:t>
      </w:r>
      <w:r w:rsidR="00420317" w:rsidRPr="001413DA">
        <w:rPr>
          <w:rFonts w:asciiTheme="minorHAnsi" w:hAnsiTheme="minorHAnsi" w:cstheme="minorHAnsi"/>
          <w:i/>
          <w:color w:val="2F5496" w:themeColor="accent5" w:themeShade="BF"/>
          <w:kern w:val="36"/>
          <w:sz w:val="20"/>
          <w:szCs w:val="20"/>
          <w:lang w:val="fr-FR"/>
        </w:rPr>
        <w:t>†</w:t>
      </w:r>
      <w:r w:rsidR="00EB5985"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 1545 x Marie de Broeckhuijsen. Dont :</w:t>
      </w:r>
    </w:p>
    <w:p w:rsidR="000B22CD" w:rsidRPr="001413DA" w:rsidRDefault="0024637F" w:rsidP="0024637F">
      <w:pPr>
        <w:pStyle w:val="NormalWeb"/>
        <w:spacing w:before="0" w:beforeAutospacing="0" w:after="0" w:afterAutospacing="0"/>
        <w:ind w:left="1843"/>
        <w:jc w:val="both"/>
        <w:rPr>
          <w:rFonts w:asciiTheme="minorHAnsi" w:hAnsiTheme="minorHAnsi" w:cstheme="minorHAnsi"/>
          <w:bCs/>
          <w:i/>
          <w:color w:val="2F5496" w:themeColor="accent5" w:themeShade="BF"/>
        </w:rPr>
      </w:pPr>
      <w:r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     </w:t>
      </w:r>
      <w:r w:rsidR="007A0BA9" w:rsidRPr="001413DA">
        <w:rPr>
          <w:rFonts w:asciiTheme="minorHAnsi" w:hAnsiTheme="minorHAnsi" w:cstheme="minorHAnsi"/>
          <w:bCs/>
          <w:i/>
          <w:color w:val="2F5496" w:themeColor="accent5" w:themeShade="BF"/>
        </w:rPr>
        <w:t>(</w:t>
      </w:r>
      <w:r w:rsidR="000B22CD"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IX 2) </w:t>
      </w:r>
      <w:r w:rsidR="00EB5985"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Jacques d’Eyll, seigneur de Geysteren, Spralant, chambellan </w:t>
      </w:r>
    </w:p>
    <w:p w:rsidR="000B22CD" w:rsidRPr="001413DA" w:rsidRDefault="000B22CD" w:rsidP="000B22CD">
      <w:pPr>
        <w:pStyle w:val="NormalWeb"/>
        <w:spacing w:before="0" w:beforeAutospacing="0" w:after="0" w:afterAutospacing="0"/>
        <w:ind w:left="1843"/>
        <w:jc w:val="both"/>
        <w:rPr>
          <w:rFonts w:asciiTheme="minorHAnsi" w:hAnsiTheme="minorHAnsi" w:cstheme="minorHAnsi"/>
          <w:bCs/>
          <w:i/>
          <w:color w:val="2F5496" w:themeColor="accent5" w:themeShade="BF"/>
        </w:rPr>
      </w:pPr>
      <w:r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     </w:t>
      </w:r>
      <w:r w:rsidR="00EB5985"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héréditaire de Clèves x </w:t>
      </w:r>
      <w:r w:rsidR="000124BD" w:rsidRPr="001413DA">
        <w:rPr>
          <w:rFonts w:asciiTheme="minorHAnsi" w:hAnsiTheme="minorHAnsi" w:cstheme="minorHAnsi"/>
          <w:bCs/>
          <w:i/>
          <w:color w:val="2F5496" w:themeColor="accent5" w:themeShade="BF"/>
        </w:rPr>
        <w:t>en 1</w:t>
      </w:r>
      <w:r w:rsidR="000124BD" w:rsidRPr="001413DA">
        <w:rPr>
          <w:rFonts w:asciiTheme="minorHAnsi" w:hAnsiTheme="minorHAnsi" w:cstheme="minorHAnsi"/>
          <w:bCs/>
          <w:i/>
          <w:color w:val="2F5496" w:themeColor="accent5" w:themeShade="BF"/>
          <w:vertAlign w:val="superscript"/>
        </w:rPr>
        <w:t>ières</w:t>
      </w:r>
      <w:r w:rsidR="000124BD"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 noces </w:t>
      </w:r>
      <w:r w:rsidR="00EB5985" w:rsidRPr="001413DA">
        <w:rPr>
          <w:rFonts w:asciiTheme="minorHAnsi" w:hAnsiTheme="minorHAnsi" w:cstheme="minorHAnsi"/>
          <w:bCs/>
          <w:i/>
          <w:color w:val="2F5496" w:themeColor="accent5" w:themeShade="BF"/>
        </w:rPr>
        <w:t>Elisabeth d</w:t>
      </w:r>
      <w:r w:rsidR="000124BD" w:rsidRPr="001413DA">
        <w:rPr>
          <w:rFonts w:asciiTheme="minorHAnsi" w:hAnsiTheme="minorHAnsi" w:cstheme="minorHAnsi"/>
          <w:bCs/>
          <w:i/>
          <w:color w:val="2F5496" w:themeColor="accent5" w:themeShade="BF"/>
        </w:rPr>
        <w:t>e Groesbeeck. Dont</w:t>
      </w:r>
      <w:r w:rsidRPr="001413DA">
        <w:rPr>
          <w:rFonts w:asciiTheme="minorHAnsi" w:hAnsiTheme="minorHAnsi" w:cstheme="minorHAnsi"/>
          <w:bCs/>
          <w:i/>
          <w:color w:val="2F5496" w:themeColor="accent5" w:themeShade="BF"/>
        </w:rPr>
        <w:t> :</w:t>
      </w:r>
    </w:p>
    <w:p w:rsidR="00EB5985" w:rsidRPr="001413DA" w:rsidRDefault="000B22CD" w:rsidP="0024637F">
      <w:pPr>
        <w:pStyle w:val="NormalWeb"/>
        <w:spacing w:before="0" w:beforeAutospacing="0" w:after="0" w:afterAutospacing="0"/>
        <w:ind w:left="1843" w:firstLine="281"/>
        <w:jc w:val="both"/>
        <w:rPr>
          <w:rFonts w:asciiTheme="minorHAnsi" w:hAnsiTheme="minorHAnsi" w:cstheme="minorHAnsi"/>
          <w:bCs/>
          <w:i/>
          <w:color w:val="2F5496" w:themeColor="accent5" w:themeShade="BF"/>
        </w:rPr>
      </w:pPr>
      <w:r w:rsidRPr="001413DA">
        <w:rPr>
          <w:rFonts w:asciiTheme="minorHAnsi" w:hAnsiTheme="minorHAnsi" w:cstheme="minorHAnsi"/>
          <w:bCs/>
          <w:i/>
          <w:color w:val="2F5496" w:themeColor="accent5" w:themeShade="BF"/>
        </w:rPr>
        <w:t>(X)</w:t>
      </w:r>
      <w:r w:rsidR="000124BD"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 Marie </w:t>
      </w:r>
      <w:r w:rsidR="00634DE6" w:rsidRPr="001413DA">
        <w:rPr>
          <w:rFonts w:asciiTheme="minorHAnsi" w:hAnsiTheme="minorHAnsi" w:cstheme="minorHAnsi"/>
          <w:bCs/>
          <w:i/>
          <w:color w:val="2F5496" w:themeColor="accent5" w:themeShade="BF"/>
        </w:rPr>
        <w:t>d’Eyll fiancée à Jean IV baron S</w:t>
      </w:r>
      <w:r w:rsidR="000124BD" w:rsidRPr="001413DA">
        <w:rPr>
          <w:rFonts w:asciiTheme="minorHAnsi" w:hAnsiTheme="minorHAnsi" w:cstheme="minorHAnsi"/>
          <w:bCs/>
          <w:i/>
          <w:color w:val="2F5496" w:themeColor="accent5" w:themeShade="BF"/>
        </w:rPr>
        <w:t>chellart d’</w:t>
      </w:r>
      <w:r w:rsidR="00634DE6" w:rsidRPr="001413DA">
        <w:rPr>
          <w:rFonts w:asciiTheme="minorHAnsi" w:hAnsiTheme="minorHAnsi" w:cstheme="minorHAnsi"/>
          <w:bCs/>
          <w:i/>
          <w:color w:val="2F5496" w:themeColor="accent5" w:themeShade="BF"/>
        </w:rPr>
        <w:t>Obbendorp</w:t>
      </w:r>
    </w:p>
    <w:p w:rsidR="00EB5985" w:rsidRPr="001413DA" w:rsidRDefault="007A0BA9" w:rsidP="000B22CD">
      <w:pPr>
        <w:pStyle w:val="NormalWeb"/>
        <w:numPr>
          <w:ilvl w:val="0"/>
          <w:numId w:val="6"/>
        </w:numPr>
        <w:spacing w:before="0" w:beforeAutospacing="0" w:after="0" w:afterAutospacing="0"/>
        <w:ind w:left="2127" w:hanging="283"/>
        <w:jc w:val="both"/>
        <w:rPr>
          <w:rFonts w:asciiTheme="minorHAnsi" w:hAnsiTheme="minorHAnsi" w:cstheme="minorHAnsi"/>
          <w:bCs/>
          <w:i/>
          <w:color w:val="2F5496" w:themeColor="accent5" w:themeShade="BF"/>
        </w:rPr>
      </w:pPr>
      <w:r w:rsidRPr="001413DA">
        <w:rPr>
          <w:rFonts w:asciiTheme="minorHAnsi" w:hAnsiTheme="minorHAnsi" w:cstheme="minorHAnsi"/>
          <w:bCs/>
          <w:i/>
          <w:color w:val="2F5496" w:themeColor="accent5" w:themeShade="BF"/>
        </w:rPr>
        <w:t>(</w:t>
      </w:r>
      <w:r w:rsidR="00EB5985" w:rsidRPr="001413DA">
        <w:rPr>
          <w:rFonts w:asciiTheme="minorHAnsi" w:hAnsiTheme="minorHAnsi" w:cstheme="minorHAnsi"/>
          <w:bCs/>
          <w:i/>
          <w:color w:val="2F5496" w:themeColor="accent5" w:themeShade="BF"/>
        </w:rPr>
        <w:t>VIII 2</w:t>
      </w:r>
      <w:r w:rsidRPr="001413DA">
        <w:rPr>
          <w:rFonts w:asciiTheme="minorHAnsi" w:hAnsiTheme="minorHAnsi" w:cstheme="minorHAnsi"/>
          <w:bCs/>
          <w:i/>
          <w:color w:val="2F5496" w:themeColor="accent5" w:themeShade="BF"/>
        </w:rPr>
        <w:t>)</w:t>
      </w:r>
      <w:r w:rsidR="00EB5985"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 Sybert d’Eyll, cité en 1516. Il a hérité </w:t>
      </w:r>
      <w:r w:rsidR="002F5433" w:rsidRPr="001413DA">
        <w:rPr>
          <w:rFonts w:asciiTheme="minorHAnsi" w:hAnsiTheme="minorHAnsi" w:cstheme="minorHAnsi"/>
          <w:bCs/>
          <w:i/>
          <w:color w:val="2F5496" w:themeColor="accent5" w:themeShade="BF"/>
        </w:rPr>
        <w:t>de son frère Willem II</w:t>
      </w:r>
      <w:r w:rsidR="00EB5985"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 </w:t>
      </w:r>
      <w:r w:rsidR="002F5433"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(cité ci-après) de </w:t>
      </w:r>
      <w:r w:rsidR="00EB5985" w:rsidRPr="001413DA">
        <w:rPr>
          <w:rFonts w:asciiTheme="minorHAnsi" w:hAnsiTheme="minorHAnsi" w:cstheme="minorHAnsi"/>
          <w:bCs/>
          <w:i/>
          <w:color w:val="2F5496" w:themeColor="accent5" w:themeShade="BF"/>
        </w:rPr>
        <w:t>la seigneurie de</w:t>
      </w:r>
      <w:r w:rsidR="00EB5985" w:rsidRPr="001413DA">
        <w:rPr>
          <w:rFonts w:asciiTheme="minorHAnsi" w:hAnsiTheme="minorHAnsi" w:cstheme="minorHAnsi"/>
          <w:b/>
          <w:bCs/>
          <w:i/>
          <w:color w:val="2F5496" w:themeColor="accent5" w:themeShade="BF"/>
        </w:rPr>
        <w:t xml:space="preserve"> Baarloo</w:t>
      </w:r>
      <w:r w:rsidR="002F5433" w:rsidRPr="001413DA">
        <w:rPr>
          <w:rFonts w:asciiTheme="minorHAnsi" w:hAnsiTheme="minorHAnsi" w:cstheme="minorHAnsi"/>
          <w:b/>
          <w:bCs/>
          <w:i/>
          <w:color w:val="2F5496" w:themeColor="accent5" w:themeShade="BF"/>
        </w:rPr>
        <w:t xml:space="preserve"> </w:t>
      </w:r>
      <w:r w:rsidR="002F5433" w:rsidRPr="001413DA">
        <w:rPr>
          <w:rFonts w:asciiTheme="minorHAnsi" w:hAnsiTheme="minorHAnsi" w:cstheme="minorHAnsi"/>
          <w:bCs/>
          <w:i/>
          <w:color w:val="2F5496" w:themeColor="accent5" w:themeShade="BF"/>
        </w:rPr>
        <w:t>en 1530</w:t>
      </w:r>
      <w:r w:rsidR="00DF5301" w:rsidRPr="001413DA">
        <w:rPr>
          <w:rFonts w:asciiTheme="minorHAnsi" w:hAnsiTheme="minorHAnsi" w:cstheme="minorHAnsi"/>
          <w:b/>
          <w:bCs/>
          <w:i/>
          <w:color w:val="2F5496" w:themeColor="accent5" w:themeShade="BF"/>
        </w:rPr>
        <w:t xml:space="preserve">. </w:t>
      </w:r>
      <w:r w:rsidR="00DF5301" w:rsidRPr="001413DA">
        <w:rPr>
          <w:rFonts w:asciiTheme="minorHAnsi" w:hAnsiTheme="minorHAnsi" w:cstheme="minorHAnsi"/>
          <w:bCs/>
          <w:i/>
          <w:color w:val="2F5496" w:themeColor="accent5" w:themeShade="BF"/>
        </w:rPr>
        <w:t>Il est décédé en 1552 et avait épousé Jeanne de Broeckhuijsen. Dont</w:t>
      </w:r>
      <w:r w:rsidR="000B22CD" w:rsidRPr="001413DA">
        <w:rPr>
          <w:rFonts w:asciiTheme="minorHAnsi" w:hAnsiTheme="minorHAnsi" w:cstheme="minorHAnsi"/>
          <w:bCs/>
          <w:i/>
          <w:color w:val="2F5496" w:themeColor="accent5" w:themeShade="BF"/>
        </w:rPr>
        <w:t> :</w:t>
      </w:r>
    </w:p>
    <w:p w:rsidR="00DF5301" w:rsidRPr="001413DA" w:rsidRDefault="000B22CD" w:rsidP="0024637F">
      <w:pPr>
        <w:pStyle w:val="NormalWeb"/>
        <w:spacing w:before="0" w:beforeAutospacing="0" w:after="0" w:afterAutospacing="0"/>
        <w:ind w:left="2127"/>
        <w:jc w:val="both"/>
        <w:rPr>
          <w:rFonts w:asciiTheme="minorHAnsi" w:hAnsiTheme="minorHAnsi" w:cstheme="minorHAnsi"/>
          <w:bCs/>
          <w:i/>
          <w:color w:val="2F5496" w:themeColor="accent5" w:themeShade="BF"/>
        </w:rPr>
      </w:pPr>
      <w:r w:rsidRPr="001413DA">
        <w:rPr>
          <w:rFonts w:asciiTheme="minorHAnsi" w:hAnsiTheme="minorHAnsi" w:cstheme="minorHAnsi"/>
          <w:bCs/>
          <w:i/>
          <w:color w:val="2F5496" w:themeColor="accent5" w:themeShade="BF"/>
        </w:rPr>
        <w:t>(</w:t>
      </w:r>
      <w:r w:rsidR="00DF5301" w:rsidRPr="001413DA">
        <w:rPr>
          <w:rFonts w:asciiTheme="minorHAnsi" w:hAnsiTheme="minorHAnsi" w:cstheme="minorHAnsi"/>
          <w:bCs/>
          <w:i/>
          <w:color w:val="2F5496" w:themeColor="accent5" w:themeShade="BF"/>
        </w:rPr>
        <w:t>IX</w:t>
      </w:r>
      <w:r w:rsidRPr="001413DA">
        <w:rPr>
          <w:rFonts w:asciiTheme="minorHAnsi" w:hAnsiTheme="minorHAnsi" w:cstheme="minorHAnsi"/>
          <w:bCs/>
          <w:i/>
          <w:color w:val="2F5496" w:themeColor="accent5" w:themeShade="BF"/>
        </w:rPr>
        <w:t>)</w:t>
      </w:r>
      <w:r w:rsidR="00DF5301"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 Johann II d’Eyll, seigneur de </w:t>
      </w:r>
      <w:r w:rsidR="00DF5301" w:rsidRPr="001413DA">
        <w:rPr>
          <w:rFonts w:asciiTheme="minorHAnsi" w:hAnsiTheme="minorHAnsi" w:cstheme="minorHAnsi"/>
          <w:b/>
          <w:bCs/>
          <w:i/>
          <w:color w:val="2F5496" w:themeColor="accent5" w:themeShade="BF"/>
        </w:rPr>
        <w:t xml:space="preserve">Baarloo </w:t>
      </w:r>
      <w:r w:rsidR="00DF5301"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par relief en 1553. </w:t>
      </w:r>
      <w:r w:rsidR="00025F0B" w:rsidRPr="001413DA">
        <w:rPr>
          <w:rFonts w:asciiTheme="minorHAnsi" w:hAnsiTheme="minorHAnsi" w:cstheme="minorHAnsi"/>
          <w:bCs/>
          <w:i/>
          <w:color w:val="2F5496" w:themeColor="accent5" w:themeShade="BF"/>
        </w:rPr>
        <w:t>Dont :</w:t>
      </w:r>
    </w:p>
    <w:p w:rsidR="00025F0B" w:rsidRPr="001413DA" w:rsidRDefault="007A0BA9" w:rsidP="0024637F">
      <w:pPr>
        <w:pStyle w:val="NormalWeb"/>
        <w:spacing w:before="0" w:beforeAutospacing="0" w:after="0" w:afterAutospacing="0"/>
        <w:ind w:left="2127"/>
        <w:jc w:val="both"/>
        <w:rPr>
          <w:rFonts w:asciiTheme="minorHAnsi" w:hAnsiTheme="minorHAnsi" w:cstheme="minorHAnsi"/>
          <w:bCs/>
          <w:i/>
          <w:color w:val="2F5496" w:themeColor="accent5" w:themeShade="BF"/>
        </w:rPr>
      </w:pPr>
      <w:r w:rsidRPr="001413DA">
        <w:rPr>
          <w:rFonts w:asciiTheme="minorHAnsi" w:hAnsiTheme="minorHAnsi" w:cstheme="minorHAnsi"/>
          <w:bCs/>
          <w:i/>
          <w:color w:val="2F5496" w:themeColor="accent5" w:themeShade="BF"/>
        </w:rPr>
        <w:t>(</w:t>
      </w:r>
      <w:r w:rsidR="00025F0B" w:rsidRPr="001413DA">
        <w:rPr>
          <w:rFonts w:asciiTheme="minorHAnsi" w:hAnsiTheme="minorHAnsi" w:cstheme="minorHAnsi"/>
          <w:bCs/>
          <w:i/>
          <w:color w:val="2F5496" w:themeColor="accent5" w:themeShade="BF"/>
        </w:rPr>
        <w:t>X</w:t>
      </w:r>
      <w:r w:rsidRPr="001413DA">
        <w:rPr>
          <w:rFonts w:asciiTheme="minorHAnsi" w:hAnsiTheme="minorHAnsi" w:cstheme="minorHAnsi"/>
          <w:bCs/>
          <w:i/>
          <w:color w:val="2F5496" w:themeColor="accent5" w:themeShade="BF"/>
        </w:rPr>
        <w:t>)</w:t>
      </w:r>
      <w:r w:rsidR="00025F0B"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 Anne d’Eyll qui porta en mariage la seigneurie et le château de    </w:t>
      </w:r>
    </w:p>
    <w:p w:rsidR="00025F0B" w:rsidRPr="001413DA" w:rsidRDefault="00025F0B" w:rsidP="007A0BA9">
      <w:pPr>
        <w:pStyle w:val="NormalWeb"/>
        <w:spacing w:before="0" w:beforeAutospacing="0" w:after="0" w:afterAutospacing="0"/>
        <w:ind w:left="1920"/>
        <w:jc w:val="both"/>
        <w:rPr>
          <w:rFonts w:asciiTheme="minorHAnsi" w:hAnsiTheme="minorHAnsi" w:cstheme="minorHAnsi"/>
          <w:bCs/>
          <w:i/>
          <w:color w:val="2F5496" w:themeColor="accent5" w:themeShade="BF"/>
        </w:rPr>
      </w:pPr>
      <w:r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   </w:t>
      </w:r>
      <w:r w:rsidRPr="001413DA">
        <w:rPr>
          <w:rFonts w:asciiTheme="minorHAnsi" w:hAnsiTheme="minorHAnsi" w:cstheme="minorHAnsi"/>
          <w:b/>
          <w:bCs/>
          <w:i/>
          <w:color w:val="2F5496" w:themeColor="accent5" w:themeShade="BF"/>
        </w:rPr>
        <w:t xml:space="preserve">Baarloo </w:t>
      </w:r>
      <w:r w:rsidRPr="001413DA">
        <w:rPr>
          <w:rFonts w:asciiTheme="minorHAnsi" w:hAnsiTheme="minorHAnsi" w:cstheme="minorHAnsi"/>
          <w:bCs/>
          <w:i/>
          <w:color w:val="2F5496" w:themeColor="accent5" w:themeShade="BF"/>
        </w:rPr>
        <w:t>dans la famille de Laer Hoenlo.</w:t>
      </w:r>
    </w:p>
    <w:p w:rsidR="00025F0B" w:rsidRPr="001413DA" w:rsidRDefault="007A0BA9" w:rsidP="000B22CD">
      <w:pPr>
        <w:pStyle w:val="NormalWeb"/>
        <w:numPr>
          <w:ilvl w:val="0"/>
          <w:numId w:val="6"/>
        </w:numPr>
        <w:spacing w:before="0" w:beforeAutospacing="0" w:after="0" w:afterAutospacing="0"/>
        <w:ind w:left="2127" w:hanging="283"/>
        <w:jc w:val="both"/>
        <w:rPr>
          <w:rFonts w:asciiTheme="minorHAnsi" w:hAnsiTheme="minorHAnsi" w:cstheme="minorHAnsi"/>
          <w:bCs/>
          <w:i/>
          <w:color w:val="2F5496" w:themeColor="accent5" w:themeShade="BF"/>
        </w:rPr>
      </w:pPr>
      <w:r w:rsidRPr="001413DA">
        <w:rPr>
          <w:rFonts w:asciiTheme="minorHAnsi" w:hAnsiTheme="minorHAnsi" w:cstheme="minorHAnsi"/>
          <w:bCs/>
          <w:i/>
          <w:color w:val="2F5496" w:themeColor="accent5" w:themeShade="BF"/>
        </w:rPr>
        <w:t>(</w:t>
      </w:r>
      <w:r w:rsidR="002F5433" w:rsidRPr="001413DA">
        <w:rPr>
          <w:rFonts w:asciiTheme="minorHAnsi" w:hAnsiTheme="minorHAnsi" w:cstheme="minorHAnsi"/>
          <w:bCs/>
          <w:i/>
          <w:color w:val="2F5496" w:themeColor="accent5" w:themeShade="BF"/>
        </w:rPr>
        <w:t>VIII 7</w:t>
      </w:r>
      <w:r w:rsidRPr="001413DA">
        <w:rPr>
          <w:rFonts w:asciiTheme="minorHAnsi" w:hAnsiTheme="minorHAnsi" w:cstheme="minorHAnsi"/>
          <w:bCs/>
          <w:i/>
          <w:color w:val="2F5496" w:themeColor="accent5" w:themeShade="BF"/>
        </w:rPr>
        <w:t>)</w:t>
      </w:r>
      <w:r w:rsidR="002F5433"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 </w:t>
      </w:r>
      <w:r w:rsidR="00025F0B" w:rsidRPr="001413DA">
        <w:rPr>
          <w:rFonts w:asciiTheme="minorHAnsi" w:hAnsiTheme="minorHAnsi" w:cstheme="minorHAnsi"/>
          <w:bCs/>
          <w:i/>
          <w:color w:val="2F5496" w:themeColor="accent5" w:themeShade="BF"/>
        </w:rPr>
        <w:t>(IV ANRB) Mathias d’Eyll, chanoine en 1516 -20, quitta les ordres inférieurs en 1530 et obtint l’autorisation de se marier. Il aurait épousé Elisabeth van den Heyde</w:t>
      </w:r>
      <w:r w:rsidR="008706F0"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 et c’est d’eux que pourrait provenir les barons van Eyll actuels. D’après H. de </w:t>
      </w:r>
      <w:r w:rsidR="000B22CD" w:rsidRPr="001413DA">
        <w:rPr>
          <w:rFonts w:asciiTheme="minorHAnsi" w:hAnsiTheme="minorHAnsi" w:cstheme="minorHAnsi"/>
          <w:bCs/>
          <w:i/>
          <w:color w:val="2F5496" w:themeColor="accent5" w:themeShade="BF"/>
        </w:rPr>
        <w:t>l’Escaille, la généalogie de l’A</w:t>
      </w:r>
      <w:r w:rsidR="008706F0" w:rsidRPr="001413DA">
        <w:rPr>
          <w:rFonts w:asciiTheme="minorHAnsi" w:hAnsiTheme="minorHAnsi" w:cstheme="minorHAnsi"/>
          <w:bCs/>
          <w:i/>
          <w:color w:val="2F5496" w:themeColor="accent5" w:themeShade="BF"/>
        </w:rPr>
        <w:t>nnuaire de la noblesse belge de 1871 aurait introduit une génération en trop, la V</w:t>
      </w:r>
      <w:r w:rsidR="008706F0" w:rsidRPr="001413DA">
        <w:rPr>
          <w:rFonts w:asciiTheme="minorHAnsi" w:hAnsiTheme="minorHAnsi" w:cstheme="minorHAnsi"/>
          <w:bCs/>
          <w:i/>
          <w:color w:val="2F5496" w:themeColor="accent5" w:themeShade="BF"/>
          <w:vertAlign w:val="superscript"/>
        </w:rPr>
        <w:t>ième</w:t>
      </w:r>
      <w:r w:rsidR="0024637F" w:rsidRPr="001413DA">
        <w:rPr>
          <w:rFonts w:asciiTheme="minorHAnsi" w:hAnsiTheme="minorHAnsi" w:cstheme="minorHAnsi"/>
          <w:bCs/>
          <w:i/>
          <w:color w:val="2F5496" w:themeColor="accent5" w:themeShade="BF"/>
        </w:rPr>
        <w:t>.</w:t>
      </w:r>
    </w:p>
    <w:p w:rsidR="00DF6B9D" w:rsidRPr="001413DA" w:rsidRDefault="007A0BA9" w:rsidP="00DF6B9D">
      <w:pPr>
        <w:pStyle w:val="NormalWeb"/>
        <w:numPr>
          <w:ilvl w:val="0"/>
          <w:numId w:val="6"/>
        </w:numPr>
        <w:spacing w:before="0" w:beforeAutospacing="0" w:after="0" w:afterAutospacing="0"/>
        <w:ind w:left="2127" w:hanging="361"/>
        <w:jc w:val="both"/>
        <w:rPr>
          <w:rFonts w:asciiTheme="minorHAnsi" w:hAnsiTheme="minorHAnsi" w:cstheme="minorHAnsi"/>
          <w:bCs/>
          <w:i/>
          <w:color w:val="2F5496" w:themeColor="accent5" w:themeShade="BF"/>
        </w:rPr>
      </w:pPr>
      <w:r w:rsidRPr="001413DA">
        <w:rPr>
          <w:rFonts w:asciiTheme="minorHAnsi" w:hAnsiTheme="minorHAnsi" w:cstheme="minorHAnsi"/>
          <w:bCs/>
          <w:i/>
          <w:color w:val="2F5496" w:themeColor="accent5" w:themeShade="BF"/>
        </w:rPr>
        <w:t>(</w:t>
      </w:r>
      <w:r w:rsidR="002F5433" w:rsidRPr="001413DA">
        <w:rPr>
          <w:rFonts w:asciiTheme="minorHAnsi" w:hAnsiTheme="minorHAnsi" w:cstheme="minorHAnsi"/>
          <w:bCs/>
          <w:i/>
          <w:color w:val="2F5496" w:themeColor="accent5" w:themeShade="BF"/>
        </w:rPr>
        <w:t>VIII  9</w:t>
      </w:r>
      <w:r w:rsidRPr="001413DA">
        <w:rPr>
          <w:rFonts w:asciiTheme="minorHAnsi" w:hAnsiTheme="minorHAnsi" w:cstheme="minorHAnsi"/>
          <w:bCs/>
          <w:i/>
          <w:color w:val="2F5496" w:themeColor="accent5" w:themeShade="BF"/>
        </w:rPr>
        <w:t>)</w:t>
      </w:r>
      <w:r w:rsidR="002F5433"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 Willem II d’Eyll, cité en 1516, bourgmestre d’Arnhem,</w:t>
      </w:r>
      <w:r w:rsidR="002F5433" w:rsidRPr="001413DA">
        <w:rPr>
          <w:rFonts w:asciiTheme="minorHAnsi" w:hAnsiTheme="minorHAnsi" w:cstheme="minorHAnsi"/>
          <w:i/>
          <w:color w:val="2F5496" w:themeColor="accent5" w:themeShade="BF"/>
          <w:kern w:val="36"/>
          <w:sz w:val="20"/>
          <w:szCs w:val="20"/>
          <w:lang w:val="fr-FR"/>
        </w:rPr>
        <w:t xml:space="preserve"> †</w:t>
      </w:r>
      <w:r w:rsidR="002F5433"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 1553 x 1517 </w:t>
      </w:r>
      <w:r w:rsidR="00634DE6"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Christine van den Sande </w:t>
      </w:r>
      <w:r w:rsidR="00634DE6" w:rsidRPr="001413DA">
        <w:rPr>
          <w:rFonts w:asciiTheme="minorHAnsi" w:hAnsiTheme="minorHAnsi" w:cstheme="minorHAnsi"/>
          <w:i/>
          <w:color w:val="2F5496" w:themeColor="accent5" w:themeShade="BF"/>
          <w:kern w:val="36"/>
          <w:sz w:val="20"/>
          <w:szCs w:val="20"/>
          <w:lang w:val="fr-FR"/>
        </w:rPr>
        <w:t>†</w:t>
      </w:r>
      <w:r w:rsidR="002F5433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 1551. Willem II releva les 2 Berckt à Baarloo, concurremment avec ses frères Jo</w:t>
      </w:r>
      <w:r w:rsidR="00634DE6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>h</w:t>
      </w:r>
      <w:r w:rsidR="002F5433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 xml:space="preserve">an </w:t>
      </w:r>
      <w:r w:rsidR="00FB06C1" w:rsidRPr="001413DA">
        <w:rPr>
          <w:rFonts w:asciiTheme="minorHAnsi" w:hAnsiTheme="minorHAnsi" w:cstheme="minorHAnsi"/>
          <w:i/>
          <w:color w:val="2F5496" w:themeColor="accent5" w:themeShade="BF"/>
          <w:kern w:val="36"/>
          <w:lang w:val="fr-FR"/>
        </w:rPr>
        <w:t>et Sybert. De son mariage vinrent 3 filles.</w:t>
      </w:r>
    </w:p>
    <w:p w:rsidR="00634DE6" w:rsidRPr="00A21C0D" w:rsidRDefault="00634DE6" w:rsidP="00634DE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  <w:r w:rsidRPr="00A21C0D">
        <w:rPr>
          <w:rFonts w:asciiTheme="minorHAnsi" w:hAnsiTheme="minorHAnsi" w:cstheme="minorHAnsi"/>
          <w:bCs/>
          <w:color w:val="000000" w:themeColor="text1"/>
        </w:rPr>
        <w:t xml:space="preserve">         </w:t>
      </w:r>
    </w:p>
    <w:p w:rsidR="002F4141" w:rsidRPr="00A21C0D" w:rsidRDefault="002F4141" w:rsidP="00634DE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2F4141" w:rsidRPr="00A21C0D" w:rsidRDefault="002F4141" w:rsidP="00634DE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2F4141" w:rsidRPr="00A21C0D" w:rsidRDefault="002F4141" w:rsidP="00634DE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2F4141" w:rsidRPr="00A21C0D" w:rsidRDefault="002F4141" w:rsidP="00634DE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2F4141" w:rsidRPr="00A21C0D" w:rsidRDefault="002F4141" w:rsidP="00634DE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2F4141" w:rsidRPr="00A21C0D" w:rsidRDefault="002F4141" w:rsidP="00634DE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2F4141" w:rsidRPr="00A21C0D" w:rsidRDefault="002F4141" w:rsidP="00634DE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2F4141" w:rsidRPr="00A21C0D" w:rsidRDefault="002F4141" w:rsidP="00634DE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2F4141" w:rsidRPr="00A21C0D" w:rsidRDefault="002F4141" w:rsidP="00634DE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634DE6" w:rsidRPr="00A21C0D" w:rsidRDefault="00634DE6" w:rsidP="00634DE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  <w:r w:rsidRPr="00A21C0D">
        <w:rPr>
          <w:rFonts w:asciiTheme="minorHAnsi" w:hAnsiTheme="minorHAnsi" w:cstheme="minorHAnsi"/>
          <w:b/>
          <w:bCs/>
          <w:color w:val="000000" w:themeColor="text1"/>
        </w:rPr>
        <w:t xml:space="preserve">                   </w:t>
      </w:r>
      <w:r w:rsidR="007A0BA9" w:rsidRPr="00A21C0D">
        <w:rPr>
          <w:rFonts w:asciiTheme="minorHAnsi" w:hAnsiTheme="minorHAnsi" w:cstheme="minorHAnsi"/>
          <w:b/>
          <w:bCs/>
          <w:color w:val="000000" w:themeColor="text1"/>
        </w:rPr>
        <w:t>Ber</w:t>
      </w:r>
      <w:r w:rsidR="003D3FBF" w:rsidRPr="00A21C0D">
        <w:rPr>
          <w:rFonts w:asciiTheme="minorHAnsi" w:hAnsiTheme="minorHAnsi" w:cstheme="minorHAnsi"/>
          <w:b/>
          <w:bCs/>
          <w:color w:val="000000" w:themeColor="text1"/>
        </w:rPr>
        <w:t>ck</w:t>
      </w:r>
      <w:r w:rsidR="00317536" w:rsidRPr="00A21C0D">
        <w:rPr>
          <w:rFonts w:asciiTheme="minorHAnsi" w:hAnsiTheme="minorHAnsi" w:cstheme="minorHAnsi"/>
          <w:b/>
          <w:bCs/>
          <w:color w:val="000000" w:themeColor="text1"/>
        </w:rPr>
        <w:t>t</w:t>
      </w:r>
      <w:r w:rsidRPr="00A21C0D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r w:rsidRPr="00A21C0D">
        <w:rPr>
          <w:rFonts w:asciiTheme="minorHAnsi" w:hAnsiTheme="minorHAnsi" w:cstheme="minorHAnsi"/>
          <w:bCs/>
          <w:color w:val="000000" w:themeColor="text1"/>
        </w:rPr>
        <w:t>(cfr baron Loui</w:t>
      </w:r>
      <w:r w:rsidR="0001118D" w:rsidRPr="00A21C0D">
        <w:rPr>
          <w:rFonts w:asciiTheme="minorHAnsi" w:hAnsiTheme="minorHAnsi" w:cstheme="minorHAnsi"/>
          <w:bCs/>
          <w:color w:val="000000" w:themeColor="text1"/>
        </w:rPr>
        <w:t>s de Crassier, Dict, p. 269.</w:t>
      </w:r>
    </w:p>
    <w:p w:rsidR="00634DE6" w:rsidRPr="00A21C0D" w:rsidRDefault="00634DE6" w:rsidP="00634DE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025F0B" w:rsidRPr="001413DA" w:rsidRDefault="003D3FBF" w:rsidP="00E77A89">
      <w:pPr>
        <w:pStyle w:val="NormalWeb"/>
        <w:spacing w:before="0" w:beforeAutospacing="0" w:after="0" w:afterAutospacing="0"/>
        <w:ind w:left="1134"/>
        <w:jc w:val="both"/>
        <w:rPr>
          <w:rFonts w:asciiTheme="minorHAnsi" w:hAnsiTheme="minorHAnsi" w:cstheme="minorHAnsi"/>
          <w:bCs/>
          <w:i/>
          <w:color w:val="2F5496" w:themeColor="accent5" w:themeShade="BF"/>
        </w:rPr>
      </w:pPr>
      <w:r w:rsidRPr="001413DA">
        <w:rPr>
          <w:rFonts w:asciiTheme="minorHAnsi" w:hAnsiTheme="minorHAnsi" w:cstheme="minorHAnsi"/>
          <w:bCs/>
          <w:i/>
          <w:color w:val="2F5496" w:themeColor="accent5" w:themeShade="BF"/>
        </w:rPr>
        <w:t>Bien féodal</w:t>
      </w:r>
      <w:r w:rsidR="00634DE6" w:rsidRPr="001413DA">
        <w:rPr>
          <w:rFonts w:asciiTheme="minorHAnsi" w:hAnsiTheme="minorHAnsi" w:cstheme="minorHAnsi"/>
          <w:bCs/>
          <w:i/>
          <w:color w:val="2F5496" w:themeColor="accent5" w:themeShade="BF"/>
        </w:rPr>
        <w:t>, sis à</w:t>
      </w:r>
      <w:r w:rsidR="00634DE6" w:rsidRPr="001413DA">
        <w:rPr>
          <w:rFonts w:asciiTheme="minorHAnsi" w:hAnsiTheme="minorHAnsi" w:cstheme="minorHAnsi"/>
          <w:b/>
          <w:bCs/>
          <w:i/>
          <w:color w:val="2F5496" w:themeColor="accent5" w:themeShade="BF"/>
        </w:rPr>
        <w:t xml:space="preserve"> Baarloo</w:t>
      </w:r>
      <w:r w:rsidR="0024637F" w:rsidRPr="001413DA">
        <w:rPr>
          <w:rFonts w:asciiTheme="minorHAnsi" w:hAnsiTheme="minorHAnsi" w:cstheme="minorHAnsi"/>
          <w:bCs/>
          <w:i/>
          <w:color w:val="2F5496" w:themeColor="accent5" w:themeShade="BF"/>
        </w:rPr>
        <w:t>, qui</w:t>
      </w:r>
      <w:r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 appartint</w:t>
      </w:r>
      <w:r w:rsidR="00634DE6"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 dès l’origine aux van Eyll et relevait du château d’</w:t>
      </w:r>
      <w:r w:rsidR="00E77A89"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Eyll. </w:t>
      </w:r>
      <w:r w:rsidR="00634DE6" w:rsidRPr="001413DA">
        <w:rPr>
          <w:rFonts w:asciiTheme="minorHAnsi" w:hAnsiTheme="minorHAnsi" w:cstheme="minorHAnsi"/>
          <w:bCs/>
          <w:i/>
          <w:color w:val="2F5496" w:themeColor="accent5" w:themeShade="BF"/>
        </w:rPr>
        <w:t>En 1919 un Godefroid van Eyll</w:t>
      </w:r>
      <w:r w:rsidR="007A0BA9"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 est propriétaire du Berc</w:t>
      </w:r>
      <w:r w:rsidR="00634DE6"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kt. </w:t>
      </w:r>
    </w:p>
    <w:p w:rsidR="00634DE6" w:rsidRPr="001413DA" w:rsidRDefault="00634DE6" w:rsidP="00634DE6">
      <w:pPr>
        <w:pStyle w:val="NormalWeb"/>
        <w:spacing w:before="0" w:beforeAutospacing="0" w:after="0" w:afterAutospacing="0"/>
        <w:ind w:left="1134"/>
        <w:jc w:val="both"/>
        <w:rPr>
          <w:rFonts w:asciiTheme="minorHAnsi" w:hAnsiTheme="minorHAnsi" w:cstheme="minorHAnsi"/>
          <w:bCs/>
          <w:i/>
          <w:color w:val="2F5496" w:themeColor="accent5" w:themeShade="BF"/>
        </w:rPr>
      </w:pPr>
      <w:r w:rsidRPr="001413DA">
        <w:rPr>
          <w:rFonts w:asciiTheme="minorHAnsi" w:hAnsiTheme="minorHAnsi" w:cstheme="minorHAnsi"/>
          <w:bCs/>
          <w:i/>
          <w:color w:val="2F5496" w:themeColor="accent5" w:themeShade="BF"/>
        </w:rPr>
        <w:t>En 1554, une Agnès van Eyll, dame de Ber</w:t>
      </w:r>
      <w:r w:rsidR="007A0BA9" w:rsidRPr="001413DA">
        <w:rPr>
          <w:rFonts w:asciiTheme="minorHAnsi" w:hAnsiTheme="minorHAnsi" w:cstheme="minorHAnsi"/>
          <w:bCs/>
          <w:i/>
          <w:color w:val="2F5496" w:themeColor="accent5" w:themeShade="BF"/>
        </w:rPr>
        <w:t>c</w:t>
      </w:r>
      <w:r w:rsidR="003D3FBF" w:rsidRPr="001413DA">
        <w:rPr>
          <w:rFonts w:asciiTheme="minorHAnsi" w:hAnsiTheme="minorHAnsi" w:cstheme="minorHAnsi"/>
          <w:bCs/>
          <w:i/>
          <w:color w:val="2F5496" w:themeColor="accent5" w:themeShade="BF"/>
        </w:rPr>
        <w:t>kt, le</w:t>
      </w:r>
      <w:r w:rsidRPr="001413DA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 porta à son mari Edmond de Crieckenbeeck dit Baerle.</w:t>
      </w:r>
    </w:p>
    <w:p w:rsidR="00317536" w:rsidRPr="00A21C0D" w:rsidRDefault="00317536" w:rsidP="00634DE6">
      <w:pPr>
        <w:pStyle w:val="NormalWeb"/>
        <w:spacing w:before="0" w:beforeAutospacing="0" w:after="0" w:afterAutospacing="0"/>
        <w:ind w:left="1134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317536" w:rsidRPr="00A21C0D" w:rsidRDefault="002C6035" w:rsidP="00634DE6">
      <w:pPr>
        <w:pStyle w:val="NormalWeb"/>
        <w:spacing w:before="0" w:beforeAutospacing="0" w:after="0" w:afterAutospacing="0"/>
        <w:ind w:left="1134"/>
        <w:jc w:val="both"/>
        <w:rPr>
          <w:rFonts w:asciiTheme="minorHAnsi" w:hAnsiTheme="minorHAnsi" w:cstheme="minorHAnsi"/>
          <w:bCs/>
          <w:color w:val="000000" w:themeColor="text1"/>
        </w:rPr>
      </w:pPr>
      <w:r w:rsidRPr="00A21C0D">
        <w:rPr>
          <w:rFonts w:asciiTheme="minorHAnsi" w:hAnsiTheme="minorHAnsi" w:cstheme="minorHAnsi"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4080" behindDoc="1" locked="0" layoutInCell="1" allowOverlap="1" wp14:anchorId="1BEAE2A3" wp14:editId="1D053500">
            <wp:simplePos x="0" y="0"/>
            <wp:positionH relativeFrom="column">
              <wp:posOffset>426085</wp:posOffset>
            </wp:positionH>
            <wp:positionV relativeFrom="paragraph">
              <wp:posOffset>73660</wp:posOffset>
            </wp:positionV>
            <wp:extent cx="5760720" cy="3921760"/>
            <wp:effectExtent l="19050" t="19050" r="11430" b="21590"/>
            <wp:wrapTight wrapText="bothSides">
              <wp:wrapPolygon edited="0">
                <wp:start x="-71" y="-105"/>
                <wp:lineTo x="-71" y="21614"/>
                <wp:lineTo x="21571" y="21614"/>
                <wp:lineTo x="21571" y="-105"/>
                <wp:lineTo x="-71" y="-105"/>
              </wp:wrapPolygon>
            </wp:wrapTight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âteau de Baerlo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217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7536" w:rsidRPr="00A21C0D" w:rsidRDefault="00317536" w:rsidP="00634DE6">
      <w:pPr>
        <w:pStyle w:val="NormalWeb"/>
        <w:spacing w:before="0" w:beforeAutospacing="0" w:after="0" w:afterAutospacing="0"/>
        <w:ind w:left="1134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317536" w:rsidRPr="00A21C0D" w:rsidRDefault="00317536" w:rsidP="00634DE6">
      <w:pPr>
        <w:pStyle w:val="NormalWeb"/>
        <w:spacing w:before="0" w:beforeAutospacing="0" w:after="0" w:afterAutospacing="0"/>
        <w:ind w:left="1134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317536" w:rsidRPr="00A21C0D" w:rsidRDefault="00317536" w:rsidP="002C6035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2C6035" w:rsidRPr="00A21C0D" w:rsidRDefault="002C6035" w:rsidP="002C6035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2C6035" w:rsidRPr="00A21C0D" w:rsidRDefault="002C6035" w:rsidP="002C6035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2C6035" w:rsidRPr="00A21C0D" w:rsidRDefault="002C6035" w:rsidP="002C6035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2C6035" w:rsidRPr="00A21C0D" w:rsidRDefault="002C6035" w:rsidP="002C6035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317536" w:rsidRPr="00A21C0D" w:rsidRDefault="00317536" w:rsidP="004B0DA5">
      <w:pPr>
        <w:pStyle w:val="NormalWeb"/>
        <w:spacing w:before="0" w:beforeAutospacing="0" w:after="0" w:afterAutospacing="0"/>
        <w:ind w:left="108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317536" w:rsidRPr="00A21C0D" w:rsidRDefault="00317536" w:rsidP="004B0DA5">
      <w:pPr>
        <w:pStyle w:val="NormalWeb"/>
        <w:spacing w:before="0" w:beforeAutospacing="0" w:after="0" w:afterAutospacing="0"/>
        <w:ind w:left="108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317536" w:rsidRPr="00A21C0D" w:rsidRDefault="00317536" w:rsidP="004B0DA5">
      <w:pPr>
        <w:pStyle w:val="NormalWeb"/>
        <w:spacing w:before="0" w:beforeAutospacing="0" w:after="0" w:afterAutospacing="0"/>
        <w:ind w:left="108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317536" w:rsidRPr="00A21C0D" w:rsidRDefault="00317536" w:rsidP="004B0DA5">
      <w:pPr>
        <w:pStyle w:val="NormalWeb"/>
        <w:spacing w:before="0" w:beforeAutospacing="0" w:after="0" w:afterAutospacing="0"/>
        <w:ind w:left="108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317536" w:rsidRPr="00A21C0D" w:rsidRDefault="00317536" w:rsidP="004B0DA5">
      <w:pPr>
        <w:pStyle w:val="NormalWeb"/>
        <w:spacing w:before="0" w:beforeAutospacing="0" w:after="0" w:afterAutospacing="0"/>
        <w:ind w:left="108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317536" w:rsidRPr="00A21C0D" w:rsidRDefault="00317536" w:rsidP="004B0DA5">
      <w:pPr>
        <w:pStyle w:val="NormalWeb"/>
        <w:spacing w:before="0" w:beforeAutospacing="0" w:after="0" w:afterAutospacing="0"/>
        <w:ind w:left="108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8706F0" w:rsidRPr="00A21C0D" w:rsidRDefault="008706F0" w:rsidP="004B0DA5">
      <w:pPr>
        <w:pStyle w:val="NormalWeb"/>
        <w:spacing w:before="0" w:beforeAutospacing="0" w:after="0" w:afterAutospacing="0"/>
        <w:ind w:left="108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8706F0" w:rsidRPr="00A21C0D" w:rsidRDefault="008706F0" w:rsidP="00DC17EB">
      <w:pPr>
        <w:pStyle w:val="NormalWeb"/>
        <w:spacing w:before="0" w:beforeAutospacing="0" w:after="0" w:afterAutospacing="0"/>
        <w:ind w:left="1080"/>
        <w:jc w:val="center"/>
        <w:rPr>
          <w:rFonts w:asciiTheme="minorHAnsi" w:hAnsiTheme="minorHAnsi" w:cstheme="minorHAnsi"/>
          <w:bCs/>
          <w:color w:val="000000" w:themeColor="text1"/>
        </w:rPr>
      </w:pPr>
    </w:p>
    <w:p w:rsidR="008706F0" w:rsidRPr="00A21C0D" w:rsidRDefault="008706F0" w:rsidP="004B0DA5">
      <w:pPr>
        <w:pStyle w:val="NormalWeb"/>
        <w:spacing w:before="0" w:beforeAutospacing="0" w:after="0" w:afterAutospacing="0"/>
        <w:ind w:left="108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8706F0" w:rsidRPr="00A21C0D" w:rsidRDefault="008706F0" w:rsidP="004B0DA5">
      <w:pPr>
        <w:pStyle w:val="NormalWeb"/>
        <w:spacing w:before="0" w:beforeAutospacing="0" w:after="0" w:afterAutospacing="0"/>
        <w:ind w:left="108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8706F0" w:rsidRPr="00A21C0D" w:rsidRDefault="008706F0" w:rsidP="004B0DA5">
      <w:pPr>
        <w:pStyle w:val="NormalWeb"/>
        <w:spacing w:before="0" w:beforeAutospacing="0" w:after="0" w:afterAutospacing="0"/>
        <w:ind w:left="108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8706F0" w:rsidRPr="00A21C0D" w:rsidRDefault="008706F0" w:rsidP="004B0DA5">
      <w:pPr>
        <w:pStyle w:val="NormalWeb"/>
        <w:spacing w:before="0" w:beforeAutospacing="0" w:after="0" w:afterAutospacing="0"/>
        <w:ind w:left="108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317536" w:rsidRPr="00A21C0D" w:rsidRDefault="00317536" w:rsidP="004B0DA5">
      <w:pPr>
        <w:pStyle w:val="NormalWeb"/>
        <w:spacing w:before="0" w:beforeAutospacing="0" w:after="0" w:afterAutospacing="0"/>
        <w:ind w:left="108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2C6035" w:rsidRPr="00A21C0D" w:rsidRDefault="00CF1C20" w:rsidP="004B0DA5">
      <w:pPr>
        <w:pStyle w:val="NormalWeb"/>
        <w:spacing w:before="0" w:beforeAutospacing="0" w:after="0" w:afterAutospacing="0"/>
        <w:ind w:left="1080"/>
        <w:jc w:val="both"/>
        <w:rPr>
          <w:rFonts w:asciiTheme="minorHAnsi" w:hAnsiTheme="minorHAnsi" w:cstheme="minorHAnsi"/>
          <w:bCs/>
          <w:color w:val="000000" w:themeColor="text1"/>
        </w:rPr>
      </w:pPr>
      <w:r w:rsidRPr="00A21C0D">
        <w:rPr>
          <w:rFonts w:asciiTheme="minorHAnsi" w:hAnsiTheme="minorHAnsi" w:cstheme="minorHAnsi"/>
          <w:bCs/>
          <w:color w:val="000000" w:themeColor="text1"/>
        </w:rPr>
        <w:t xml:space="preserve">                    </w:t>
      </w:r>
      <w:r w:rsidR="002C6035" w:rsidRPr="00A21C0D">
        <w:rPr>
          <w:rFonts w:asciiTheme="minorHAnsi" w:hAnsiTheme="minorHAnsi" w:cstheme="minorHAnsi"/>
          <w:bCs/>
          <w:color w:val="000000" w:themeColor="text1"/>
        </w:rPr>
        <w:t xml:space="preserve"> </w:t>
      </w:r>
    </w:p>
    <w:p w:rsidR="00317536" w:rsidRPr="00A21C0D" w:rsidRDefault="006D2315" w:rsidP="00094DA1">
      <w:pPr>
        <w:pStyle w:val="NormalWeb"/>
        <w:spacing w:before="0" w:beforeAutospacing="0" w:after="0" w:afterAutospacing="0"/>
        <w:ind w:left="1416" w:firstLine="708"/>
        <w:jc w:val="both"/>
        <w:rPr>
          <w:rFonts w:asciiTheme="minorHAnsi" w:hAnsiTheme="minorHAnsi" w:cstheme="minorHAnsi"/>
          <w:bCs/>
          <w:color w:val="000000" w:themeColor="text1"/>
        </w:rPr>
      </w:pPr>
      <w:r w:rsidRPr="00A21C0D">
        <w:rPr>
          <w:rFonts w:asciiTheme="minorHAnsi" w:hAnsiTheme="minorHAnsi" w:cstheme="minorHAnsi"/>
          <w:bCs/>
          <w:color w:val="000000" w:themeColor="text1"/>
        </w:rPr>
        <w:t>C</w:t>
      </w:r>
      <w:r w:rsidR="00DF6B9D" w:rsidRPr="00A21C0D">
        <w:rPr>
          <w:rFonts w:asciiTheme="minorHAnsi" w:hAnsiTheme="minorHAnsi" w:cstheme="minorHAnsi"/>
          <w:bCs/>
          <w:color w:val="000000" w:themeColor="text1"/>
        </w:rPr>
        <w:t xml:space="preserve">hâteau de Baerlo en 1604, </w:t>
      </w:r>
      <w:r w:rsidR="005D0E09" w:rsidRPr="00A21C0D">
        <w:rPr>
          <w:rFonts w:asciiTheme="minorHAnsi" w:hAnsiTheme="minorHAnsi" w:cstheme="minorHAnsi"/>
          <w:bCs/>
          <w:color w:val="000000" w:themeColor="text1"/>
        </w:rPr>
        <w:t>(</w:t>
      </w:r>
      <w:r w:rsidR="002F4141" w:rsidRPr="00A21C0D">
        <w:rPr>
          <w:rFonts w:asciiTheme="minorHAnsi" w:hAnsiTheme="minorHAnsi" w:cstheme="minorHAnsi"/>
          <w:bCs/>
          <w:color w:val="000000" w:themeColor="text1"/>
        </w:rPr>
        <w:t>L</w:t>
      </w:r>
      <w:r w:rsidR="00DF6B9D" w:rsidRPr="00A21C0D">
        <w:rPr>
          <w:rFonts w:asciiTheme="minorHAnsi" w:hAnsiTheme="minorHAnsi" w:cstheme="minorHAnsi"/>
          <w:bCs/>
          <w:color w:val="000000" w:themeColor="text1"/>
        </w:rPr>
        <w:t>ithogravure de Giele, Louvain</w:t>
      </w:r>
      <w:r w:rsidR="005D0E09" w:rsidRPr="00A21C0D">
        <w:rPr>
          <w:rFonts w:asciiTheme="minorHAnsi" w:hAnsiTheme="minorHAnsi" w:cstheme="minorHAnsi"/>
          <w:bCs/>
          <w:color w:val="000000" w:themeColor="text1"/>
        </w:rPr>
        <w:t>)</w:t>
      </w:r>
    </w:p>
    <w:p w:rsidR="008706F0" w:rsidRPr="00A21C0D" w:rsidRDefault="008706F0" w:rsidP="00DF6B9D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</w:pPr>
    </w:p>
    <w:p w:rsidR="008706F0" w:rsidRPr="00A21C0D" w:rsidRDefault="008706F0" w:rsidP="004B0DA5">
      <w:pPr>
        <w:pStyle w:val="NormalWeb"/>
        <w:spacing w:before="0" w:beforeAutospacing="0" w:after="0" w:afterAutospacing="0"/>
        <w:ind w:left="108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317536" w:rsidRPr="00A21C0D" w:rsidRDefault="00317536" w:rsidP="00317536">
      <w:pPr>
        <w:pStyle w:val="NormalWeb"/>
        <w:spacing w:before="0" w:beforeAutospacing="0" w:after="0" w:afterAutospacing="0"/>
        <w:ind w:left="1134"/>
        <w:jc w:val="both"/>
        <w:rPr>
          <w:rFonts w:asciiTheme="minorHAnsi" w:hAnsiTheme="minorHAnsi" w:cstheme="minorHAnsi"/>
          <w:bCs/>
          <w:color w:val="000000" w:themeColor="text1"/>
        </w:rPr>
      </w:pPr>
      <w:r w:rsidRPr="00A21C0D">
        <w:rPr>
          <w:rFonts w:asciiTheme="minorHAnsi" w:hAnsiTheme="minorHAnsi" w:cstheme="minorHAnsi"/>
          <w:b/>
          <w:bCs/>
          <w:color w:val="000000" w:themeColor="text1"/>
        </w:rPr>
        <w:t xml:space="preserve">Meerlo </w:t>
      </w:r>
      <w:r w:rsidRPr="00A21C0D">
        <w:rPr>
          <w:rFonts w:asciiTheme="minorHAnsi" w:hAnsiTheme="minorHAnsi" w:cstheme="minorHAnsi"/>
          <w:bCs/>
          <w:color w:val="000000" w:themeColor="text1"/>
        </w:rPr>
        <w:t>(cfr baron Louis de Crassier, Dict. p.304</w:t>
      </w:r>
      <w:r w:rsidR="005D0E09" w:rsidRPr="00A21C0D">
        <w:rPr>
          <w:rFonts w:asciiTheme="minorHAnsi" w:hAnsiTheme="minorHAnsi" w:cstheme="minorHAnsi"/>
          <w:bCs/>
          <w:color w:val="000000" w:themeColor="text1"/>
        </w:rPr>
        <w:t>)</w:t>
      </w:r>
    </w:p>
    <w:p w:rsidR="00317536" w:rsidRPr="00A21C0D" w:rsidRDefault="00317536" w:rsidP="00317536">
      <w:pPr>
        <w:pStyle w:val="NormalWeb"/>
        <w:spacing w:before="0" w:beforeAutospacing="0" w:after="0" w:afterAutospacing="0"/>
        <w:ind w:left="1134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317536" w:rsidRPr="001413DA" w:rsidRDefault="00317536" w:rsidP="00317536">
      <w:pPr>
        <w:pStyle w:val="NormalWeb"/>
        <w:spacing w:before="0" w:beforeAutospacing="0" w:after="0" w:afterAutospacing="0"/>
        <w:ind w:left="1134"/>
        <w:jc w:val="both"/>
        <w:rPr>
          <w:rFonts w:asciiTheme="minorHAnsi" w:hAnsiTheme="minorHAnsi" w:cstheme="minorHAnsi"/>
          <w:bCs/>
          <w:i/>
          <w:color w:val="2F5496" w:themeColor="accent5" w:themeShade="BF"/>
        </w:rPr>
      </w:pPr>
      <w:r w:rsidRPr="001413DA">
        <w:rPr>
          <w:rFonts w:asciiTheme="minorHAnsi" w:hAnsiTheme="minorHAnsi" w:cstheme="minorHAnsi"/>
          <w:bCs/>
          <w:i/>
          <w:color w:val="2F5496" w:themeColor="accent5" w:themeShade="BF"/>
        </w:rPr>
        <w:t>Catherine de Blitterswijck, épouse de (I) Guillaume van Eyll, fut cohéritière de Meerlo et le releva à son fils aîné Sybert, qui à son tour le transporta à son oncle Aert de Blitterswijck.</w:t>
      </w:r>
    </w:p>
    <w:p w:rsidR="005D0E09" w:rsidRPr="00A21C0D" w:rsidRDefault="00317536" w:rsidP="00DF6B9D">
      <w:pPr>
        <w:pStyle w:val="NormalWeb"/>
        <w:spacing w:before="0" w:beforeAutospacing="0" w:after="0" w:afterAutospacing="0"/>
        <w:ind w:left="1080"/>
        <w:jc w:val="both"/>
        <w:rPr>
          <w:rFonts w:asciiTheme="minorHAnsi" w:hAnsiTheme="minorHAnsi" w:cstheme="minorHAnsi"/>
          <w:bCs/>
          <w:color w:val="000000" w:themeColor="text1"/>
        </w:rPr>
      </w:pPr>
      <w:r w:rsidRPr="00A21C0D">
        <w:rPr>
          <w:rFonts w:asciiTheme="minorHAnsi" w:hAnsiTheme="minorHAnsi" w:cstheme="minorHAnsi"/>
          <w:bCs/>
          <w:color w:val="000000" w:themeColor="text1"/>
        </w:rPr>
        <w:tab/>
      </w:r>
      <w:r w:rsidRPr="00A21C0D">
        <w:rPr>
          <w:rFonts w:asciiTheme="minorHAnsi" w:hAnsiTheme="minorHAnsi" w:cstheme="minorHAnsi"/>
          <w:bCs/>
          <w:color w:val="000000" w:themeColor="text1"/>
        </w:rPr>
        <w:tab/>
      </w:r>
      <w:r w:rsidRPr="00A21C0D">
        <w:rPr>
          <w:rFonts w:asciiTheme="minorHAnsi" w:hAnsiTheme="minorHAnsi" w:cstheme="minorHAnsi"/>
          <w:bCs/>
          <w:color w:val="000000" w:themeColor="text1"/>
        </w:rPr>
        <w:tab/>
      </w:r>
      <w:r w:rsidRPr="00A21C0D">
        <w:rPr>
          <w:rFonts w:asciiTheme="minorHAnsi" w:hAnsiTheme="minorHAnsi" w:cstheme="minorHAnsi"/>
          <w:bCs/>
          <w:color w:val="000000" w:themeColor="text1"/>
        </w:rPr>
        <w:tab/>
      </w:r>
    </w:p>
    <w:p w:rsidR="00317536" w:rsidRPr="00A21C0D" w:rsidRDefault="00317536" w:rsidP="00DF6B9D">
      <w:pPr>
        <w:pStyle w:val="NormalWeb"/>
        <w:spacing w:before="0" w:beforeAutospacing="0" w:after="0" w:afterAutospacing="0"/>
        <w:ind w:left="1080"/>
        <w:jc w:val="both"/>
        <w:rPr>
          <w:rFonts w:asciiTheme="minorHAnsi" w:hAnsiTheme="minorHAnsi" w:cstheme="minorHAnsi"/>
          <w:bCs/>
          <w:color w:val="000000" w:themeColor="text1"/>
        </w:rPr>
      </w:pPr>
      <w:r w:rsidRPr="00A21C0D">
        <w:rPr>
          <w:rFonts w:asciiTheme="minorHAnsi" w:hAnsiTheme="minorHAnsi" w:cstheme="minorHAnsi"/>
          <w:bCs/>
          <w:color w:val="000000" w:themeColor="text1"/>
        </w:rPr>
        <w:tab/>
      </w:r>
      <w:r w:rsidRPr="00A21C0D">
        <w:rPr>
          <w:rFonts w:asciiTheme="minorHAnsi" w:hAnsiTheme="minorHAnsi" w:cstheme="minorHAnsi"/>
          <w:bCs/>
          <w:color w:val="000000" w:themeColor="text1"/>
        </w:rPr>
        <w:tab/>
      </w:r>
      <w:r w:rsidRPr="00A21C0D">
        <w:rPr>
          <w:rFonts w:asciiTheme="minorHAnsi" w:hAnsiTheme="minorHAnsi" w:cstheme="minorHAnsi"/>
          <w:bCs/>
          <w:color w:val="000000" w:themeColor="text1"/>
        </w:rPr>
        <w:tab/>
      </w:r>
      <w:r w:rsidRPr="00A21C0D">
        <w:rPr>
          <w:rFonts w:asciiTheme="minorHAnsi" w:hAnsiTheme="minorHAnsi" w:cstheme="minorHAnsi"/>
          <w:bCs/>
          <w:color w:val="000000" w:themeColor="text1"/>
        </w:rPr>
        <w:tab/>
      </w:r>
      <w:r w:rsidRPr="00A21C0D">
        <w:rPr>
          <w:rFonts w:asciiTheme="minorHAnsi" w:hAnsiTheme="minorHAnsi" w:cstheme="minorHAnsi"/>
          <w:bCs/>
          <w:color w:val="000000" w:themeColor="text1"/>
        </w:rPr>
        <w:tab/>
      </w:r>
      <w:r w:rsidRPr="00A21C0D">
        <w:rPr>
          <w:rFonts w:asciiTheme="minorHAnsi" w:hAnsiTheme="minorHAnsi" w:cstheme="minorHAnsi"/>
          <w:bCs/>
          <w:color w:val="000000" w:themeColor="text1"/>
        </w:rPr>
        <w:tab/>
      </w:r>
      <w:r w:rsidRPr="00A21C0D">
        <w:rPr>
          <w:rFonts w:asciiTheme="minorHAnsi" w:hAnsiTheme="minorHAnsi" w:cstheme="minorHAnsi"/>
          <w:bCs/>
          <w:color w:val="000000" w:themeColor="text1"/>
        </w:rPr>
        <w:tab/>
      </w:r>
    </w:p>
    <w:p w:rsidR="002F4141" w:rsidRPr="00A21C0D" w:rsidRDefault="008706F0" w:rsidP="00DF6B9D">
      <w:pPr>
        <w:pStyle w:val="NormalWeb"/>
        <w:tabs>
          <w:tab w:val="left" w:pos="1701"/>
          <w:tab w:val="left" w:pos="1843"/>
        </w:tabs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  <w:r w:rsidRPr="00A21C0D">
        <w:rPr>
          <w:rFonts w:asciiTheme="minorHAnsi" w:hAnsiTheme="minorHAnsi" w:cstheme="minorHAnsi"/>
          <w:bCs/>
          <w:color w:val="000000" w:themeColor="text1"/>
        </w:rPr>
        <w:tab/>
      </w:r>
    </w:p>
    <w:p w:rsidR="002F4141" w:rsidRPr="00A21C0D" w:rsidRDefault="002F4141" w:rsidP="00DF6B9D">
      <w:pPr>
        <w:pStyle w:val="NormalWeb"/>
        <w:tabs>
          <w:tab w:val="left" w:pos="1701"/>
          <w:tab w:val="left" w:pos="1843"/>
        </w:tabs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2F4141" w:rsidRPr="00A21C0D" w:rsidRDefault="002F4141" w:rsidP="00DF6B9D">
      <w:pPr>
        <w:pStyle w:val="NormalWeb"/>
        <w:tabs>
          <w:tab w:val="left" w:pos="1701"/>
          <w:tab w:val="left" w:pos="1843"/>
        </w:tabs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2F4141" w:rsidRPr="00A21C0D" w:rsidRDefault="002F4141" w:rsidP="00DF6B9D">
      <w:pPr>
        <w:pStyle w:val="NormalWeb"/>
        <w:tabs>
          <w:tab w:val="left" w:pos="1701"/>
          <w:tab w:val="left" w:pos="1843"/>
        </w:tabs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2F4141" w:rsidRPr="00A21C0D" w:rsidRDefault="002F4141" w:rsidP="00DF6B9D">
      <w:pPr>
        <w:pStyle w:val="NormalWeb"/>
        <w:tabs>
          <w:tab w:val="left" w:pos="1701"/>
          <w:tab w:val="left" w:pos="1843"/>
        </w:tabs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2F4141" w:rsidRPr="00A21C0D" w:rsidRDefault="002F4141" w:rsidP="00DF6B9D">
      <w:pPr>
        <w:pStyle w:val="NormalWeb"/>
        <w:tabs>
          <w:tab w:val="left" w:pos="1701"/>
          <w:tab w:val="left" w:pos="1843"/>
        </w:tabs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2F4141" w:rsidRPr="00A21C0D" w:rsidRDefault="002F4141" w:rsidP="00DF6B9D">
      <w:pPr>
        <w:pStyle w:val="NormalWeb"/>
        <w:tabs>
          <w:tab w:val="left" w:pos="1701"/>
          <w:tab w:val="left" w:pos="1843"/>
        </w:tabs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2F4141" w:rsidRPr="00A21C0D" w:rsidRDefault="002F4141" w:rsidP="00DF6B9D">
      <w:pPr>
        <w:pStyle w:val="NormalWeb"/>
        <w:tabs>
          <w:tab w:val="left" w:pos="1701"/>
          <w:tab w:val="left" w:pos="1843"/>
        </w:tabs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2F4141" w:rsidRPr="00A21C0D" w:rsidRDefault="002F4141" w:rsidP="00DF6B9D">
      <w:pPr>
        <w:pStyle w:val="NormalWeb"/>
        <w:tabs>
          <w:tab w:val="left" w:pos="1701"/>
          <w:tab w:val="left" w:pos="1843"/>
        </w:tabs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2F4141" w:rsidRPr="00A21C0D" w:rsidRDefault="002F4141" w:rsidP="00DF6B9D">
      <w:pPr>
        <w:pStyle w:val="NormalWeb"/>
        <w:tabs>
          <w:tab w:val="left" w:pos="1701"/>
          <w:tab w:val="left" w:pos="1843"/>
        </w:tabs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2F4141" w:rsidRPr="00A21C0D" w:rsidRDefault="002F4141" w:rsidP="00DF6B9D">
      <w:pPr>
        <w:pStyle w:val="NormalWeb"/>
        <w:tabs>
          <w:tab w:val="left" w:pos="1701"/>
          <w:tab w:val="left" w:pos="1843"/>
        </w:tabs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4B0DA5" w:rsidRPr="00A925EC" w:rsidRDefault="008706F0" w:rsidP="00DF6B9D">
      <w:pPr>
        <w:pStyle w:val="NormalWeb"/>
        <w:tabs>
          <w:tab w:val="left" w:pos="1701"/>
          <w:tab w:val="left" w:pos="1843"/>
        </w:tabs>
        <w:spacing w:before="0" w:beforeAutospacing="0" w:after="0" w:afterAutospacing="0"/>
        <w:jc w:val="both"/>
        <w:rPr>
          <w:bCs/>
          <w:color w:val="000000" w:themeColor="text1"/>
        </w:rPr>
      </w:pPr>
      <w:r>
        <w:rPr>
          <w:bCs/>
          <w:color w:val="000000" w:themeColor="text1"/>
        </w:rPr>
        <w:tab/>
      </w:r>
      <w:r>
        <w:rPr>
          <w:bCs/>
          <w:color w:val="000000" w:themeColor="text1"/>
        </w:rPr>
        <w:tab/>
      </w:r>
      <w:r>
        <w:rPr>
          <w:bCs/>
          <w:color w:val="000000" w:themeColor="text1"/>
        </w:rPr>
        <w:tab/>
      </w:r>
      <w:r>
        <w:rPr>
          <w:bCs/>
          <w:color w:val="000000" w:themeColor="text1"/>
        </w:rPr>
        <w:tab/>
      </w:r>
      <w:r>
        <w:rPr>
          <w:bCs/>
          <w:color w:val="000000" w:themeColor="text1"/>
        </w:rPr>
        <w:tab/>
      </w:r>
      <w:r>
        <w:rPr>
          <w:bCs/>
          <w:color w:val="000000" w:themeColor="text1"/>
        </w:rPr>
        <w:tab/>
      </w:r>
      <w:r>
        <w:rPr>
          <w:bCs/>
          <w:color w:val="000000" w:themeColor="text1"/>
        </w:rPr>
        <w:tab/>
      </w:r>
      <w:r>
        <w:rPr>
          <w:bCs/>
          <w:color w:val="000000" w:themeColor="text1"/>
        </w:rPr>
        <w:tab/>
      </w:r>
      <w:r>
        <w:rPr>
          <w:bCs/>
          <w:color w:val="000000" w:themeColor="text1"/>
        </w:rPr>
        <w:tab/>
        <w:t xml:space="preserve"> </w:t>
      </w:r>
    </w:p>
    <w:p w:rsidR="004B0DA5" w:rsidRPr="00094DA1" w:rsidRDefault="00227277" w:rsidP="00227277">
      <w:pPr>
        <w:pStyle w:val="NormalWeb"/>
        <w:spacing w:before="0" w:beforeAutospacing="0" w:after="0" w:afterAutospacing="0"/>
        <w:ind w:left="567"/>
        <w:jc w:val="both"/>
        <w:rPr>
          <w:rFonts w:asciiTheme="minorHAnsi" w:hAnsiTheme="minorHAnsi" w:cstheme="minorHAnsi"/>
          <w:b/>
          <w:bCs/>
          <w:color w:val="000000" w:themeColor="text1"/>
          <w:lang w:val="nl-BE"/>
        </w:rPr>
      </w:pPr>
      <w:r w:rsidRPr="00094DA1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r w:rsidRPr="00094DA1">
        <w:rPr>
          <w:rFonts w:asciiTheme="minorHAnsi" w:hAnsiTheme="minorHAnsi" w:cstheme="minorHAnsi"/>
          <w:b/>
          <w:bCs/>
          <w:color w:val="000000" w:themeColor="text1"/>
          <w:lang w:val="nl-BE"/>
        </w:rPr>
        <w:t xml:space="preserve">VI   </w:t>
      </w:r>
      <w:r w:rsidR="004B0DA5" w:rsidRPr="00094DA1">
        <w:rPr>
          <w:rFonts w:asciiTheme="minorHAnsi" w:hAnsiTheme="minorHAnsi" w:cstheme="minorHAnsi"/>
          <w:b/>
          <w:bCs/>
          <w:color w:val="000000" w:themeColor="text1"/>
          <w:lang w:val="nl-BE"/>
        </w:rPr>
        <w:t>Huis Eyll à Heer (Maestricht) (NL)</w:t>
      </w:r>
    </w:p>
    <w:p w:rsidR="004B0DA5" w:rsidRPr="00094DA1" w:rsidRDefault="004B0DA5" w:rsidP="004B0DA5">
      <w:pPr>
        <w:pStyle w:val="NormalWeb"/>
        <w:spacing w:before="0" w:beforeAutospacing="0" w:after="0" w:afterAutospacing="0"/>
        <w:ind w:left="1080"/>
        <w:jc w:val="both"/>
        <w:rPr>
          <w:rFonts w:asciiTheme="minorHAnsi" w:hAnsiTheme="minorHAnsi" w:cstheme="minorHAnsi"/>
          <w:b/>
          <w:bCs/>
          <w:color w:val="000000" w:themeColor="text1"/>
          <w:lang w:val="nl-BE"/>
        </w:rPr>
      </w:pPr>
    </w:p>
    <w:p w:rsidR="0062657A" w:rsidRPr="00094DA1" w:rsidRDefault="008706F0" w:rsidP="004B0DA5">
      <w:pPr>
        <w:pStyle w:val="NormalWeb"/>
        <w:spacing w:before="0" w:beforeAutospacing="0" w:after="0" w:afterAutospacing="0"/>
        <w:ind w:left="1080"/>
        <w:jc w:val="both"/>
        <w:rPr>
          <w:rFonts w:asciiTheme="minorHAnsi" w:hAnsiTheme="minorHAnsi" w:cstheme="minorHAnsi"/>
          <w:bCs/>
          <w:color w:val="000000" w:themeColor="text1"/>
        </w:rPr>
      </w:pPr>
      <w:r w:rsidRPr="00094DA1">
        <w:rPr>
          <w:rFonts w:asciiTheme="minorHAnsi" w:hAnsiTheme="minorHAnsi" w:cstheme="minorHAnsi"/>
          <w:b/>
          <w:bCs/>
          <w:color w:val="000000" w:themeColor="text1"/>
        </w:rPr>
        <w:t>Huis Eyll</w:t>
      </w:r>
      <w:r w:rsidRPr="00094DA1">
        <w:rPr>
          <w:rFonts w:asciiTheme="minorHAnsi" w:hAnsiTheme="minorHAnsi" w:cstheme="minorHAnsi"/>
          <w:bCs/>
          <w:color w:val="000000" w:themeColor="text1"/>
        </w:rPr>
        <w:t xml:space="preserve"> fut</w:t>
      </w:r>
      <w:r w:rsidRPr="00094DA1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r w:rsidRPr="00094DA1">
        <w:rPr>
          <w:rFonts w:asciiTheme="minorHAnsi" w:hAnsiTheme="minorHAnsi" w:cstheme="minorHAnsi"/>
          <w:bCs/>
          <w:color w:val="000000" w:themeColor="text1"/>
        </w:rPr>
        <w:t>une ferme, avant d’être une habitation,</w:t>
      </w:r>
      <w:r w:rsidR="0046713B" w:rsidRPr="00094DA1">
        <w:rPr>
          <w:rFonts w:asciiTheme="minorHAnsi" w:hAnsiTheme="minorHAnsi" w:cstheme="minorHAnsi"/>
          <w:bCs/>
          <w:color w:val="000000" w:themeColor="text1"/>
        </w:rPr>
        <w:t xml:space="preserve"> exploitée par </w:t>
      </w:r>
      <w:r w:rsidR="0062657A" w:rsidRPr="00094DA1">
        <w:rPr>
          <w:rFonts w:asciiTheme="minorHAnsi" w:hAnsiTheme="minorHAnsi" w:cstheme="minorHAnsi"/>
          <w:bCs/>
          <w:color w:val="000000" w:themeColor="text1"/>
        </w:rPr>
        <w:t>Dionysi</w:t>
      </w:r>
      <w:r w:rsidRPr="00094DA1">
        <w:rPr>
          <w:rFonts w:asciiTheme="minorHAnsi" w:hAnsiTheme="minorHAnsi" w:cstheme="minorHAnsi"/>
          <w:bCs/>
          <w:color w:val="000000" w:themeColor="text1"/>
        </w:rPr>
        <w:t>us Sutendael,</w:t>
      </w:r>
      <w:r w:rsidR="0062657A" w:rsidRPr="00094DA1">
        <w:rPr>
          <w:rFonts w:asciiTheme="minorHAnsi" w:hAnsiTheme="minorHAnsi" w:cstheme="minorHAnsi"/>
          <w:bCs/>
          <w:color w:val="000000" w:themeColor="text1"/>
        </w:rPr>
        <w:t xml:space="preserve"> membre du magistrat et, de 1584 à 1585, bourgmestre de Maëstricht. Il décéda en 1600. Il posséda à Maëstricht </w:t>
      </w:r>
      <w:r w:rsidR="0046713B" w:rsidRPr="00094DA1">
        <w:rPr>
          <w:rFonts w:asciiTheme="minorHAnsi" w:hAnsiTheme="minorHAnsi" w:cstheme="minorHAnsi"/>
          <w:bCs/>
          <w:color w:val="000000" w:themeColor="text1"/>
        </w:rPr>
        <w:t xml:space="preserve">une grande auberge et un commerce de vin « de </w:t>
      </w:r>
      <w:r w:rsidR="0062657A" w:rsidRPr="00094DA1">
        <w:rPr>
          <w:rFonts w:asciiTheme="minorHAnsi" w:hAnsiTheme="minorHAnsi" w:cstheme="minorHAnsi"/>
          <w:bCs/>
          <w:color w:val="000000" w:themeColor="text1"/>
        </w:rPr>
        <w:t xml:space="preserve">Croon ». Il est possible que c’est lui qui fut appelé « Heer de Croonenhoff », bien qui appartint jusqu’en 1690 à la famille Sutendael. </w:t>
      </w:r>
    </w:p>
    <w:p w:rsidR="0046713B" w:rsidRPr="00D57960" w:rsidRDefault="0062657A" w:rsidP="004B0DA5">
      <w:pPr>
        <w:pStyle w:val="NormalWeb"/>
        <w:spacing w:before="0" w:beforeAutospacing="0" w:after="0" w:afterAutospacing="0"/>
        <w:ind w:left="1080"/>
        <w:jc w:val="both"/>
        <w:rPr>
          <w:rFonts w:asciiTheme="minorHAnsi" w:hAnsiTheme="minorHAnsi" w:cstheme="minorHAnsi"/>
          <w:bCs/>
          <w:i/>
          <w:color w:val="2F5496" w:themeColor="accent5" w:themeShade="BF"/>
        </w:rPr>
      </w:pPr>
      <w:r w:rsidRPr="00D57960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En 1670 le bien fut acquit pour la somme de « 8.000 Brabantse gulden » par le </w:t>
      </w:r>
    </w:p>
    <w:p w:rsidR="003D3FBF" w:rsidRPr="00D57960" w:rsidRDefault="0046713B" w:rsidP="004B0DA5">
      <w:pPr>
        <w:pStyle w:val="NormalWeb"/>
        <w:spacing w:before="0" w:beforeAutospacing="0" w:after="0" w:afterAutospacing="0"/>
        <w:ind w:left="1080"/>
        <w:jc w:val="both"/>
        <w:rPr>
          <w:rFonts w:asciiTheme="minorHAnsi" w:hAnsiTheme="minorHAnsi" w:cstheme="minorHAnsi"/>
          <w:bCs/>
          <w:i/>
          <w:color w:val="2F5496" w:themeColor="accent5" w:themeShade="BF"/>
        </w:rPr>
      </w:pPr>
      <w:r w:rsidRPr="00D57960">
        <w:rPr>
          <w:rFonts w:asciiTheme="minorHAnsi" w:hAnsiTheme="minorHAnsi" w:cstheme="minorHAnsi"/>
          <w:bCs/>
          <w:i/>
          <w:color w:val="2F5496" w:themeColor="accent5" w:themeShade="BF"/>
        </w:rPr>
        <w:t>(VIII</w:t>
      </w:r>
      <w:r w:rsidR="001077E6" w:rsidRPr="00D57960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 5)</w:t>
      </w:r>
      <w:r w:rsidRPr="00D57960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) chevalier </w:t>
      </w:r>
      <w:r w:rsidR="003D3FBF" w:rsidRPr="00D57960">
        <w:rPr>
          <w:rFonts w:asciiTheme="minorHAnsi" w:hAnsiTheme="minorHAnsi" w:cstheme="minorHAnsi"/>
          <w:bCs/>
          <w:i/>
          <w:color w:val="2F5496" w:themeColor="accent5" w:themeShade="BF"/>
        </w:rPr>
        <w:t>(</w:t>
      </w:r>
      <w:r w:rsidRPr="00D57960">
        <w:rPr>
          <w:rFonts w:asciiTheme="minorHAnsi" w:hAnsiTheme="minorHAnsi" w:cstheme="minorHAnsi"/>
          <w:bCs/>
          <w:i/>
          <w:color w:val="2F5496" w:themeColor="accent5" w:themeShade="BF"/>
        </w:rPr>
        <w:t>1662</w:t>
      </w:r>
      <w:r w:rsidR="003D3FBF" w:rsidRPr="00D57960">
        <w:rPr>
          <w:rFonts w:asciiTheme="minorHAnsi" w:hAnsiTheme="minorHAnsi" w:cstheme="minorHAnsi"/>
          <w:bCs/>
          <w:i/>
          <w:color w:val="2F5496" w:themeColor="accent5" w:themeShade="BF"/>
        </w:rPr>
        <w:t>)</w:t>
      </w:r>
      <w:r w:rsidR="0062657A" w:rsidRPr="00D57960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 Adrien Laurent van Eyll (1628-1693), chanoine à Saint –Servais à Maëstricht, frère de </w:t>
      </w:r>
      <w:r w:rsidRPr="00D57960">
        <w:rPr>
          <w:rFonts w:asciiTheme="minorHAnsi" w:hAnsiTheme="minorHAnsi" w:cstheme="minorHAnsi"/>
          <w:bCs/>
          <w:i/>
          <w:color w:val="2F5496" w:themeColor="accent5" w:themeShade="BF"/>
        </w:rPr>
        <w:t>(</w:t>
      </w:r>
      <w:r w:rsidR="0062657A" w:rsidRPr="00D57960">
        <w:rPr>
          <w:rFonts w:asciiTheme="minorHAnsi" w:hAnsiTheme="minorHAnsi" w:cstheme="minorHAnsi"/>
          <w:bCs/>
          <w:i/>
          <w:color w:val="2F5496" w:themeColor="accent5" w:themeShade="BF"/>
        </w:rPr>
        <w:t>VIII</w:t>
      </w:r>
      <w:r w:rsidR="001077E6" w:rsidRPr="00D57960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 7</w:t>
      </w:r>
      <w:r w:rsidRPr="00D57960">
        <w:rPr>
          <w:rFonts w:asciiTheme="minorHAnsi" w:hAnsiTheme="minorHAnsi" w:cstheme="minorHAnsi"/>
          <w:bCs/>
          <w:i/>
          <w:color w:val="2F5496" w:themeColor="accent5" w:themeShade="BF"/>
        </w:rPr>
        <w:t>)</w:t>
      </w:r>
      <w:r w:rsidR="0062657A" w:rsidRPr="00D57960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 chevalier (1662) Laurent Guillaume van Eyll (1633-1728)</w:t>
      </w:r>
      <w:r w:rsidRPr="00D57960">
        <w:rPr>
          <w:rFonts w:asciiTheme="minorHAnsi" w:hAnsiTheme="minorHAnsi" w:cstheme="minorHAnsi"/>
          <w:bCs/>
          <w:i/>
          <w:color w:val="2F5496" w:themeColor="accent5" w:themeShade="BF"/>
        </w:rPr>
        <w:t>,</w:t>
      </w:r>
      <w:r w:rsidR="005D0E09" w:rsidRPr="00D57960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 seigneur de Werm (</w:t>
      </w:r>
      <w:r w:rsidR="0062657A" w:rsidRPr="00D57960">
        <w:rPr>
          <w:rFonts w:asciiTheme="minorHAnsi" w:hAnsiTheme="minorHAnsi" w:cstheme="minorHAnsi"/>
          <w:bCs/>
          <w:i/>
          <w:color w:val="2F5496" w:themeColor="accent5" w:themeShade="BF"/>
        </w:rPr>
        <w:t>ci-après</w:t>
      </w:r>
      <w:r w:rsidR="003D3FBF" w:rsidRPr="00D57960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 p.27</w:t>
      </w:r>
      <w:r w:rsidR="005D0E09" w:rsidRPr="00D57960">
        <w:rPr>
          <w:rFonts w:asciiTheme="minorHAnsi" w:hAnsiTheme="minorHAnsi" w:cstheme="minorHAnsi"/>
          <w:bCs/>
          <w:i/>
          <w:color w:val="2F5496" w:themeColor="accent5" w:themeShade="BF"/>
        </w:rPr>
        <w:t>et p. 33</w:t>
      </w:r>
      <w:r w:rsidR="003D3FBF" w:rsidRPr="00D57960">
        <w:rPr>
          <w:rFonts w:asciiTheme="minorHAnsi" w:hAnsiTheme="minorHAnsi" w:cstheme="minorHAnsi"/>
          <w:bCs/>
          <w:i/>
          <w:color w:val="2F5496" w:themeColor="accent5" w:themeShade="BF"/>
        </w:rPr>
        <w:t>)</w:t>
      </w:r>
      <w:r w:rsidR="0062657A" w:rsidRPr="00D57960">
        <w:rPr>
          <w:rFonts w:asciiTheme="minorHAnsi" w:hAnsiTheme="minorHAnsi" w:cstheme="minorHAnsi"/>
          <w:bCs/>
          <w:i/>
          <w:color w:val="2F5496" w:themeColor="accent5" w:themeShade="BF"/>
        </w:rPr>
        <w:t>, tous les deux</w:t>
      </w:r>
      <w:r w:rsidR="003D3FBF" w:rsidRPr="00D57960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 fils</w:t>
      </w:r>
      <w:r w:rsidR="0062657A" w:rsidRPr="00D57960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 </w:t>
      </w:r>
      <w:r w:rsidR="00084657" w:rsidRPr="00D57960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de </w:t>
      </w:r>
    </w:p>
    <w:p w:rsidR="008706F0" w:rsidRPr="00D57960" w:rsidRDefault="00084657" w:rsidP="004B0DA5">
      <w:pPr>
        <w:pStyle w:val="NormalWeb"/>
        <w:spacing w:before="0" w:beforeAutospacing="0" w:after="0" w:afterAutospacing="0"/>
        <w:ind w:left="1080"/>
        <w:jc w:val="both"/>
        <w:rPr>
          <w:rFonts w:asciiTheme="minorHAnsi" w:hAnsiTheme="minorHAnsi" w:cstheme="minorHAnsi"/>
          <w:bCs/>
          <w:i/>
          <w:color w:val="2F5496" w:themeColor="accent5" w:themeShade="BF"/>
        </w:rPr>
      </w:pPr>
      <w:r w:rsidRPr="00D57960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(VII) Guillaume van Eyll </w:t>
      </w:r>
      <w:r w:rsidRPr="00D57960">
        <w:rPr>
          <w:rFonts w:asciiTheme="minorHAnsi" w:hAnsiTheme="minorHAnsi" w:cstheme="minorHAnsi"/>
          <w:i/>
          <w:color w:val="2F5496" w:themeColor="accent5" w:themeShade="BF"/>
          <w:kern w:val="36"/>
          <w:sz w:val="20"/>
          <w:szCs w:val="20"/>
          <w:lang w:val="fr-FR"/>
        </w:rPr>
        <w:t>†</w:t>
      </w:r>
      <w:r w:rsidRPr="00D57960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 1634 x 1618 Marie Meys </w:t>
      </w:r>
      <w:r w:rsidRPr="00D57960">
        <w:rPr>
          <w:rFonts w:asciiTheme="minorHAnsi" w:hAnsiTheme="minorHAnsi" w:cstheme="minorHAnsi"/>
          <w:i/>
          <w:color w:val="2F5496" w:themeColor="accent5" w:themeShade="BF"/>
          <w:kern w:val="36"/>
          <w:sz w:val="20"/>
          <w:szCs w:val="20"/>
          <w:lang w:val="fr-FR"/>
        </w:rPr>
        <w:t>†</w:t>
      </w:r>
      <w:r w:rsidRPr="00D57960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 </w:t>
      </w:r>
      <w:r w:rsidR="0046713B" w:rsidRPr="00D57960">
        <w:rPr>
          <w:rFonts w:asciiTheme="minorHAnsi" w:hAnsiTheme="minorHAnsi" w:cstheme="minorHAnsi"/>
          <w:bCs/>
          <w:i/>
          <w:color w:val="2F5496" w:themeColor="accent5" w:themeShade="BF"/>
        </w:rPr>
        <w:t>1652,</w:t>
      </w:r>
      <w:r w:rsidR="0062657A" w:rsidRPr="00D57960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 pet</w:t>
      </w:r>
      <w:r w:rsidR="005D0E09" w:rsidRPr="00D57960">
        <w:rPr>
          <w:rFonts w:asciiTheme="minorHAnsi" w:hAnsiTheme="minorHAnsi" w:cstheme="minorHAnsi"/>
          <w:bCs/>
          <w:i/>
          <w:color w:val="2F5496" w:themeColor="accent5" w:themeShade="BF"/>
        </w:rPr>
        <w:t>ite-fille de Dionusius Sutendael (ci-après p. 33)</w:t>
      </w:r>
      <w:r w:rsidR="0062657A" w:rsidRPr="00D57960">
        <w:rPr>
          <w:rFonts w:asciiTheme="minorHAnsi" w:hAnsiTheme="minorHAnsi" w:cstheme="minorHAnsi"/>
          <w:bCs/>
          <w:i/>
          <w:color w:val="2F5496" w:themeColor="accent5" w:themeShade="BF"/>
        </w:rPr>
        <w:t>.</w:t>
      </w:r>
    </w:p>
    <w:p w:rsidR="004D178D" w:rsidRPr="00D57960" w:rsidRDefault="00824CE0" w:rsidP="004B0DA5">
      <w:pPr>
        <w:pStyle w:val="NormalWeb"/>
        <w:spacing w:before="0" w:beforeAutospacing="0" w:after="0" w:afterAutospacing="0"/>
        <w:ind w:left="1080"/>
        <w:jc w:val="both"/>
        <w:rPr>
          <w:rFonts w:asciiTheme="minorHAnsi" w:hAnsiTheme="minorHAnsi" w:cstheme="minorHAnsi"/>
          <w:bCs/>
          <w:i/>
          <w:color w:val="2F5496" w:themeColor="accent5" w:themeShade="BF"/>
        </w:rPr>
      </w:pPr>
      <w:r w:rsidRPr="00D57960">
        <w:rPr>
          <w:rFonts w:asciiTheme="minorHAnsi" w:hAnsiTheme="minorHAnsi" w:cstheme="minorHAnsi"/>
          <w:bCs/>
          <w:i/>
          <w:color w:val="2F5496" w:themeColor="accent5" w:themeShade="BF"/>
        </w:rPr>
        <w:t>Le fils de ce dernier (IX</w:t>
      </w:r>
      <w:r w:rsidR="001077E6" w:rsidRPr="00D57960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 1</w:t>
      </w:r>
      <w:r w:rsidRPr="00D57960">
        <w:rPr>
          <w:rFonts w:asciiTheme="minorHAnsi" w:hAnsiTheme="minorHAnsi" w:cstheme="minorHAnsi"/>
          <w:bCs/>
          <w:i/>
          <w:color w:val="2F5496" w:themeColor="accent5" w:themeShade="BF"/>
        </w:rPr>
        <w:t>) Alard Guillaume van Eyl</w:t>
      </w:r>
      <w:r w:rsidR="00420317" w:rsidRPr="00D57960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l (1667-1732) x Isabelle Stocx </w:t>
      </w:r>
    </w:p>
    <w:p w:rsidR="00824CE0" w:rsidRPr="00D57960" w:rsidRDefault="00420317" w:rsidP="004B0DA5">
      <w:pPr>
        <w:pStyle w:val="NormalWeb"/>
        <w:spacing w:before="0" w:beforeAutospacing="0" w:after="0" w:afterAutospacing="0"/>
        <w:ind w:left="1080"/>
        <w:jc w:val="both"/>
        <w:rPr>
          <w:rFonts w:asciiTheme="minorHAnsi" w:hAnsiTheme="minorHAnsi" w:cstheme="minorHAnsi"/>
          <w:bCs/>
          <w:i/>
          <w:color w:val="2F5496" w:themeColor="accent5" w:themeShade="BF"/>
        </w:rPr>
      </w:pPr>
      <w:r w:rsidRPr="00D57960">
        <w:rPr>
          <w:rFonts w:asciiTheme="minorHAnsi" w:hAnsiTheme="minorHAnsi" w:cstheme="minorHAnsi"/>
          <w:i/>
          <w:color w:val="2F5496" w:themeColor="accent5" w:themeShade="BF"/>
          <w:kern w:val="36"/>
          <w:sz w:val="20"/>
          <w:szCs w:val="20"/>
          <w:lang w:val="fr-FR"/>
        </w:rPr>
        <w:t>†</w:t>
      </w:r>
      <w:r w:rsidR="00824CE0" w:rsidRPr="00D57960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 1712 eurent notamment :</w:t>
      </w:r>
    </w:p>
    <w:p w:rsidR="001077E6" w:rsidRPr="00D57960" w:rsidRDefault="001077E6" w:rsidP="004B0DA5">
      <w:pPr>
        <w:pStyle w:val="NormalWeb"/>
        <w:spacing w:before="0" w:beforeAutospacing="0" w:after="0" w:afterAutospacing="0"/>
        <w:ind w:left="1080"/>
        <w:jc w:val="both"/>
        <w:rPr>
          <w:rFonts w:asciiTheme="minorHAnsi" w:hAnsiTheme="minorHAnsi" w:cstheme="minorHAnsi"/>
          <w:bCs/>
          <w:i/>
          <w:color w:val="2F5496" w:themeColor="accent5" w:themeShade="BF"/>
        </w:rPr>
      </w:pPr>
    </w:p>
    <w:p w:rsidR="001077E6" w:rsidRPr="00D57960" w:rsidRDefault="001077E6" w:rsidP="001077E6">
      <w:pPr>
        <w:pStyle w:val="NormalWeb"/>
        <w:numPr>
          <w:ilvl w:val="0"/>
          <w:numId w:val="6"/>
        </w:numPr>
        <w:spacing w:before="0" w:beforeAutospacing="0" w:after="0" w:afterAutospacing="0"/>
        <w:jc w:val="both"/>
        <w:rPr>
          <w:rFonts w:asciiTheme="minorHAnsi" w:hAnsiTheme="minorHAnsi" w:cstheme="minorHAnsi"/>
          <w:bCs/>
          <w:i/>
          <w:color w:val="2F5496" w:themeColor="accent5" w:themeShade="BF"/>
        </w:rPr>
      </w:pPr>
      <w:r w:rsidRPr="00D57960">
        <w:rPr>
          <w:rFonts w:asciiTheme="minorHAnsi" w:hAnsiTheme="minorHAnsi" w:cstheme="minorHAnsi"/>
          <w:bCs/>
          <w:i/>
          <w:color w:val="2F5496" w:themeColor="accent5" w:themeShade="BF"/>
        </w:rPr>
        <w:t>(X 7) Guillaume van Eyll (1705-1754), également chanoine de Saint-Servais à Maestricht qui hérita de la Huis Eyll, dont hérita son frère, qui suit.</w:t>
      </w:r>
    </w:p>
    <w:p w:rsidR="001077E6" w:rsidRPr="00D57960" w:rsidRDefault="001077E6" w:rsidP="001077E6">
      <w:pPr>
        <w:pStyle w:val="NormalWeb"/>
        <w:spacing w:before="0" w:beforeAutospacing="0" w:after="0" w:afterAutospacing="0"/>
        <w:ind w:left="2487"/>
        <w:jc w:val="both"/>
        <w:rPr>
          <w:rFonts w:asciiTheme="minorHAnsi" w:hAnsiTheme="minorHAnsi" w:cstheme="minorHAnsi"/>
          <w:bCs/>
          <w:i/>
          <w:color w:val="2F5496" w:themeColor="accent5" w:themeShade="BF"/>
        </w:rPr>
      </w:pPr>
    </w:p>
    <w:p w:rsidR="00824CE0" w:rsidRPr="00D57960" w:rsidRDefault="00824CE0" w:rsidP="00824CE0">
      <w:pPr>
        <w:pStyle w:val="NormalWeb"/>
        <w:numPr>
          <w:ilvl w:val="0"/>
          <w:numId w:val="6"/>
        </w:numPr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i/>
          <w:color w:val="2F5496" w:themeColor="accent5" w:themeShade="BF"/>
        </w:rPr>
      </w:pPr>
      <w:r w:rsidRPr="00D57960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(X 4) Alard Guillaume van Eyll (1700-1767) dont l’épouse Marie Ursule d’Auvin, dame de Doyon, (voir ci-avant) mourut </w:t>
      </w:r>
      <w:r w:rsidR="001077E6" w:rsidRPr="00D57960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chez son fils </w:t>
      </w:r>
      <w:r w:rsidRPr="00D57960">
        <w:rPr>
          <w:rFonts w:asciiTheme="minorHAnsi" w:hAnsiTheme="minorHAnsi" w:cstheme="minorHAnsi"/>
          <w:bCs/>
          <w:i/>
          <w:color w:val="2F5496" w:themeColor="accent5" w:themeShade="BF"/>
        </w:rPr>
        <w:t>à Heer e</w:t>
      </w:r>
      <w:r w:rsidR="001077E6" w:rsidRPr="00D57960">
        <w:rPr>
          <w:rFonts w:asciiTheme="minorHAnsi" w:hAnsiTheme="minorHAnsi" w:cstheme="minorHAnsi"/>
          <w:bCs/>
          <w:i/>
          <w:color w:val="2F5496" w:themeColor="accent5" w:themeShade="BF"/>
        </w:rPr>
        <w:t>n 1792 (pierre armoriée à Heer) </w:t>
      </w:r>
      <w:r w:rsidR="007357CA" w:rsidRPr="00D57960">
        <w:rPr>
          <w:rFonts w:asciiTheme="minorHAnsi" w:hAnsiTheme="minorHAnsi" w:cstheme="minorHAnsi"/>
          <w:bCs/>
          <w:i/>
          <w:color w:val="2F5496" w:themeColor="accent5" w:themeShade="BF"/>
        </w:rPr>
        <w:t>Dont :</w:t>
      </w:r>
    </w:p>
    <w:p w:rsidR="00824CE0" w:rsidRPr="00D57960" w:rsidRDefault="00824CE0" w:rsidP="00824CE0">
      <w:pPr>
        <w:pStyle w:val="NormalWeb"/>
        <w:spacing w:before="0" w:beforeAutospacing="0" w:after="0" w:afterAutospacing="0"/>
        <w:ind w:left="1560"/>
        <w:jc w:val="both"/>
        <w:rPr>
          <w:rFonts w:asciiTheme="minorHAnsi" w:hAnsiTheme="minorHAnsi" w:cstheme="minorHAnsi"/>
          <w:bCs/>
          <w:i/>
          <w:color w:val="2F5496" w:themeColor="accent5" w:themeShade="BF"/>
        </w:rPr>
      </w:pPr>
    </w:p>
    <w:p w:rsidR="0008437A" w:rsidRPr="00094DA1" w:rsidRDefault="0008437A" w:rsidP="001077E6">
      <w:pPr>
        <w:pStyle w:val="NormalWeb"/>
        <w:numPr>
          <w:ilvl w:val="0"/>
          <w:numId w:val="6"/>
        </w:numPr>
        <w:spacing w:before="0" w:beforeAutospacing="0" w:after="0" w:afterAutospacing="0"/>
        <w:ind w:left="3261"/>
        <w:jc w:val="both"/>
        <w:rPr>
          <w:rFonts w:asciiTheme="minorHAnsi" w:hAnsiTheme="minorHAnsi" w:cstheme="minorHAnsi"/>
          <w:bCs/>
          <w:color w:val="000000" w:themeColor="text1"/>
        </w:rPr>
      </w:pPr>
      <w:r w:rsidRPr="00D57960">
        <w:rPr>
          <w:rFonts w:asciiTheme="minorHAnsi" w:hAnsiTheme="minorHAnsi" w:cstheme="minorHAnsi"/>
          <w:bCs/>
          <w:i/>
          <w:color w:val="2F5496" w:themeColor="accent5" w:themeShade="BF"/>
        </w:rPr>
        <w:t>(XI 2)</w:t>
      </w:r>
      <w:r w:rsidR="00824CE0" w:rsidRPr="00D57960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 Alard Jean Joseph van Eyll (1740-1817), </w:t>
      </w:r>
      <w:r w:rsidR="00C14104" w:rsidRPr="00D57960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chanoine de Saint-Servais à Maëstricht, </w:t>
      </w:r>
      <w:r w:rsidR="00824CE0" w:rsidRPr="00D57960">
        <w:rPr>
          <w:rFonts w:asciiTheme="minorHAnsi" w:hAnsiTheme="minorHAnsi" w:cstheme="minorHAnsi"/>
          <w:bCs/>
          <w:i/>
          <w:color w:val="2F5496" w:themeColor="accent5" w:themeShade="BF"/>
        </w:rPr>
        <w:t>décédé à Heer (pierre armoriée à Heer) à qui elle avait vendue en 1771</w:t>
      </w:r>
      <w:r w:rsidRPr="00D57960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 Huis Eyll pour une somme de 43.000 « Luikse gulden ». Celui-ci en fit une « luxe Herehuis », avec une nouvelle façade, intérieur décorée par le stucateur Pi</w:t>
      </w:r>
      <w:r w:rsidR="005600A3" w:rsidRPr="00D57960">
        <w:rPr>
          <w:rFonts w:asciiTheme="minorHAnsi" w:hAnsiTheme="minorHAnsi" w:cstheme="minorHAnsi"/>
          <w:bCs/>
          <w:i/>
          <w:color w:val="2F5496" w:themeColor="accent5" w:themeShade="BF"/>
        </w:rPr>
        <w:t>e</w:t>
      </w:r>
      <w:r w:rsidRPr="00D57960">
        <w:rPr>
          <w:rFonts w:asciiTheme="minorHAnsi" w:hAnsiTheme="minorHAnsi" w:cstheme="minorHAnsi"/>
          <w:bCs/>
          <w:i/>
          <w:color w:val="2F5496" w:themeColor="accent5" w:themeShade="BF"/>
        </w:rPr>
        <w:t>rre Nicola Gagini qui plaça dans un des salon</w:t>
      </w:r>
      <w:r w:rsidR="00420317" w:rsidRPr="00D57960">
        <w:rPr>
          <w:rFonts w:asciiTheme="minorHAnsi" w:hAnsiTheme="minorHAnsi" w:cstheme="minorHAnsi"/>
          <w:bCs/>
          <w:i/>
          <w:color w:val="2F5496" w:themeColor="accent5" w:themeShade="BF"/>
        </w:rPr>
        <w:t>s</w:t>
      </w:r>
      <w:r w:rsidR="006D2315" w:rsidRPr="00D57960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 un</w:t>
      </w:r>
      <w:r w:rsidRPr="00D57960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 cartouche aux armes van Eyll. Après la mort du chanoine van Eyll, Huis Eyll et ses terres (environ 48 ha) furent v</w:t>
      </w:r>
      <w:r w:rsidR="00DC17EB" w:rsidRPr="00D57960">
        <w:rPr>
          <w:rFonts w:asciiTheme="minorHAnsi" w:hAnsiTheme="minorHAnsi" w:cstheme="minorHAnsi"/>
          <w:bCs/>
          <w:i/>
          <w:color w:val="2F5496" w:themeColor="accent5" w:themeShade="BF"/>
        </w:rPr>
        <w:t>endues</w:t>
      </w:r>
      <w:r w:rsidR="00DC17EB" w:rsidRPr="00094DA1">
        <w:rPr>
          <w:rFonts w:asciiTheme="minorHAnsi" w:hAnsiTheme="minorHAnsi" w:cstheme="minorHAnsi"/>
          <w:bCs/>
          <w:color w:val="000000" w:themeColor="text1"/>
        </w:rPr>
        <w:t xml:space="preserve">. Huis Eyll fut rachetée </w:t>
      </w:r>
      <w:r w:rsidR="00B22201" w:rsidRPr="00094DA1">
        <w:rPr>
          <w:rFonts w:asciiTheme="minorHAnsi" w:hAnsiTheme="minorHAnsi" w:cstheme="minorHAnsi"/>
          <w:bCs/>
          <w:color w:val="000000" w:themeColor="text1"/>
        </w:rPr>
        <w:t xml:space="preserve">plus tard </w:t>
      </w:r>
      <w:r w:rsidR="00DC4189" w:rsidRPr="00094DA1">
        <w:rPr>
          <w:rFonts w:asciiTheme="minorHAnsi" w:hAnsiTheme="minorHAnsi" w:cstheme="minorHAnsi"/>
          <w:bCs/>
          <w:color w:val="000000" w:themeColor="text1"/>
        </w:rPr>
        <w:t>p</w:t>
      </w:r>
      <w:r w:rsidR="000F4C8F" w:rsidRPr="00094DA1">
        <w:rPr>
          <w:rFonts w:asciiTheme="minorHAnsi" w:hAnsiTheme="minorHAnsi" w:cstheme="minorHAnsi"/>
          <w:bCs/>
          <w:color w:val="000000" w:themeColor="text1"/>
        </w:rPr>
        <w:t>ar</w:t>
      </w:r>
      <w:r w:rsidR="00317536" w:rsidRPr="00094DA1">
        <w:rPr>
          <w:rFonts w:asciiTheme="minorHAnsi" w:hAnsiTheme="minorHAnsi" w:cstheme="minorHAnsi"/>
          <w:bCs/>
          <w:color w:val="000000" w:themeColor="text1"/>
        </w:rPr>
        <w:t xml:space="preserve"> Max Darley qu’il </w:t>
      </w:r>
      <w:r w:rsidR="00DC17EB" w:rsidRPr="00094DA1">
        <w:rPr>
          <w:rFonts w:asciiTheme="minorHAnsi" w:hAnsiTheme="minorHAnsi" w:cstheme="minorHAnsi"/>
          <w:bCs/>
          <w:color w:val="000000" w:themeColor="text1"/>
        </w:rPr>
        <w:t>a restaurée d</w:t>
      </w:r>
      <w:r w:rsidR="00B22201" w:rsidRPr="00094DA1">
        <w:rPr>
          <w:rFonts w:asciiTheme="minorHAnsi" w:hAnsiTheme="minorHAnsi" w:cstheme="minorHAnsi"/>
          <w:bCs/>
          <w:color w:val="000000" w:themeColor="text1"/>
        </w:rPr>
        <w:t>e 1953 à 1959, et revendue par</w:t>
      </w:r>
      <w:r w:rsidR="00DC17EB" w:rsidRPr="00094DA1">
        <w:rPr>
          <w:rFonts w:asciiTheme="minorHAnsi" w:hAnsiTheme="minorHAnsi" w:cstheme="minorHAnsi"/>
          <w:bCs/>
          <w:color w:val="000000" w:themeColor="text1"/>
        </w:rPr>
        <w:t xml:space="preserve"> après. </w:t>
      </w:r>
    </w:p>
    <w:p w:rsidR="005600A3" w:rsidRPr="00094DA1" w:rsidRDefault="005600A3" w:rsidP="001077E6">
      <w:pPr>
        <w:pStyle w:val="NormalWeb"/>
        <w:spacing w:before="0" w:beforeAutospacing="0" w:after="0" w:afterAutospacing="0"/>
        <w:ind w:left="3261" w:hanging="1275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08437A" w:rsidRPr="00D57960" w:rsidRDefault="001077E6" w:rsidP="001077E6">
      <w:pPr>
        <w:pStyle w:val="NormalWeb"/>
        <w:spacing w:before="0" w:beforeAutospacing="0" w:after="0" w:afterAutospacing="0"/>
        <w:ind w:left="3261"/>
        <w:jc w:val="both"/>
        <w:rPr>
          <w:rFonts w:asciiTheme="minorHAnsi" w:hAnsiTheme="minorHAnsi" w:cstheme="minorHAnsi"/>
          <w:bCs/>
          <w:i/>
          <w:color w:val="2F5496" w:themeColor="accent5" w:themeShade="BF"/>
        </w:rPr>
      </w:pPr>
      <w:r w:rsidRPr="00D57960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- </w:t>
      </w:r>
      <w:r w:rsidR="0008437A" w:rsidRPr="00D57960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(XI 4) Marie Jeanne Thérèse van Eyll mourut, célibataire le 5 février 1824 à Heer (pierre armoriée à Heer). </w:t>
      </w:r>
    </w:p>
    <w:p w:rsidR="007357CA" w:rsidRPr="00D57960" w:rsidRDefault="007357CA" w:rsidP="001077E6">
      <w:pPr>
        <w:pStyle w:val="NormalWeb"/>
        <w:spacing w:before="0" w:beforeAutospacing="0" w:after="0" w:afterAutospacing="0"/>
        <w:ind w:left="3261"/>
        <w:jc w:val="both"/>
        <w:rPr>
          <w:rFonts w:asciiTheme="minorHAnsi" w:hAnsiTheme="minorHAnsi" w:cstheme="minorHAnsi"/>
          <w:bCs/>
          <w:i/>
          <w:color w:val="2F5496" w:themeColor="accent5" w:themeShade="BF"/>
        </w:rPr>
      </w:pPr>
    </w:p>
    <w:p w:rsidR="005600A3" w:rsidRPr="00D57960" w:rsidRDefault="001077E6" w:rsidP="001077E6">
      <w:pPr>
        <w:pStyle w:val="NormalWeb"/>
        <w:spacing w:before="0" w:beforeAutospacing="0" w:after="0" w:afterAutospacing="0"/>
        <w:ind w:left="3261"/>
        <w:jc w:val="both"/>
        <w:rPr>
          <w:rFonts w:asciiTheme="minorHAnsi" w:hAnsiTheme="minorHAnsi" w:cstheme="minorHAnsi"/>
          <w:bCs/>
          <w:i/>
          <w:color w:val="2F5496" w:themeColor="accent5" w:themeShade="BF"/>
        </w:rPr>
      </w:pPr>
      <w:r w:rsidRPr="00D57960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- </w:t>
      </w:r>
      <w:r w:rsidR="005600A3" w:rsidRPr="00D57960">
        <w:rPr>
          <w:rFonts w:asciiTheme="minorHAnsi" w:hAnsiTheme="minorHAnsi" w:cstheme="minorHAnsi"/>
          <w:bCs/>
          <w:i/>
          <w:color w:val="2F5496" w:themeColor="accent5" w:themeShade="BF"/>
        </w:rPr>
        <w:t>(X 7) Guillaume van Eyll 1705-1764, chanoine à Saint-Servais à Maëstricht et qui décéda à Heer (pierre armoriée à Heer)</w:t>
      </w:r>
    </w:p>
    <w:p w:rsidR="002F4141" w:rsidRPr="00D57960" w:rsidRDefault="002F4141" w:rsidP="002F4141">
      <w:pPr>
        <w:pStyle w:val="NormalWeb"/>
        <w:spacing w:before="0" w:beforeAutospacing="0" w:after="0" w:afterAutospacing="0"/>
        <w:ind w:left="2487"/>
        <w:jc w:val="both"/>
        <w:rPr>
          <w:rFonts w:asciiTheme="minorHAnsi" w:hAnsiTheme="minorHAnsi" w:cstheme="minorHAnsi"/>
          <w:bCs/>
          <w:i/>
          <w:color w:val="2F5496" w:themeColor="accent5" w:themeShade="BF"/>
        </w:rPr>
      </w:pPr>
    </w:p>
    <w:p w:rsidR="005600A3" w:rsidRPr="00094DA1" w:rsidRDefault="005600A3" w:rsidP="005600A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  <w:r w:rsidRPr="00D57960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             </w:t>
      </w:r>
      <w:r w:rsidR="003A14DF" w:rsidRPr="00D57960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      </w:t>
      </w:r>
      <w:r w:rsidRPr="00D57960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 Ces 3 pierres armoriées gisent dans un</w:t>
      </w:r>
      <w:r w:rsidR="004D178D" w:rsidRPr="00D57960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 fossé près de l’église de Heer/Maëstricht</w:t>
      </w:r>
      <w:r w:rsidR="004D178D" w:rsidRPr="00094DA1">
        <w:rPr>
          <w:rFonts w:asciiTheme="minorHAnsi" w:hAnsiTheme="minorHAnsi" w:cstheme="minorHAnsi"/>
          <w:bCs/>
          <w:color w:val="000000" w:themeColor="text1"/>
        </w:rPr>
        <w:t>.</w:t>
      </w:r>
    </w:p>
    <w:p w:rsidR="002F4141" w:rsidRPr="00094DA1" w:rsidRDefault="002F4141" w:rsidP="005600A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2F4141" w:rsidRPr="00094DA1" w:rsidRDefault="002F4141" w:rsidP="005600A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2F4141" w:rsidRPr="00094DA1" w:rsidRDefault="002F4141" w:rsidP="005600A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2F4141" w:rsidRPr="00094DA1" w:rsidRDefault="002F4141" w:rsidP="005600A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2F4141" w:rsidRPr="00094DA1" w:rsidRDefault="002F4141" w:rsidP="005600A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2F4141" w:rsidRPr="00094DA1" w:rsidRDefault="002F4141" w:rsidP="005600A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i/>
          <w:color w:val="000000" w:themeColor="text1"/>
        </w:rPr>
      </w:pPr>
    </w:p>
    <w:p w:rsidR="0008437A" w:rsidRPr="00094DA1" w:rsidRDefault="0008437A" w:rsidP="00824CE0">
      <w:pPr>
        <w:pStyle w:val="NormalWeb"/>
        <w:spacing w:before="0" w:beforeAutospacing="0" w:after="0" w:afterAutospacing="0"/>
        <w:ind w:left="1920"/>
        <w:jc w:val="both"/>
        <w:rPr>
          <w:rFonts w:asciiTheme="minorHAnsi" w:hAnsiTheme="minorHAnsi" w:cstheme="minorHAnsi"/>
          <w:b/>
          <w:bCs/>
          <w:i/>
          <w:color w:val="000000" w:themeColor="text1"/>
        </w:rPr>
      </w:pPr>
    </w:p>
    <w:p w:rsidR="008706F0" w:rsidRPr="00094DA1" w:rsidRDefault="002C6035" w:rsidP="004B0DA5">
      <w:pPr>
        <w:pStyle w:val="NormalWeb"/>
        <w:spacing w:before="0" w:beforeAutospacing="0" w:after="0" w:afterAutospacing="0"/>
        <w:ind w:left="1080"/>
        <w:jc w:val="both"/>
        <w:rPr>
          <w:rFonts w:asciiTheme="minorHAnsi" w:hAnsiTheme="minorHAnsi" w:cstheme="minorHAnsi"/>
          <w:b/>
          <w:bCs/>
          <w:color w:val="000000" w:themeColor="text1"/>
        </w:rPr>
      </w:pPr>
      <w:r w:rsidRPr="00094DA1">
        <w:rPr>
          <w:rFonts w:asciiTheme="minorHAnsi" w:hAnsiTheme="minorHAnsi" w:cstheme="minorHAnsi"/>
          <w:noProof/>
          <w:color w:val="000000" w:themeColor="text1"/>
        </w:rPr>
        <w:drawing>
          <wp:anchor distT="0" distB="0" distL="114300" distR="114300" simplePos="0" relativeHeight="251696128" behindDoc="1" locked="0" layoutInCell="1" allowOverlap="1" wp14:anchorId="189BD3FB" wp14:editId="2D1FF9C2">
            <wp:simplePos x="0" y="0"/>
            <wp:positionH relativeFrom="column">
              <wp:posOffset>973455</wp:posOffset>
            </wp:positionH>
            <wp:positionV relativeFrom="paragraph">
              <wp:posOffset>-51435</wp:posOffset>
            </wp:positionV>
            <wp:extent cx="4627880" cy="2888615"/>
            <wp:effectExtent l="19050" t="19050" r="20320" b="26035"/>
            <wp:wrapTight wrapText="bothSides">
              <wp:wrapPolygon edited="0">
                <wp:start x="-89" y="-142"/>
                <wp:lineTo x="-89" y="21652"/>
                <wp:lineTo x="21606" y="21652"/>
                <wp:lineTo x="21606" y="-142"/>
                <wp:lineTo x="-89" y="-142"/>
              </wp:wrapPolygon>
            </wp:wrapTight>
            <wp:docPr id="33" name="Image 33" descr="C:\Users\utilisateu\Documents\1108van Eyll 28.7.12\HUIS EYLL\HUIS EYLL 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ilisateu\Documents\1108van Eyll 28.7.12\HUIS EYLL\HUIS EYLL 1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5" t="6281" r="10976" b="57894"/>
                    <a:stretch/>
                  </pic:blipFill>
                  <pic:spPr bwMode="auto">
                    <a:xfrm>
                      <a:off x="0" y="0"/>
                      <a:ext cx="4627880" cy="288861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7D0A" w:rsidRPr="00094DA1" w:rsidRDefault="000B7D0A" w:rsidP="004B0DA5">
      <w:pPr>
        <w:pStyle w:val="NormalWeb"/>
        <w:spacing w:before="0" w:beforeAutospacing="0" w:after="0" w:afterAutospacing="0"/>
        <w:ind w:left="1080"/>
        <w:jc w:val="both"/>
        <w:rPr>
          <w:rFonts w:asciiTheme="minorHAnsi" w:hAnsiTheme="minorHAnsi" w:cstheme="minorHAnsi"/>
          <w:b/>
          <w:bCs/>
          <w:color w:val="000000" w:themeColor="text1"/>
        </w:rPr>
      </w:pPr>
    </w:p>
    <w:p w:rsidR="000B7D0A" w:rsidRPr="00094DA1" w:rsidRDefault="000B7D0A" w:rsidP="004B0DA5">
      <w:pPr>
        <w:pStyle w:val="NormalWeb"/>
        <w:spacing w:before="0" w:beforeAutospacing="0" w:after="0" w:afterAutospacing="0"/>
        <w:ind w:left="1080"/>
        <w:jc w:val="both"/>
        <w:rPr>
          <w:rFonts w:asciiTheme="minorHAnsi" w:hAnsiTheme="minorHAnsi" w:cstheme="minorHAnsi"/>
          <w:b/>
          <w:bCs/>
          <w:color w:val="000000" w:themeColor="text1"/>
        </w:rPr>
      </w:pPr>
    </w:p>
    <w:p w:rsidR="000B7D0A" w:rsidRPr="00094DA1" w:rsidRDefault="000B7D0A" w:rsidP="004B0DA5">
      <w:pPr>
        <w:pStyle w:val="NormalWeb"/>
        <w:spacing w:before="0" w:beforeAutospacing="0" w:after="0" w:afterAutospacing="0"/>
        <w:ind w:left="1080"/>
        <w:jc w:val="both"/>
        <w:rPr>
          <w:rFonts w:asciiTheme="minorHAnsi" w:hAnsiTheme="minorHAnsi" w:cstheme="minorHAnsi"/>
          <w:b/>
          <w:bCs/>
          <w:color w:val="000000" w:themeColor="text1"/>
        </w:rPr>
      </w:pPr>
    </w:p>
    <w:p w:rsidR="000B7D0A" w:rsidRPr="00094DA1" w:rsidRDefault="000B7D0A" w:rsidP="004B0DA5">
      <w:pPr>
        <w:pStyle w:val="NormalWeb"/>
        <w:spacing w:before="0" w:beforeAutospacing="0" w:after="0" w:afterAutospacing="0"/>
        <w:ind w:left="1080"/>
        <w:jc w:val="both"/>
        <w:rPr>
          <w:rFonts w:asciiTheme="minorHAnsi" w:hAnsiTheme="minorHAnsi" w:cstheme="minorHAnsi"/>
          <w:b/>
          <w:bCs/>
          <w:color w:val="000000" w:themeColor="text1"/>
        </w:rPr>
      </w:pPr>
    </w:p>
    <w:p w:rsidR="000B7D0A" w:rsidRPr="00094DA1" w:rsidRDefault="000B7D0A" w:rsidP="004B0DA5">
      <w:pPr>
        <w:pStyle w:val="NormalWeb"/>
        <w:spacing w:before="0" w:beforeAutospacing="0" w:after="0" w:afterAutospacing="0"/>
        <w:ind w:left="1080"/>
        <w:jc w:val="both"/>
        <w:rPr>
          <w:rFonts w:asciiTheme="minorHAnsi" w:hAnsiTheme="minorHAnsi" w:cstheme="minorHAnsi"/>
          <w:b/>
          <w:bCs/>
          <w:color w:val="000000" w:themeColor="text1"/>
        </w:rPr>
      </w:pPr>
    </w:p>
    <w:p w:rsidR="000B7D0A" w:rsidRPr="00094DA1" w:rsidRDefault="000B7D0A" w:rsidP="004B0DA5">
      <w:pPr>
        <w:pStyle w:val="NormalWeb"/>
        <w:spacing w:before="0" w:beforeAutospacing="0" w:after="0" w:afterAutospacing="0"/>
        <w:ind w:left="1080"/>
        <w:jc w:val="both"/>
        <w:rPr>
          <w:rFonts w:asciiTheme="minorHAnsi" w:hAnsiTheme="minorHAnsi" w:cstheme="minorHAnsi"/>
          <w:b/>
          <w:bCs/>
          <w:color w:val="000000" w:themeColor="text1"/>
        </w:rPr>
      </w:pPr>
    </w:p>
    <w:p w:rsidR="000B7D0A" w:rsidRPr="00094DA1" w:rsidRDefault="000B7D0A" w:rsidP="004B0DA5">
      <w:pPr>
        <w:pStyle w:val="NormalWeb"/>
        <w:spacing w:before="0" w:beforeAutospacing="0" w:after="0" w:afterAutospacing="0"/>
        <w:ind w:left="1080"/>
        <w:jc w:val="both"/>
        <w:rPr>
          <w:rFonts w:asciiTheme="minorHAnsi" w:hAnsiTheme="minorHAnsi" w:cstheme="minorHAnsi"/>
          <w:b/>
          <w:bCs/>
          <w:color w:val="000000" w:themeColor="text1"/>
        </w:rPr>
      </w:pPr>
    </w:p>
    <w:p w:rsidR="000B7D0A" w:rsidRPr="00094DA1" w:rsidRDefault="000B7D0A" w:rsidP="004B0DA5">
      <w:pPr>
        <w:pStyle w:val="NormalWeb"/>
        <w:spacing w:before="0" w:beforeAutospacing="0" w:after="0" w:afterAutospacing="0"/>
        <w:ind w:left="1080"/>
        <w:jc w:val="both"/>
        <w:rPr>
          <w:rFonts w:asciiTheme="minorHAnsi" w:hAnsiTheme="minorHAnsi" w:cstheme="minorHAnsi"/>
          <w:b/>
          <w:bCs/>
          <w:color w:val="000000" w:themeColor="text1"/>
        </w:rPr>
      </w:pPr>
    </w:p>
    <w:p w:rsidR="000B7D0A" w:rsidRPr="00094DA1" w:rsidRDefault="000B7D0A" w:rsidP="004B0DA5">
      <w:pPr>
        <w:pStyle w:val="NormalWeb"/>
        <w:spacing w:before="0" w:beforeAutospacing="0" w:after="0" w:afterAutospacing="0"/>
        <w:ind w:left="1080"/>
        <w:jc w:val="both"/>
        <w:rPr>
          <w:rFonts w:asciiTheme="minorHAnsi" w:hAnsiTheme="minorHAnsi" w:cstheme="minorHAnsi"/>
          <w:b/>
          <w:bCs/>
          <w:color w:val="000000" w:themeColor="text1"/>
        </w:rPr>
      </w:pPr>
    </w:p>
    <w:p w:rsidR="000B7D0A" w:rsidRPr="00094DA1" w:rsidRDefault="000B7D0A" w:rsidP="004B0DA5">
      <w:pPr>
        <w:pStyle w:val="NormalWeb"/>
        <w:spacing w:before="0" w:beforeAutospacing="0" w:after="0" w:afterAutospacing="0"/>
        <w:ind w:left="1080"/>
        <w:jc w:val="both"/>
        <w:rPr>
          <w:rFonts w:asciiTheme="minorHAnsi" w:hAnsiTheme="minorHAnsi" w:cstheme="minorHAnsi"/>
          <w:b/>
          <w:bCs/>
          <w:color w:val="000000" w:themeColor="text1"/>
        </w:rPr>
      </w:pPr>
    </w:p>
    <w:p w:rsidR="002C6035" w:rsidRPr="00094DA1" w:rsidRDefault="002C6035" w:rsidP="002C6035">
      <w:pPr>
        <w:pStyle w:val="NormalWeb"/>
        <w:spacing w:before="0" w:beforeAutospacing="0" w:after="0" w:afterAutospacing="0"/>
        <w:ind w:firstLine="708"/>
        <w:jc w:val="center"/>
        <w:rPr>
          <w:rFonts w:asciiTheme="minorHAnsi" w:hAnsiTheme="minorHAnsi" w:cstheme="minorHAnsi"/>
          <w:b/>
          <w:bCs/>
          <w:color w:val="000000" w:themeColor="text1"/>
        </w:rPr>
      </w:pPr>
    </w:p>
    <w:p w:rsidR="002C6035" w:rsidRPr="00094DA1" w:rsidRDefault="002C6035" w:rsidP="002C6035">
      <w:pPr>
        <w:pStyle w:val="NormalWeb"/>
        <w:spacing w:before="0" w:beforeAutospacing="0" w:after="0" w:afterAutospacing="0"/>
        <w:ind w:firstLine="708"/>
        <w:jc w:val="center"/>
        <w:rPr>
          <w:rFonts w:asciiTheme="minorHAnsi" w:hAnsiTheme="minorHAnsi" w:cstheme="minorHAnsi"/>
          <w:b/>
          <w:bCs/>
          <w:color w:val="000000" w:themeColor="text1"/>
        </w:rPr>
      </w:pPr>
    </w:p>
    <w:p w:rsidR="002C6035" w:rsidRPr="00094DA1" w:rsidRDefault="002C6035" w:rsidP="002C6035">
      <w:pPr>
        <w:pStyle w:val="NormalWeb"/>
        <w:spacing w:before="0" w:beforeAutospacing="0" w:after="0" w:afterAutospacing="0"/>
        <w:ind w:firstLine="708"/>
        <w:jc w:val="center"/>
        <w:rPr>
          <w:rFonts w:asciiTheme="minorHAnsi" w:hAnsiTheme="minorHAnsi" w:cstheme="minorHAnsi"/>
          <w:b/>
          <w:bCs/>
          <w:color w:val="000000" w:themeColor="text1"/>
        </w:rPr>
      </w:pPr>
    </w:p>
    <w:p w:rsidR="002C6035" w:rsidRPr="00094DA1" w:rsidRDefault="002C6035" w:rsidP="002C6035">
      <w:pPr>
        <w:pStyle w:val="NormalWeb"/>
        <w:spacing w:before="0" w:beforeAutospacing="0" w:after="0" w:afterAutospacing="0"/>
        <w:ind w:firstLine="708"/>
        <w:jc w:val="center"/>
        <w:rPr>
          <w:rFonts w:asciiTheme="minorHAnsi" w:hAnsiTheme="minorHAnsi" w:cstheme="minorHAnsi"/>
          <w:b/>
          <w:bCs/>
          <w:color w:val="000000" w:themeColor="text1"/>
        </w:rPr>
      </w:pPr>
    </w:p>
    <w:p w:rsidR="002C6035" w:rsidRPr="00094DA1" w:rsidRDefault="002C6035" w:rsidP="002C6035">
      <w:pPr>
        <w:pStyle w:val="NormalWeb"/>
        <w:spacing w:before="0" w:beforeAutospacing="0" w:after="0" w:afterAutospacing="0"/>
        <w:ind w:firstLine="708"/>
        <w:jc w:val="center"/>
        <w:rPr>
          <w:rFonts w:asciiTheme="minorHAnsi" w:hAnsiTheme="minorHAnsi" w:cstheme="minorHAnsi"/>
          <w:b/>
          <w:bCs/>
          <w:color w:val="000000" w:themeColor="text1"/>
        </w:rPr>
      </w:pPr>
    </w:p>
    <w:p w:rsidR="002C6035" w:rsidRPr="00094DA1" w:rsidRDefault="002C6035" w:rsidP="002C6035">
      <w:pPr>
        <w:pStyle w:val="NormalWeb"/>
        <w:spacing w:before="0" w:beforeAutospacing="0" w:after="0" w:afterAutospacing="0"/>
        <w:ind w:firstLine="708"/>
        <w:jc w:val="center"/>
        <w:rPr>
          <w:rFonts w:asciiTheme="minorHAnsi" w:hAnsiTheme="minorHAnsi" w:cstheme="minorHAnsi"/>
          <w:b/>
          <w:bCs/>
          <w:color w:val="000000" w:themeColor="text1"/>
        </w:rPr>
      </w:pPr>
    </w:p>
    <w:p w:rsidR="006D2315" w:rsidRPr="00094DA1" w:rsidRDefault="002C6035" w:rsidP="006D2315">
      <w:pPr>
        <w:pStyle w:val="NormalWeb"/>
        <w:spacing w:before="0" w:beforeAutospacing="0" w:after="0" w:afterAutospacing="0"/>
        <w:ind w:firstLine="708"/>
        <w:jc w:val="center"/>
        <w:rPr>
          <w:rFonts w:asciiTheme="minorHAnsi" w:hAnsiTheme="minorHAnsi" w:cstheme="minorHAnsi"/>
          <w:bCs/>
          <w:color w:val="000000" w:themeColor="text1"/>
          <w:lang w:val="nl-BE"/>
        </w:rPr>
      </w:pPr>
      <w:r w:rsidRPr="00094DA1">
        <w:rPr>
          <w:rFonts w:asciiTheme="minorHAnsi" w:hAnsiTheme="minorHAnsi" w:cstheme="minorHAnsi"/>
          <w:bCs/>
          <w:color w:val="000000" w:themeColor="text1"/>
          <w:lang w:val="nl-BE"/>
        </w:rPr>
        <w:t xml:space="preserve">Heer lez Maëstricht, Eerst de hoeve dan het Huis Eyll, </w:t>
      </w:r>
    </w:p>
    <w:p w:rsidR="002C6035" w:rsidRPr="00094DA1" w:rsidRDefault="002C6035" w:rsidP="006D2315">
      <w:pPr>
        <w:pStyle w:val="NormalWeb"/>
        <w:spacing w:before="0" w:beforeAutospacing="0" w:after="0" w:afterAutospacing="0"/>
        <w:ind w:firstLine="708"/>
        <w:jc w:val="center"/>
        <w:rPr>
          <w:rFonts w:asciiTheme="minorHAnsi" w:hAnsiTheme="minorHAnsi" w:cstheme="minorHAnsi"/>
          <w:bCs/>
          <w:color w:val="000000" w:themeColor="text1"/>
        </w:rPr>
      </w:pPr>
      <w:r w:rsidRPr="00094DA1">
        <w:rPr>
          <w:rFonts w:asciiTheme="minorHAnsi" w:hAnsiTheme="minorHAnsi" w:cstheme="minorHAnsi"/>
          <w:bCs/>
          <w:color w:val="000000" w:themeColor="text1"/>
        </w:rPr>
        <w:t>(dessin à la plume de Joshua de Grave 1643-1712)</w:t>
      </w:r>
    </w:p>
    <w:p w:rsidR="002C6035" w:rsidRPr="00094DA1" w:rsidRDefault="002C6035" w:rsidP="002C6035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</w:pPr>
    </w:p>
    <w:p w:rsidR="000B7D0A" w:rsidRPr="00094DA1" w:rsidRDefault="007357CA" w:rsidP="000B7D0A">
      <w:pPr>
        <w:pStyle w:val="NormalWeb"/>
        <w:spacing w:before="0" w:beforeAutospacing="0" w:after="0" w:afterAutospacing="0"/>
        <w:ind w:left="1080"/>
        <w:jc w:val="both"/>
        <w:rPr>
          <w:rFonts w:asciiTheme="minorHAnsi" w:hAnsiTheme="minorHAnsi" w:cstheme="minorHAnsi"/>
          <w:b/>
          <w:bCs/>
          <w:color w:val="000000" w:themeColor="text1"/>
        </w:rPr>
      </w:pPr>
      <w:r w:rsidRPr="00094DA1">
        <w:rPr>
          <w:rFonts w:asciiTheme="minorHAnsi" w:eastAsia="Calibri" w:hAnsiTheme="minorHAnsi" w:cstheme="minorHAnsi"/>
          <w:b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98176" behindDoc="1" locked="0" layoutInCell="1" allowOverlap="1" wp14:anchorId="05C648A0" wp14:editId="22DCC4D2">
            <wp:simplePos x="0" y="0"/>
            <wp:positionH relativeFrom="column">
              <wp:posOffset>1630045</wp:posOffset>
            </wp:positionH>
            <wp:positionV relativeFrom="paragraph">
              <wp:posOffset>18415</wp:posOffset>
            </wp:positionV>
            <wp:extent cx="3350260" cy="2948940"/>
            <wp:effectExtent l="19050" t="19050" r="21590" b="22860"/>
            <wp:wrapTight wrapText="bothSides">
              <wp:wrapPolygon edited="0">
                <wp:start x="-123" y="-140"/>
                <wp:lineTo x="-123" y="21628"/>
                <wp:lineTo x="21616" y="21628"/>
                <wp:lineTo x="21616" y="-140"/>
                <wp:lineTo x="-123" y="-140"/>
              </wp:wrapPolygon>
            </wp:wrapTight>
            <wp:docPr id="32" name="Image 32" descr="C:\Users\utilisateu\Documents\1108van Eyll 28.7.12\HUIS EYLL\HUIS EYLL 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ilisateu\Documents\1108van Eyll 28.7.12\HUIS EYLL\HUIS EYLL 1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91" t="15788" r="28756" b="36726"/>
                    <a:stretch/>
                  </pic:blipFill>
                  <pic:spPr bwMode="auto">
                    <a:xfrm>
                      <a:off x="0" y="0"/>
                      <a:ext cx="3350260" cy="294894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D0A" w:rsidRPr="00094DA1">
        <w:rPr>
          <w:rFonts w:asciiTheme="minorHAnsi" w:hAnsiTheme="minorHAnsi" w:cstheme="minorHAnsi"/>
          <w:b/>
          <w:bCs/>
          <w:color w:val="000000" w:themeColor="text1"/>
        </w:rPr>
        <w:tab/>
      </w:r>
      <w:r w:rsidR="000B7D0A" w:rsidRPr="00094DA1">
        <w:rPr>
          <w:rFonts w:asciiTheme="minorHAnsi" w:hAnsiTheme="minorHAnsi" w:cstheme="minorHAnsi"/>
          <w:b/>
          <w:bCs/>
          <w:color w:val="000000" w:themeColor="text1"/>
        </w:rPr>
        <w:tab/>
      </w:r>
      <w:r w:rsidR="000B7D0A" w:rsidRPr="00094DA1">
        <w:rPr>
          <w:rFonts w:asciiTheme="minorHAnsi" w:hAnsiTheme="minorHAnsi" w:cstheme="minorHAnsi"/>
          <w:b/>
          <w:bCs/>
          <w:color w:val="000000" w:themeColor="text1"/>
        </w:rPr>
        <w:tab/>
      </w:r>
      <w:r w:rsidR="000B7D0A" w:rsidRPr="00094DA1">
        <w:rPr>
          <w:rFonts w:asciiTheme="minorHAnsi" w:hAnsiTheme="minorHAnsi" w:cstheme="minorHAnsi"/>
          <w:b/>
          <w:bCs/>
          <w:color w:val="000000" w:themeColor="text1"/>
        </w:rPr>
        <w:tab/>
      </w:r>
      <w:r w:rsidR="000B7D0A" w:rsidRPr="00094DA1">
        <w:rPr>
          <w:rFonts w:asciiTheme="minorHAnsi" w:hAnsiTheme="minorHAnsi" w:cstheme="minorHAnsi"/>
          <w:b/>
          <w:bCs/>
          <w:color w:val="000000" w:themeColor="text1"/>
        </w:rPr>
        <w:tab/>
      </w:r>
      <w:r w:rsidR="000B7D0A" w:rsidRPr="00094DA1">
        <w:rPr>
          <w:rFonts w:asciiTheme="minorHAnsi" w:hAnsiTheme="minorHAnsi" w:cstheme="minorHAnsi"/>
          <w:b/>
          <w:bCs/>
          <w:color w:val="000000" w:themeColor="text1"/>
        </w:rPr>
        <w:tab/>
      </w:r>
      <w:r w:rsidR="000B7D0A" w:rsidRPr="00094DA1">
        <w:rPr>
          <w:rFonts w:asciiTheme="minorHAnsi" w:hAnsiTheme="minorHAnsi" w:cstheme="minorHAnsi"/>
          <w:b/>
          <w:bCs/>
          <w:color w:val="000000" w:themeColor="text1"/>
        </w:rPr>
        <w:tab/>
      </w:r>
      <w:r w:rsidR="000B7D0A" w:rsidRPr="00094DA1">
        <w:rPr>
          <w:rFonts w:asciiTheme="minorHAnsi" w:hAnsiTheme="minorHAnsi" w:cstheme="minorHAnsi"/>
          <w:b/>
          <w:bCs/>
          <w:color w:val="000000" w:themeColor="text1"/>
        </w:rPr>
        <w:tab/>
      </w:r>
      <w:r w:rsidR="000B7D0A" w:rsidRPr="00094DA1">
        <w:rPr>
          <w:rFonts w:asciiTheme="minorHAnsi" w:hAnsiTheme="minorHAnsi" w:cstheme="minorHAnsi"/>
          <w:b/>
          <w:bCs/>
          <w:color w:val="000000" w:themeColor="text1"/>
        </w:rPr>
        <w:tab/>
      </w:r>
    </w:p>
    <w:p w:rsidR="007357CA" w:rsidRPr="00D72F8B" w:rsidRDefault="007357CA" w:rsidP="003A14DF">
      <w:pPr>
        <w:pStyle w:val="NormalWeb"/>
        <w:spacing w:before="0" w:beforeAutospacing="0" w:after="0" w:afterAutospacing="0"/>
        <w:ind w:left="2832" w:firstLine="708"/>
        <w:rPr>
          <w:rFonts w:asciiTheme="minorHAnsi" w:hAnsiTheme="minorHAnsi" w:cstheme="minorHAnsi"/>
          <w:bCs/>
          <w:color w:val="000000" w:themeColor="text1"/>
        </w:rPr>
      </w:pPr>
    </w:p>
    <w:p w:rsidR="007357CA" w:rsidRPr="00D72F8B" w:rsidRDefault="007357CA" w:rsidP="003A14DF">
      <w:pPr>
        <w:pStyle w:val="NormalWeb"/>
        <w:spacing w:before="0" w:beforeAutospacing="0" w:after="0" w:afterAutospacing="0"/>
        <w:ind w:left="2832" w:firstLine="708"/>
        <w:rPr>
          <w:rFonts w:asciiTheme="minorHAnsi" w:hAnsiTheme="minorHAnsi" w:cstheme="minorHAnsi"/>
          <w:bCs/>
          <w:color w:val="000000" w:themeColor="text1"/>
        </w:rPr>
      </w:pPr>
    </w:p>
    <w:p w:rsidR="007357CA" w:rsidRPr="00D72F8B" w:rsidRDefault="007357CA" w:rsidP="003A14DF">
      <w:pPr>
        <w:pStyle w:val="NormalWeb"/>
        <w:spacing w:before="0" w:beforeAutospacing="0" w:after="0" w:afterAutospacing="0"/>
        <w:ind w:left="2832" w:firstLine="708"/>
        <w:rPr>
          <w:rFonts w:asciiTheme="minorHAnsi" w:hAnsiTheme="minorHAnsi" w:cstheme="minorHAnsi"/>
          <w:bCs/>
          <w:color w:val="000000" w:themeColor="text1"/>
        </w:rPr>
      </w:pPr>
    </w:p>
    <w:p w:rsidR="007357CA" w:rsidRPr="00D72F8B" w:rsidRDefault="007357CA" w:rsidP="003A14DF">
      <w:pPr>
        <w:pStyle w:val="NormalWeb"/>
        <w:spacing w:before="0" w:beforeAutospacing="0" w:after="0" w:afterAutospacing="0"/>
        <w:ind w:left="2832" w:firstLine="708"/>
        <w:rPr>
          <w:rFonts w:asciiTheme="minorHAnsi" w:hAnsiTheme="minorHAnsi" w:cstheme="minorHAnsi"/>
          <w:bCs/>
          <w:color w:val="000000" w:themeColor="text1"/>
        </w:rPr>
      </w:pPr>
    </w:p>
    <w:p w:rsidR="007357CA" w:rsidRPr="00D72F8B" w:rsidRDefault="007357CA" w:rsidP="003A14DF">
      <w:pPr>
        <w:pStyle w:val="NormalWeb"/>
        <w:spacing w:before="0" w:beforeAutospacing="0" w:after="0" w:afterAutospacing="0"/>
        <w:ind w:left="2832" w:firstLine="708"/>
        <w:rPr>
          <w:rFonts w:asciiTheme="minorHAnsi" w:hAnsiTheme="minorHAnsi" w:cstheme="minorHAnsi"/>
          <w:bCs/>
          <w:color w:val="000000" w:themeColor="text1"/>
        </w:rPr>
      </w:pPr>
    </w:p>
    <w:p w:rsidR="007357CA" w:rsidRPr="00D72F8B" w:rsidRDefault="007357CA" w:rsidP="003A14DF">
      <w:pPr>
        <w:pStyle w:val="NormalWeb"/>
        <w:spacing w:before="0" w:beforeAutospacing="0" w:after="0" w:afterAutospacing="0"/>
        <w:ind w:left="2832" w:firstLine="708"/>
        <w:rPr>
          <w:rFonts w:asciiTheme="minorHAnsi" w:hAnsiTheme="minorHAnsi" w:cstheme="minorHAnsi"/>
          <w:bCs/>
          <w:color w:val="000000" w:themeColor="text1"/>
        </w:rPr>
      </w:pPr>
    </w:p>
    <w:p w:rsidR="007357CA" w:rsidRPr="00D72F8B" w:rsidRDefault="007357CA" w:rsidP="003A14DF">
      <w:pPr>
        <w:pStyle w:val="NormalWeb"/>
        <w:spacing w:before="0" w:beforeAutospacing="0" w:after="0" w:afterAutospacing="0"/>
        <w:ind w:left="2832" w:firstLine="708"/>
        <w:rPr>
          <w:rFonts w:asciiTheme="minorHAnsi" w:hAnsiTheme="minorHAnsi" w:cstheme="minorHAnsi"/>
          <w:bCs/>
          <w:color w:val="000000" w:themeColor="text1"/>
        </w:rPr>
      </w:pPr>
    </w:p>
    <w:p w:rsidR="007357CA" w:rsidRPr="00D72F8B" w:rsidRDefault="007357CA" w:rsidP="003A14DF">
      <w:pPr>
        <w:pStyle w:val="NormalWeb"/>
        <w:spacing w:before="0" w:beforeAutospacing="0" w:after="0" w:afterAutospacing="0"/>
        <w:ind w:left="2832" w:firstLine="708"/>
        <w:rPr>
          <w:rFonts w:asciiTheme="minorHAnsi" w:hAnsiTheme="minorHAnsi" w:cstheme="minorHAnsi"/>
          <w:bCs/>
          <w:color w:val="000000" w:themeColor="text1"/>
        </w:rPr>
      </w:pPr>
    </w:p>
    <w:p w:rsidR="007357CA" w:rsidRPr="00D72F8B" w:rsidRDefault="007357CA" w:rsidP="003A14DF">
      <w:pPr>
        <w:pStyle w:val="NormalWeb"/>
        <w:spacing w:before="0" w:beforeAutospacing="0" w:after="0" w:afterAutospacing="0"/>
        <w:ind w:left="2832" w:firstLine="708"/>
        <w:rPr>
          <w:rFonts w:asciiTheme="minorHAnsi" w:hAnsiTheme="minorHAnsi" w:cstheme="minorHAnsi"/>
          <w:bCs/>
          <w:color w:val="000000" w:themeColor="text1"/>
        </w:rPr>
      </w:pPr>
    </w:p>
    <w:p w:rsidR="007357CA" w:rsidRPr="00D72F8B" w:rsidRDefault="007357CA" w:rsidP="003A14DF">
      <w:pPr>
        <w:pStyle w:val="NormalWeb"/>
        <w:spacing w:before="0" w:beforeAutospacing="0" w:after="0" w:afterAutospacing="0"/>
        <w:ind w:left="2832" w:firstLine="708"/>
        <w:rPr>
          <w:rFonts w:asciiTheme="minorHAnsi" w:hAnsiTheme="minorHAnsi" w:cstheme="minorHAnsi"/>
          <w:bCs/>
          <w:color w:val="000000" w:themeColor="text1"/>
        </w:rPr>
      </w:pPr>
    </w:p>
    <w:p w:rsidR="007357CA" w:rsidRPr="00D72F8B" w:rsidRDefault="007357CA" w:rsidP="003A14DF">
      <w:pPr>
        <w:pStyle w:val="NormalWeb"/>
        <w:spacing w:before="0" w:beforeAutospacing="0" w:after="0" w:afterAutospacing="0"/>
        <w:ind w:left="2832" w:firstLine="708"/>
        <w:rPr>
          <w:rFonts w:asciiTheme="minorHAnsi" w:hAnsiTheme="minorHAnsi" w:cstheme="minorHAnsi"/>
          <w:bCs/>
          <w:color w:val="000000" w:themeColor="text1"/>
        </w:rPr>
      </w:pPr>
    </w:p>
    <w:p w:rsidR="007357CA" w:rsidRPr="00D72F8B" w:rsidRDefault="007357CA" w:rsidP="003A14DF">
      <w:pPr>
        <w:pStyle w:val="NormalWeb"/>
        <w:spacing w:before="0" w:beforeAutospacing="0" w:after="0" w:afterAutospacing="0"/>
        <w:ind w:left="2832" w:firstLine="708"/>
        <w:rPr>
          <w:rFonts w:asciiTheme="minorHAnsi" w:hAnsiTheme="minorHAnsi" w:cstheme="minorHAnsi"/>
          <w:bCs/>
          <w:color w:val="000000" w:themeColor="text1"/>
        </w:rPr>
      </w:pPr>
    </w:p>
    <w:p w:rsidR="007357CA" w:rsidRPr="00D72F8B" w:rsidRDefault="007357CA" w:rsidP="003A14DF">
      <w:pPr>
        <w:pStyle w:val="NormalWeb"/>
        <w:spacing w:before="0" w:beforeAutospacing="0" w:after="0" w:afterAutospacing="0"/>
        <w:ind w:left="2832" w:firstLine="708"/>
        <w:rPr>
          <w:rFonts w:asciiTheme="minorHAnsi" w:hAnsiTheme="minorHAnsi" w:cstheme="minorHAnsi"/>
          <w:bCs/>
          <w:color w:val="000000" w:themeColor="text1"/>
        </w:rPr>
      </w:pPr>
    </w:p>
    <w:p w:rsidR="007357CA" w:rsidRPr="00D72F8B" w:rsidRDefault="007357CA" w:rsidP="003A14DF">
      <w:pPr>
        <w:pStyle w:val="NormalWeb"/>
        <w:spacing w:before="0" w:beforeAutospacing="0" w:after="0" w:afterAutospacing="0"/>
        <w:ind w:left="2832" w:firstLine="708"/>
        <w:rPr>
          <w:rFonts w:asciiTheme="minorHAnsi" w:hAnsiTheme="minorHAnsi" w:cstheme="minorHAnsi"/>
          <w:bCs/>
          <w:color w:val="000000" w:themeColor="text1"/>
        </w:rPr>
      </w:pPr>
    </w:p>
    <w:p w:rsidR="000B7D0A" w:rsidRPr="00094DA1" w:rsidRDefault="007357CA" w:rsidP="003A14DF">
      <w:pPr>
        <w:pStyle w:val="NormalWeb"/>
        <w:spacing w:before="0" w:beforeAutospacing="0" w:after="0" w:afterAutospacing="0"/>
        <w:ind w:left="2832" w:firstLine="708"/>
        <w:rPr>
          <w:rFonts w:asciiTheme="minorHAnsi" w:hAnsiTheme="minorHAnsi" w:cstheme="minorHAnsi"/>
          <w:bCs/>
          <w:color w:val="000000" w:themeColor="text1"/>
          <w:lang w:val="nl-BE"/>
        </w:rPr>
      </w:pPr>
      <w:r w:rsidRPr="00D72F8B">
        <w:rPr>
          <w:rFonts w:asciiTheme="minorHAnsi" w:hAnsiTheme="minorHAnsi" w:cstheme="minorHAnsi"/>
          <w:bCs/>
          <w:color w:val="000000" w:themeColor="text1"/>
        </w:rPr>
        <w:t xml:space="preserve">        </w:t>
      </w:r>
      <w:r w:rsidR="00D903A3" w:rsidRPr="00094DA1">
        <w:rPr>
          <w:rFonts w:asciiTheme="minorHAnsi" w:hAnsiTheme="minorHAnsi" w:cstheme="minorHAnsi"/>
          <w:bCs/>
          <w:color w:val="000000" w:themeColor="text1"/>
          <w:lang w:val="nl-BE"/>
        </w:rPr>
        <w:t>Heer lez Maëstricht : Huis Eyll</w:t>
      </w:r>
    </w:p>
    <w:p w:rsidR="007357CA" w:rsidRPr="00094DA1" w:rsidRDefault="007357CA" w:rsidP="007357CA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000000" w:themeColor="text1"/>
          <w:lang w:val="nl-BE"/>
        </w:rPr>
      </w:pPr>
    </w:p>
    <w:p w:rsidR="000B7D0A" w:rsidRPr="00094DA1" w:rsidRDefault="009819EF" w:rsidP="00B22201">
      <w:pPr>
        <w:pStyle w:val="NormalWeb"/>
        <w:spacing w:before="0" w:beforeAutospacing="0" w:after="0" w:afterAutospacing="0"/>
        <w:ind w:left="1080"/>
        <w:jc w:val="both"/>
        <w:rPr>
          <w:rFonts w:asciiTheme="minorHAnsi" w:hAnsiTheme="minorHAnsi" w:cstheme="minorHAnsi"/>
          <w:b/>
          <w:bCs/>
          <w:color w:val="000000" w:themeColor="text1"/>
          <w:lang w:val="nl-BE"/>
        </w:rPr>
      </w:pPr>
      <w:r w:rsidRPr="00094DA1">
        <w:rPr>
          <w:rFonts w:asciiTheme="minorHAnsi" w:hAnsiTheme="minorHAnsi" w:cstheme="minorHAnsi"/>
          <w:b/>
          <w:bCs/>
          <w:color w:val="000000" w:themeColor="text1"/>
          <w:lang w:val="nl-BE"/>
        </w:rPr>
        <w:tab/>
      </w:r>
      <w:r w:rsidRPr="00094DA1">
        <w:rPr>
          <w:rFonts w:asciiTheme="minorHAnsi" w:hAnsiTheme="minorHAnsi" w:cstheme="minorHAnsi"/>
          <w:b/>
          <w:bCs/>
          <w:color w:val="000000" w:themeColor="text1"/>
          <w:lang w:val="nl-BE"/>
        </w:rPr>
        <w:tab/>
      </w:r>
    </w:p>
    <w:p w:rsidR="004D15DA" w:rsidRPr="00094DA1" w:rsidRDefault="000B7D0A" w:rsidP="000B7D0A">
      <w:pPr>
        <w:pStyle w:val="NormalWeb"/>
        <w:spacing w:before="0" w:beforeAutospacing="0" w:after="0" w:afterAutospacing="0"/>
        <w:ind w:left="426"/>
        <w:jc w:val="both"/>
        <w:rPr>
          <w:rFonts w:asciiTheme="minorHAnsi" w:hAnsiTheme="minorHAnsi" w:cstheme="minorHAnsi"/>
          <w:bCs/>
          <w:color w:val="000000" w:themeColor="text1"/>
          <w:lang w:val="nl-BE"/>
        </w:rPr>
      </w:pPr>
      <w:r w:rsidRPr="00094DA1">
        <w:rPr>
          <w:rFonts w:asciiTheme="minorHAnsi" w:hAnsiTheme="minorHAnsi" w:cstheme="minorHAnsi"/>
          <w:b/>
          <w:bCs/>
          <w:color w:val="000000" w:themeColor="text1"/>
          <w:lang w:val="nl-BE"/>
        </w:rPr>
        <w:t>VI</w:t>
      </w:r>
      <w:r w:rsidR="00555E61" w:rsidRPr="00094DA1">
        <w:rPr>
          <w:rFonts w:asciiTheme="minorHAnsi" w:hAnsiTheme="minorHAnsi" w:cstheme="minorHAnsi"/>
          <w:b/>
          <w:bCs/>
          <w:color w:val="000000" w:themeColor="text1"/>
          <w:lang w:val="nl-BE"/>
        </w:rPr>
        <w:t>I</w:t>
      </w:r>
      <w:r w:rsidRPr="00094DA1">
        <w:rPr>
          <w:rFonts w:asciiTheme="minorHAnsi" w:hAnsiTheme="minorHAnsi" w:cstheme="minorHAnsi"/>
          <w:b/>
          <w:bCs/>
          <w:color w:val="000000" w:themeColor="text1"/>
          <w:lang w:val="nl-BE"/>
        </w:rPr>
        <w:t xml:space="preserve">    Werm </w:t>
      </w:r>
      <w:r w:rsidRPr="00094DA1">
        <w:rPr>
          <w:rFonts w:asciiTheme="minorHAnsi" w:hAnsiTheme="minorHAnsi" w:cstheme="minorHAnsi"/>
          <w:bCs/>
          <w:color w:val="000000" w:themeColor="text1"/>
          <w:lang w:val="nl-BE"/>
        </w:rPr>
        <w:t>(province de Limburg)</w:t>
      </w:r>
    </w:p>
    <w:p w:rsidR="000B7D0A" w:rsidRPr="00094DA1" w:rsidRDefault="000B7D0A" w:rsidP="00555E61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000000" w:themeColor="text1"/>
          <w:lang w:val="nl-BE"/>
        </w:rPr>
      </w:pPr>
    </w:p>
    <w:p w:rsidR="004D15DA" w:rsidRPr="00094DA1" w:rsidRDefault="000B7D0A" w:rsidP="000B7D0A">
      <w:pPr>
        <w:pStyle w:val="NormalWeb"/>
        <w:spacing w:before="0" w:beforeAutospacing="0" w:after="0" w:afterAutospacing="0"/>
        <w:ind w:left="1056"/>
        <w:jc w:val="both"/>
        <w:rPr>
          <w:rFonts w:asciiTheme="minorHAnsi" w:hAnsiTheme="minorHAnsi" w:cstheme="minorHAnsi"/>
          <w:bCs/>
          <w:color w:val="000000" w:themeColor="text1"/>
        </w:rPr>
      </w:pPr>
      <w:r w:rsidRPr="00094DA1">
        <w:rPr>
          <w:rFonts w:asciiTheme="minorHAnsi" w:hAnsiTheme="minorHAnsi" w:cstheme="minorHAnsi"/>
          <w:bCs/>
          <w:color w:val="000000" w:themeColor="text1"/>
        </w:rPr>
        <w:t xml:space="preserve">Seigneurie </w:t>
      </w:r>
      <w:r w:rsidR="004D15DA" w:rsidRPr="00094DA1">
        <w:rPr>
          <w:rFonts w:asciiTheme="minorHAnsi" w:hAnsiTheme="minorHAnsi" w:cstheme="minorHAnsi"/>
          <w:bCs/>
          <w:color w:val="000000" w:themeColor="text1"/>
        </w:rPr>
        <w:t xml:space="preserve">dont les droits </w:t>
      </w:r>
      <w:r w:rsidR="00D903A3" w:rsidRPr="00094DA1">
        <w:rPr>
          <w:rFonts w:asciiTheme="minorHAnsi" w:hAnsiTheme="minorHAnsi" w:cstheme="minorHAnsi"/>
          <w:bCs/>
          <w:color w:val="000000" w:themeColor="text1"/>
        </w:rPr>
        <w:t xml:space="preserve">furent </w:t>
      </w:r>
      <w:r w:rsidR="004D15DA" w:rsidRPr="00094DA1">
        <w:rPr>
          <w:rFonts w:asciiTheme="minorHAnsi" w:hAnsiTheme="minorHAnsi" w:cstheme="minorHAnsi"/>
          <w:bCs/>
          <w:color w:val="000000" w:themeColor="text1"/>
        </w:rPr>
        <w:t>successivement divisés entre les familles</w:t>
      </w:r>
      <w:r w:rsidR="00D903A3" w:rsidRPr="00094DA1">
        <w:rPr>
          <w:rFonts w:asciiTheme="minorHAnsi" w:hAnsiTheme="minorHAnsi" w:cstheme="minorHAnsi"/>
          <w:bCs/>
          <w:color w:val="000000" w:themeColor="text1"/>
        </w:rPr>
        <w:t xml:space="preserve"> van den Bosche (1521), de Horne (1642), Vaes (1645)</w:t>
      </w:r>
      <w:r w:rsidR="005D0E09" w:rsidRPr="00094DA1">
        <w:rPr>
          <w:rFonts w:asciiTheme="minorHAnsi" w:hAnsiTheme="minorHAnsi" w:cstheme="minorHAnsi"/>
          <w:bCs/>
          <w:color w:val="000000" w:themeColor="text1"/>
        </w:rPr>
        <w:t xml:space="preserve"> (</w:t>
      </w:r>
      <w:r w:rsidR="004D15DA" w:rsidRPr="00094DA1">
        <w:rPr>
          <w:rFonts w:asciiTheme="minorHAnsi" w:hAnsiTheme="minorHAnsi" w:cstheme="minorHAnsi"/>
          <w:bCs/>
          <w:color w:val="000000" w:themeColor="text1"/>
        </w:rPr>
        <w:t>ci-ava</w:t>
      </w:r>
      <w:r w:rsidR="0070529C" w:rsidRPr="00094DA1">
        <w:rPr>
          <w:rFonts w:asciiTheme="minorHAnsi" w:hAnsiTheme="minorHAnsi" w:cstheme="minorHAnsi"/>
          <w:bCs/>
          <w:color w:val="000000" w:themeColor="text1"/>
        </w:rPr>
        <w:t>nt</w:t>
      </w:r>
      <w:r w:rsidR="00D903A3" w:rsidRPr="00094DA1">
        <w:rPr>
          <w:rFonts w:asciiTheme="minorHAnsi" w:hAnsiTheme="minorHAnsi" w:cstheme="minorHAnsi"/>
          <w:bCs/>
          <w:color w:val="000000" w:themeColor="text1"/>
        </w:rPr>
        <w:t>, p.1</w:t>
      </w:r>
      <w:r w:rsidR="004D15DA" w:rsidRPr="00094DA1">
        <w:rPr>
          <w:rFonts w:asciiTheme="minorHAnsi" w:hAnsiTheme="minorHAnsi" w:cstheme="minorHAnsi"/>
          <w:bCs/>
          <w:color w:val="000000" w:themeColor="text1"/>
        </w:rPr>
        <w:t>)</w:t>
      </w:r>
      <w:r w:rsidR="00D903A3" w:rsidRPr="00094DA1">
        <w:rPr>
          <w:rFonts w:asciiTheme="minorHAnsi" w:hAnsiTheme="minorHAnsi" w:cstheme="minorHAnsi"/>
          <w:bCs/>
          <w:color w:val="000000" w:themeColor="text1"/>
        </w:rPr>
        <w:t>,</w:t>
      </w:r>
      <w:r w:rsidR="004D15DA" w:rsidRPr="00094DA1">
        <w:rPr>
          <w:rFonts w:asciiTheme="minorHAnsi" w:hAnsiTheme="minorHAnsi" w:cstheme="minorHAnsi"/>
          <w:bCs/>
          <w:color w:val="000000" w:themeColor="text1"/>
        </w:rPr>
        <w:t xml:space="preserve"> Brouckmans </w:t>
      </w:r>
      <w:r w:rsidR="00D903A3" w:rsidRPr="00094DA1">
        <w:rPr>
          <w:rFonts w:asciiTheme="minorHAnsi" w:hAnsiTheme="minorHAnsi" w:cstheme="minorHAnsi"/>
          <w:bCs/>
          <w:color w:val="000000" w:themeColor="text1"/>
        </w:rPr>
        <w:t>(</w:t>
      </w:r>
      <w:r w:rsidR="004D15DA" w:rsidRPr="00094DA1">
        <w:rPr>
          <w:rFonts w:asciiTheme="minorHAnsi" w:hAnsiTheme="minorHAnsi" w:cstheme="minorHAnsi"/>
          <w:bCs/>
          <w:color w:val="000000" w:themeColor="text1"/>
        </w:rPr>
        <w:t>1672</w:t>
      </w:r>
      <w:r w:rsidR="00D903A3" w:rsidRPr="00094DA1">
        <w:rPr>
          <w:rFonts w:asciiTheme="minorHAnsi" w:hAnsiTheme="minorHAnsi" w:cstheme="minorHAnsi"/>
          <w:bCs/>
          <w:color w:val="000000" w:themeColor="text1"/>
        </w:rPr>
        <w:t xml:space="preserve">) </w:t>
      </w:r>
      <w:r w:rsidR="004D15DA" w:rsidRPr="00094DA1">
        <w:rPr>
          <w:rFonts w:asciiTheme="minorHAnsi" w:hAnsiTheme="minorHAnsi" w:cstheme="minorHAnsi"/>
          <w:bCs/>
          <w:color w:val="000000" w:themeColor="text1"/>
        </w:rPr>
        <w:t xml:space="preserve">van Eyll </w:t>
      </w:r>
      <w:r w:rsidR="00D903A3" w:rsidRPr="00094DA1">
        <w:rPr>
          <w:rFonts w:asciiTheme="minorHAnsi" w:hAnsiTheme="minorHAnsi" w:cstheme="minorHAnsi"/>
          <w:bCs/>
          <w:color w:val="000000" w:themeColor="text1"/>
        </w:rPr>
        <w:t>(</w:t>
      </w:r>
      <w:r w:rsidR="004D15DA" w:rsidRPr="00094DA1">
        <w:rPr>
          <w:rFonts w:asciiTheme="minorHAnsi" w:hAnsiTheme="minorHAnsi" w:cstheme="minorHAnsi"/>
          <w:bCs/>
          <w:color w:val="000000" w:themeColor="text1"/>
        </w:rPr>
        <w:t>1674</w:t>
      </w:r>
      <w:r w:rsidR="00D903A3" w:rsidRPr="00094DA1">
        <w:rPr>
          <w:rFonts w:asciiTheme="minorHAnsi" w:hAnsiTheme="minorHAnsi" w:cstheme="minorHAnsi"/>
          <w:bCs/>
          <w:color w:val="000000" w:themeColor="text1"/>
        </w:rPr>
        <w:t>) et finalement Barthels.</w:t>
      </w:r>
    </w:p>
    <w:p w:rsidR="004D15DA" w:rsidRPr="00094DA1" w:rsidRDefault="004D15DA" w:rsidP="000B7D0A">
      <w:pPr>
        <w:pStyle w:val="NormalWeb"/>
        <w:spacing w:before="0" w:beforeAutospacing="0" w:after="0" w:afterAutospacing="0"/>
        <w:ind w:left="1056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70529C" w:rsidRPr="00C03008" w:rsidRDefault="004D15DA" w:rsidP="000B7D0A">
      <w:pPr>
        <w:pStyle w:val="NormalWeb"/>
        <w:spacing w:before="0" w:beforeAutospacing="0" w:after="0" w:afterAutospacing="0"/>
        <w:ind w:left="1056"/>
        <w:jc w:val="both"/>
        <w:rPr>
          <w:rFonts w:asciiTheme="minorHAnsi" w:hAnsiTheme="minorHAnsi" w:cstheme="minorHAnsi"/>
          <w:bCs/>
          <w:color w:val="000000" w:themeColor="text1"/>
        </w:rPr>
      </w:pPr>
      <w:r w:rsidRPr="00C03008">
        <w:rPr>
          <w:rFonts w:asciiTheme="minorHAnsi" w:hAnsiTheme="minorHAnsi" w:cstheme="minorHAnsi"/>
          <w:bCs/>
          <w:color w:val="000000" w:themeColor="text1"/>
        </w:rPr>
        <w:t>Le fief de Werm fut acheté</w:t>
      </w:r>
      <w:r w:rsidR="003D3FBF" w:rsidRPr="00C03008">
        <w:rPr>
          <w:rFonts w:asciiTheme="minorHAnsi" w:hAnsiTheme="minorHAnsi" w:cstheme="minorHAnsi"/>
          <w:bCs/>
          <w:color w:val="000000" w:themeColor="text1"/>
        </w:rPr>
        <w:t>,</w:t>
      </w:r>
      <w:r w:rsidRPr="00C03008">
        <w:rPr>
          <w:rFonts w:asciiTheme="minorHAnsi" w:hAnsiTheme="minorHAnsi" w:cstheme="minorHAnsi"/>
          <w:bCs/>
          <w:color w:val="000000" w:themeColor="text1"/>
        </w:rPr>
        <w:t xml:space="preserve"> le 13 mars 1645</w:t>
      </w:r>
      <w:r w:rsidR="003D3FBF" w:rsidRPr="00C03008">
        <w:rPr>
          <w:rFonts w:asciiTheme="minorHAnsi" w:hAnsiTheme="minorHAnsi" w:cstheme="minorHAnsi"/>
          <w:bCs/>
          <w:color w:val="000000" w:themeColor="text1"/>
        </w:rPr>
        <w:t>,</w:t>
      </w:r>
      <w:r w:rsidR="00D903A3" w:rsidRPr="00C03008">
        <w:rPr>
          <w:rFonts w:asciiTheme="minorHAnsi" w:hAnsiTheme="minorHAnsi" w:cstheme="minorHAnsi"/>
          <w:bCs/>
          <w:color w:val="000000" w:themeColor="text1"/>
        </w:rPr>
        <w:t xml:space="preserve"> pour 16.000 florins,</w:t>
      </w:r>
      <w:r w:rsidR="0070529C" w:rsidRPr="00C03008">
        <w:rPr>
          <w:rFonts w:asciiTheme="minorHAnsi" w:hAnsiTheme="minorHAnsi" w:cstheme="minorHAnsi"/>
          <w:bCs/>
          <w:color w:val="000000" w:themeColor="text1"/>
        </w:rPr>
        <w:t xml:space="preserve"> à Godefroid de Horne </w:t>
      </w:r>
      <w:r w:rsidRPr="00C03008">
        <w:rPr>
          <w:rFonts w:asciiTheme="minorHAnsi" w:hAnsiTheme="minorHAnsi" w:cstheme="minorHAnsi"/>
          <w:bCs/>
          <w:color w:val="000000" w:themeColor="text1"/>
        </w:rPr>
        <w:t>par Charles Gilles Vaes</w:t>
      </w:r>
      <w:r w:rsidR="0070529C" w:rsidRPr="00C03008">
        <w:rPr>
          <w:rFonts w:asciiTheme="minorHAnsi" w:hAnsiTheme="minorHAnsi" w:cstheme="minorHAnsi"/>
          <w:bCs/>
          <w:color w:val="000000" w:themeColor="text1"/>
        </w:rPr>
        <w:t>,</w:t>
      </w:r>
      <w:r w:rsidR="00240180" w:rsidRPr="00C03008">
        <w:rPr>
          <w:rFonts w:asciiTheme="minorHAnsi" w:hAnsiTheme="minorHAnsi" w:cstheme="minorHAnsi"/>
          <w:bCs/>
          <w:color w:val="000000" w:themeColor="text1"/>
        </w:rPr>
        <w:t xml:space="preserve"> décédé en 1663</w:t>
      </w:r>
      <w:r w:rsidR="005D0E09" w:rsidRPr="00C03008">
        <w:rPr>
          <w:rFonts w:asciiTheme="minorHAnsi" w:hAnsiTheme="minorHAnsi" w:cstheme="minorHAnsi"/>
          <w:bCs/>
          <w:color w:val="000000" w:themeColor="text1"/>
        </w:rPr>
        <w:t xml:space="preserve"> (</w:t>
      </w:r>
      <w:r w:rsidRPr="00C03008">
        <w:rPr>
          <w:rFonts w:asciiTheme="minorHAnsi" w:hAnsiTheme="minorHAnsi" w:cstheme="minorHAnsi"/>
          <w:bCs/>
          <w:color w:val="000000" w:themeColor="text1"/>
        </w:rPr>
        <w:t>Sc</w:t>
      </w:r>
      <w:r w:rsidR="005D0E09" w:rsidRPr="00C03008">
        <w:rPr>
          <w:rFonts w:asciiTheme="minorHAnsi" w:hAnsiTheme="minorHAnsi" w:cstheme="minorHAnsi"/>
          <w:bCs/>
          <w:color w:val="000000" w:themeColor="text1"/>
        </w:rPr>
        <w:t>h</w:t>
      </w:r>
      <w:r w:rsidRPr="00C03008">
        <w:rPr>
          <w:rFonts w:asciiTheme="minorHAnsi" w:hAnsiTheme="minorHAnsi" w:cstheme="minorHAnsi"/>
          <w:bCs/>
          <w:color w:val="000000" w:themeColor="text1"/>
        </w:rPr>
        <w:t>alkhoven ci-avant</w:t>
      </w:r>
      <w:r w:rsidR="0070529C" w:rsidRPr="00C03008">
        <w:rPr>
          <w:rFonts w:asciiTheme="minorHAnsi" w:hAnsiTheme="minorHAnsi" w:cstheme="minorHAnsi"/>
          <w:bCs/>
          <w:color w:val="000000" w:themeColor="text1"/>
        </w:rPr>
        <w:t xml:space="preserve"> p.1</w:t>
      </w:r>
      <w:r w:rsidRPr="00C03008">
        <w:rPr>
          <w:rFonts w:asciiTheme="minorHAnsi" w:hAnsiTheme="minorHAnsi" w:cstheme="minorHAnsi"/>
          <w:bCs/>
          <w:color w:val="000000" w:themeColor="text1"/>
        </w:rPr>
        <w:t>)</w:t>
      </w:r>
      <w:r w:rsidR="00ED0901" w:rsidRPr="00C03008">
        <w:rPr>
          <w:rFonts w:asciiTheme="minorHAnsi" w:hAnsiTheme="minorHAnsi" w:cstheme="minorHAnsi"/>
          <w:bCs/>
          <w:color w:val="000000" w:themeColor="text1"/>
        </w:rPr>
        <w:t xml:space="preserve">. </w:t>
      </w:r>
    </w:p>
    <w:p w:rsidR="004D15DA" w:rsidRPr="00C03008" w:rsidRDefault="00ED0901" w:rsidP="000B7D0A">
      <w:pPr>
        <w:pStyle w:val="NormalWeb"/>
        <w:spacing w:before="0" w:beforeAutospacing="0" w:after="0" w:afterAutospacing="0"/>
        <w:ind w:left="1056"/>
        <w:jc w:val="both"/>
        <w:rPr>
          <w:rFonts w:asciiTheme="minorHAnsi" w:hAnsiTheme="minorHAnsi" w:cstheme="minorHAnsi"/>
          <w:bCs/>
          <w:color w:val="000000" w:themeColor="text1"/>
        </w:rPr>
      </w:pPr>
      <w:r w:rsidRPr="00C03008">
        <w:rPr>
          <w:rFonts w:asciiTheme="minorHAnsi" w:hAnsiTheme="minorHAnsi" w:cstheme="minorHAnsi"/>
          <w:bCs/>
          <w:color w:val="000000" w:themeColor="text1"/>
        </w:rPr>
        <w:t xml:space="preserve">Ce fief passa par </w:t>
      </w:r>
      <w:r w:rsidR="00040C14" w:rsidRPr="00C03008">
        <w:rPr>
          <w:rFonts w:asciiTheme="minorHAnsi" w:hAnsiTheme="minorHAnsi" w:cstheme="minorHAnsi"/>
          <w:bCs/>
          <w:color w:val="000000" w:themeColor="text1"/>
        </w:rPr>
        <w:t xml:space="preserve">après </w:t>
      </w:r>
      <w:r w:rsidR="0070529C" w:rsidRPr="00C03008">
        <w:rPr>
          <w:rFonts w:asciiTheme="minorHAnsi" w:hAnsiTheme="minorHAnsi" w:cstheme="minorHAnsi"/>
          <w:bCs/>
          <w:color w:val="000000" w:themeColor="text1"/>
        </w:rPr>
        <w:t>en d’autres mains</w:t>
      </w:r>
      <w:r w:rsidR="00DC4189" w:rsidRPr="00C03008">
        <w:rPr>
          <w:rFonts w:asciiTheme="minorHAnsi" w:hAnsiTheme="minorHAnsi" w:cstheme="minorHAnsi"/>
          <w:bCs/>
          <w:color w:val="000000" w:themeColor="text1"/>
        </w:rPr>
        <w:t>,</w:t>
      </w:r>
      <w:r w:rsidR="0070529C" w:rsidRPr="00C03008">
        <w:rPr>
          <w:rFonts w:asciiTheme="minorHAnsi" w:hAnsiTheme="minorHAnsi" w:cstheme="minorHAnsi"/>
          <w:bCs/>
          <w:color w:val="000000" w:themeColor="text1"/>
        </w:rPr>
        <w:t xml:space="preserve"> dont </w:t>
      </w:r>
      <w:r w:rsidRPr="00C03008">
        <w:rPr>
          <w:rFonts w:asciiTheme="minorHAnsi" w:hAnsiTheme="minorHAnsi" w:cstheme="minorHAnsi"/>
          <w:bCs/>
          <w:color w:val="000000" w:themeColor="text1"/>
        </w:rPr>
        <w:t>Guillaume de Tarterbeeck qui</w:t>
      </w:r>
      <w:r w:rsidR="004D15DA" w:rsidRPr="00C03008">
        <w:rPr>
          <w:rFonts w:asciiTheme="minorHAnsi" w:hAnsiTheme="minorHAnsi" w:cstheme="minorHAnsi"/>
          <w:bCs/>
          <w:color w:val="000000" w:themeColor="text1"/>
        </w:rPr>
        <w:t xml:space="preserve"> </w:t>
      </w:r>
      <w:r w:rsidRPr="00C03008">
        <w:rPr>
          <w:rFonts w:asciiTheme="minorHAnsi" w:hAnsiTheme="minorHAnsi" w:cstheme="minorHAnsi"/>
          <w:bCs/>
          <w:color w:val="000000" w:themeColor="text1"/>
        </w:rPr>
        <w:t>le céda</w:t>
      </w:r>
      <w:r w:rsidR="00555E61" w:rsidRPr="00C03008">
        <w:rPr>
          <w:rFonts w:asciiTheme="minorHAnsi" w:hAnsiTheme="minorHAnsi" w:cstheme="minorHAnsi"/>
          <w:bCs/>
          <w:color w:val="000000" w:themeColor="text1"/>
        </w:rPr>
        <w:t xml:space="preserve"> </w:t>
      </w:r>
      <w:r w:rsidRPr="00C03008">
        <w:rPr>
          <w:rFonts w:asciiTheme="minorHAnsi" w:hAnsiTheme="minorHAnsi" w:cstheme="minorHAnsi"/>
          <w:bCs/>
          <w:color w:val="000000" w:themeColor="text1"/>
        </w:rPr>
        <w:t xml:space="preserve">le 21 avril </w:t>
      </w:r>
      <w:r w:rsidRPr="00D57960">
        <w:rPr>
          <w:rFonts w:asciiTheme="minorHAnsi" w:hAnsiTheme="minorHAnsi" w:cstheme="minorHAnsi"/>
          <w:bCs/>
          <w:i/>
          <w:color w:val="2F5496" w:themeColor="accent5" w:themeShade="BF"/>
        </w:rPr>
        <w:t>1674 au</w:t>
      </w:r>
      <w:r w:rsidR="00555E61" w:rsidRPr="00D57960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 chevalier (</w:t>
      </w:r>
      <w:r w:rsidR="004D15DA" w:rsidRPr="00D57960">
        <w:rPr>
          <w:rFonts w:asciiTheme="minorHAnsi" w:hAnsiTheme="minorHAnsi" w:cstheme="minorHAnsi"/>
          <w:bCs/>
          <w:i/>
          <w:color w:val="2F5496" w:themeColor="accent5" w:themeShade="BF"/>
        </w:rPr>
        <w:t>VIII) Laurent van Eyll (1633-1728)</w:t>
      </w:r>
      <w:r w:rsidRPr="00C03008">
        <w:rPr>
          <w:rFonts w:asciiTheme="minorHAnsi" w:hAnsiTheme="minorHAnsi" w:cstheme="minorHAnsi"/>
          <w:bCs/>
          <w:color w:val="000000" w:themeColor="text1"/>
        </w:rPr>
        <w:t>, gendre de Charles Gilles Vaes.</w:t>
      </w:r>
      <w:r w:rsidR="005D0E09" w:rsidRPr="00C03008">
        <w:rPr>
          <w:rFonts w:asciiTheme="minorHAnsi" w:hAnsiTheme="minorHAnsi" w:cstheme="minorHAnsi"/>
          <w:bCs/>
          <w:color w:val="000000" w:themeColor="text1"/>
        </w:rPr>
        <w:t xml:space="preserve"> (</w:t>
      </w:r>
      <w:r w:rsidR="00B22201" w:rsidRPr="00C03008">
        <w:rPr>
          <w:rFonts w:asciiTheme="minorHAnsi" w:hAnsiTheme="minorHAnsi" w:cstheme="minorHAnsi"/>
          <w:bCs/>
          <w:color w:val="000000" w:themeColor="text1"/>
        </w:rPr>
        <w:t>ci-avant p. 1)</w:t>
      </w:r>
    </w:p>
    <w:p w:rsidR="004D15DA" w:rsidRPr="00C03008" w:rsidRDefault="004D15DA" w:rsidP="000B7D0A">
      <w:pPr>
        <w:pStyle w:val="NormalWeb"/>
        <w:spacing w:before="0" w:beforeAutospacing="0" w:after="0" w:afterAutospacing="0"/>
        <w:ind w:left="1056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0B7D0A" w:rsidRPr="00C03008" w:rsidRDefault="000B7D0A" w:rsidP="000B7D0A">
      <w:pPr>
        <w:pStyle w:val="NormalWeb"/>
        <w:spacing w:before="0" w:beforeAutospacing="0" w:after="0" w:afterAutospacing="0"/>
        <w:ind w:left="1056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0B7D0A" w:rsidRPr="00C03008" w:rsidRDefault="000B7D0A" w:rsidP="000B7D0A">
      <w:pPr>
        <w:pStyle w:val="NormalWeb"/>
        <w:spacing w:before="0" w:beforeAutospacing="0" w:after="0" w:afterAutospacing="0"/>
        <w:ind w:left="426"/>
        <w:jc w:val="both"/>
        <w:rPr>
          <w:rFonts w:asciiTheme="minorHAnsi" w:hAnsiTheme="minorHAnsi" w:cstheme="minorHAnsi"/>
          <w:bCs/>
          <w:color w:val="000000" w:themeColor="text1"/>
        </w:rPr>
      </w:pPr>
      <w:r w:rsidRPr="00C03008">
        <w:rPr>
          <w:rFonts w:asciiTheme="minorHAnsi" w:hAnsiTheme="minorHAnsi" w:cstheme="minorHAnsi"/>
          <w:b/>
          <w:bCs/>
          <w:color w:val="000000" w:themeColor="text1"/>
        </w:rPr>
        <w:t xml:space="preserve">VIII  </w:t>
      </w:r>
      <w:r w:rsidR="00555E61" w:rsidRPr="00C03008">
        <w:rPr>
          <w:rFonts w:asciiTheme="minorHAnsi" w:hAnsiTheme="minorHAnsi" w:cstheme="minorHAnsi"/>
          <w:b/>
          <w:bCs/>
          <w:color w:val="000000" w:themeColor="text1"/>
        </w:rPr>
        <w:t xml:space="preserve">Hoelbeek, </w:t>
      </w:r>
      <w:r w:rsidRPr="00C03008">
        <w:rPr>
          <w:rFonts w:asciiTheme="minorHAnsi" w:hAnsiTheme="minorHAnsi" w:cstheme="minorHAnsi"/>
          <w:b/>
          <w:bCs/>
          <w:color w:val="000000" w:themeColor="text1"/>
        </w:rPr>
        <w:t>Jonc</w:t>
      </w:r>
      <w:r w:rsidR="00555E61" w:rsidRPr="00C03008">
        <w:rPr>
          <w:rFonts w:asciiTheme="minorHAnsi" w:hAnsiTheme="minorHAnsi" w:cstheme="minorHAnsi"/>
          <w:b/>
          <w:bCs/>
          <w:color w:val="000000" w:themeColor="text1"/>
        </w:rPr>
        <w:t>k</w:t>
      </w:r>
      <w:r w:rsidRPr="00C03008">
        <w:rPr>
          <w:rFonts w:asciiTheme="minorHAnsi" w:hAnsiTheme="minorHAnsi" w:cstheme="minorHAnsi"/>
          <w:b/>
          <w:bCs/>
          <w:color w:val="000000" w:themeColor="text1"/>
        </w:rPr>
        <w:t>holt</w:t>
      </w:r>
      <w:r w:rsidR="00555E61" w:rsidRPr="00C03008">
        <w:rPr>
          <w:rFonts w:asciiTheme="minorHAnsi" w:hAnsiTheme="minorHAnsi" w:cstheme="minorHAnsi"/>
          <w:b/>
          <w:bCs/>
          <w:color w:val="000000" w:themeColor="text1"/>
        </w:rPr>
        <w:t xml:space="preserve"> et Mopertingen</w:t>
      </w:r>
      <w:r w:rsidR="00555E61" w:rsidRPr="00C03008">
        <w:rPr>
          <w:rFonts w:asciiTheme="minorHAnsi" w:hAnsiTheme="minorHAnsi" w:cstheme="minorHAnsi"/>
          <w:bCs/>
          <w:color w:val="000000" w:themeColor="text1"/>
        </w:rPr>
        <w:t xml:space="preserve"> (province de Limbourg)</w:t>
      </w:r>
    </w:p>
    <w:p w:rsidR="000B7D0A" w:rsidRPr="00C03008" w:rsidRDefault="000B7D0A" w:rsidP="000B7D0A">
      <w:pPr>
        <w:pStyle w:val="NormalWeb"/>
        <w:spacing w:before="0" w:beforeAutospacing="0" w:after="0" w:afterAutospacing="0"/>
        <w:ind w:left="426"/>
        <w:jc w:val="both"/>
        <w:rPr>
          <w:rFonts w:asciiTheme="minorHAnsi" w:hAnsiTheme="minorHAnsi" w:cstheme="minorHAnsi"/>
          <w:b/>
          <w:bCs/>
          <w:color w:val="000000" w:themeColor="text1"/>
        </w:rPr>
      </w:pPr>
    </w:p>
    <w:p w:rsidR="00555E61" w:rsidRPr="00C03008" w:rsidRDefault="00555E61" w:rsidP="00555E61">
      <w:pPr>
        <w:pStyle w:val="NormalWeb"/>
        <w:numPr>
          <w:ilvl w:val="0"/>
          <w:numId w:val="12"/>
        </w:numPr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000000" w:themeColor="text1"/>
        </w:rPr>
      </w:pPr>
      <w:r w:rsidRPr="00C03008">
        <w:rPr>
          <w:rFonts w:asciiTheme="minorHAnsi" w:hAnsiTheme="minorHAnsi" w:cstheme="minorHAnsi"/>
          <w:b/>
          <w:bCs/>
          <w:color w:val="000000" w:themeColor="text1"/>
        </w:rPr>
        <w:t xml:space="preserve">Hoelbeek et Jonckholt </w:t>
      </w:r>
    </w:p>
    <w:p w:rsidR="00555E61" w:rsidRPr="00C03008" w:rsidRDefault="00555E61" w:rsidP="00AC360A">
      <w:pPr>
        <w:pStyle w:val="NormalWeb"/>
        <w:spacing w:before="0" w:beforeAutospacing="0" w:after="0" w:afterAutospacing="0"/>
        <w:ind w:left="1410"/>
        <w:jc w:val="both"/>
        <w:rPr>
          <w:rFonts w:asciiTheme="minorHAnsi" w:hAnsiTheme="minorHAnsi" w:cstheme="minorHAnsi"/>
          <w:bCs/>
          <w:color w:val="000000" w:themeColor="text1"/>
        </w:rPr>
      </w:pPr>
      <w:r w:rsidRPr="00C03008">
        <w:rPr>
          <w:rFonts w:asciiTheme="minorHAnsi" w:hAnsiTheme="minorHAnsi" w:cstheme="minorHAnsi"/>
          <w:bCs/>
          <w:color w:val="000000" w:themeColor="text1"/>
        </w:rPr>
        <w:t>Sur le territoire de la commune</w:t>
      </w:r>
      <w:r w:rsidR="0070529C" w:rsidRPr="00C03008">
        <w:rPr>
          <w:rFonts w:asciiTheme="minorHAnsi" w:hAnsiTheme="minorHAnsi" w:cstheme="minorHAnsi"/>
          <w:bCs/>
          <w:color w:val="000000" w:themeColor="text1"/>
        </w:rPr>
        <w:t xml:space="preserve"> de Hoelbe</w:t>
      </w:r>
      <w:r w:rsidRPr="00C03008">
        <w:rPr>
          <w:rFonts w:asciiTheme="minorHAnsi" w:hAnsiTheme="minorHAnsi" w:cstheme="minorHAnsi"/>
          <w:bCs/>
          <w:color w:val="000000" w:themeColor="text1"/>
        </w:rPr>
        <w:t xml:space="preserve">ek s’étendait </w:t>
      </w:r>
      <w:r w:rsidR="0070529C" w:rsidRPr="00C03008">
        <w:rPr>
          <w:rFonts w:asciiTheme="minorHAnsi" w:hAnsiTheme="minorHAnsi" w:cstheme="minorHAnsi"/>
          <w:bCs/>
          <w:color w:val="000000" w:themeColor="text1"/>
        </w:rPr>
        <w:t xml:space="preserve">la seigneurie de </w:t>
      </w:r>
      <w:r w:rsidRPr="00C03008">
        <w:rPr>
          <w:rFonts w:asciiTheme="minorHAnsi" w:hAnsiTheme="minorHAnsi" w:cstheme="minorHAnsi"/>
          <w:bCs/>
          <w:color w:val="000000" w:themeColor="text1"/>
        </w:rPr>
        <w:t xml:space="preserve">Jonckholt, grand fief du comté de Looz.        </w:t>
      </w:r>
    </w:p>
    <w:p w:rsidR="0070529C" w:rsidRPr="00D57960" w:rsidRDefault="000B7D0A" w:rsidP="000D118B">
      <w:pPr>
        <w:pStyle w:val="NormalWeb"/>
        <w:spacing w:before="0" w:beforeAutospacing="0" w:after="0" w:afterAutospacing="0"/>
        <w:ind w:left="1410"/>
        <w:jc w:val="both"/>
        <w:rPr>
          <w:rFonts w:asciiTheme="minorHAnsi" w:hAnsiTheme="minorHAnsi" w:cstheme="minorHAnsi"/>
          <w:bCs/>
          <w:i/>
          <w:color w:val="2F5496" w:themeColor="accent5" w:themeShade="BF"/>
        </w:rPr>
      </w:pPr>
      <w:r w:rsidRPr="00C03008">
        <w:rPr>
          <w:rFonts w:asciiTheme="minorHAnsi" w:hAnsiTheme="minorHAnsi" w:cstheme="minorHAnsi"/>
          <w:bCs/>
          <w:color w:val="000000" w:themeColor="text1"/>
        </w:rPr>
        <w:t>Charles Vaes (</w:t>
      </w:r>
      <w:r w:rsidR="00420317" w:rsidRPr="00C03008">
        <w:rPr>
          <w:rFonts w:asciiTheme="minorHAnsi" w:hAnsiTheme="minorHAnsi" w:cstheme="minorHAnsi"/>
          <w:color w:val="000000" w:themeColor="text1"/>
          <w:kern w:val="36"/>
          <w:lang w:val="fr-FR"/>
        </w:rPr>
        <w:t>†</w:t>
      </w:r>
      <w:r w:rsidRPr="00C03008">
        <w:rPr>
          <w:rFonts w:asciiTheme="minorHAnsi" w:hAnsiTheme="minorHAnsi" w:cstheme="minorHAnsi"/>
          <w:bCs/>
          <w:color w:val="000000" w:themeColor="text1"/>
        </w:rPr>
        <w:t xml:space="preserve"> 1663), seigneur de Sc</w:t>
      </w:r>
      <w:r w:rsidR="0070529C" w:rsidRPr="00C03008">
        <w:rPr>
          <w:rFonts w:asciiTheme="minorHAnsi" w:hAnsiTheme="minorHAnsi" w:cstheme="minorHAnsi"/>
          <w:bCs/>
          <w:color w:val="000000" w:themeColor="text1"/>
        </w:rPr>
        <w:t>h</w:t>
      </w:r>
      <w:r w:rsidRPr="00C03008">
        <w:rPr>
          <w:rFonts w:asciiTheme="minorHAnsi" w:hAnsiTheme="minorHAnsi" w:cstheme="minorHAnsi"/>
          <w:bCs/>
          <w:color w:val="000000" w:themeColor="text1"/>
        </w:rPr>
        <w:t xml:space="preserve">alkhoven </w:t>
      </w:r>
      <w:r w:rsidR="005D0E09" w:rsidRPr="00C03008">
        <w:rPr>
          <w:rFonts w:asciiTheme="minorHAnsi" w:hAnsiTheme="minorHAnsi" w:cstheme="minorHAnsi"/>
          <w:bCs/>
          <w:color w:val="000000" w:themeColor="text1"/>
        </w:rPr>
        <w:t>(</w:t>
      </w:r>
      <w:r w:rsidRPr="00C03008">
        <w:rPr>
          <w:rFonts w:asciiTheme="minorHAnsi" w:hAnsiTheme="minorHAnsi" w:cstheme="minorHAnsi"/>
          <w:bCs/>
          <w:color w:val="000000" w:themeColor="text1"/>
        </w:rPr>
        <w:t>ci-avant</w:t>
      </w:r>
      <w:r w:rsidR="0070529C" w:rsidRPr="00C03008">
        <w:rPr>
          <w:rFonts w:asciiTheme="minorHAnsi" w:hAnsiTheme="minorHAnsi" w:cstheme="minorHAnsi"/>
          <w:bCs/>
          <w:color w:val="000000" w:themeColor="text1"/>
        </w:rPr>
        <w:t xml:space="preserve"> p.1</w:t>
      </w:r>
      <w:r w:rsidRPr="00C03008">
        <w:rPr>
          <w:rFonts w:asciiTheme="minorHAnsi" w:hAnsiTheme="minorHAnsi" w:cstheme="minorHAnsi"/>
          <w:bCs/>
          <w:color w:val="000000" w:themeColor="text1"/>
        </w:rPr>
        <w:t>)</w:t>
      </w:r>
      <w:r w:rsidR="00AC360A" w:rsidRPr="00C03008">
        <w:rPr>
          <w:rFonts w:asciiTheme="minorHAnsi" w:hAnsiTheme="minorHAnsi" w:cstheme="minorHAnsi"/>
          <w:bCs/>
          <w:color w:val="000000" w:themeColor="text1"/>
        </w:rPr>
        <w:t xml:space="preserve"> </w:t>
      </w:r>
      <w:r w:rsidR="000D118B" w:rsidRPr="00C03008">
        <w:rPr>
          <w:rFonts w:asciiTheme="minorHAnsi" w:hAnsiTheme="minorHAnsi" w:cstheme="minorHAnsi"/>
          <w:bCs/>
          <w:color w:val="000000" w:themeColor="text1"/>
        </w:rPr>
        <w:t>qui avait épousé Catherine de Heusch acheta en 16</w:t>
      </w:r>
      <w:r w:rsidR="00AC360A" w:rsidRPr="00C03008">
        <w:rPr>
          <w:rFonts w:asciiTheme="minorHAnsi" w:hAnsiTheme="minorHAnsi" w:cstheme="minorHAnsi"/>
          <w:bCs/>
          <w:color w:val="000000" w:themeColor="text1"/>
        </w:rPr>
        <w:t>39</w:t>
      </w:r>
      <w:r w:rsidR="000D118B" w:rsidRPr="00C03008">
        <w:rPr>
          <w:rFonts w:asciiTheme="minorHAnsi" w:hAnsiTheme="minorHAnsi" w:cstheme="minorHAnsi"/>
          <w:bCs/>
          <w:color w:val="000000" w:themeColor="text1"/>
        </w:rPr>
        <w:t xml:space="preserve"> le fief de Jonckholt et la seigneurie  de Hoelbeek à Anne François </w:t>
      </w:r>
      <w:r w:rsidR="0070529C" w:rsidRPr="00C03008">
        <w:rPr>
          <w:rFonts w:asciiTheme="minorHAnsi" w:hAnsiTheme="minorHAnsi" w:cstheme="minorHAnsi"/>
          <w:bCs/>
          <w:color w:val="000000" w:themeColor="text1"/>
        </w:rPr>
        <w:t>baron de Mérode Houffalize et du S.E.,</w:t>
      </w:r>
      <w:r w:rsidR="000D118B" w:rsidRPr="00C03008">
        <w:rPr>
          <w:rFonts w:asciiTheme="minorHAnsi" w:hAnsiTheme="minorHAnsi" w:cstheme="minorHAnsi"/>
          <w:bCs/>
          <w:color w:val="000000" w:themeColor="text1"/>
        </w:rPr>
        <w:t xml:space="preserve"> seigneur de Jonckholt, Mopertingen et Hoelbeek</w:t>
      </w:r>
      <w:r w:rsidR="0070529C" w:rsidRPr="00C03008">
        <w:rPr>
          <w:rFonts w:asciiTheme="minorHAnsi" w:hAnsiTheme="minorHAnsi" w:cstheme="minorHAnsi"/>
          <w:bCs/>
          <w:color w:val="000000" w:themeColor="text1"/>
        </w:rPr>
        <w:t>, décédé célibataire en 1672</w:t>
      </w:r>
      <w:r w:rsidR="000D118B" w:rsidRPr="00C03008">
        <w:rPr>
          <w:rFonts w:asciiTheme="minorHAnsi" w:hAnsiTheme="minorHAnsi" w:cstheme="minorHAnsi"/>
          <w:bCs/>
          <w:color w:val="000000" w:themeColor="text1"/>
        </w:rPr>
        <w:t>. Après leurs décès</w:t>
      </w:r>
      <w:r w:rsidR="00ED0901" w:rsidRPr="00C03008">
        <w:rPr>
          <w:rFonts w:asciiTheme="minorHAnsi" w:hAnsiTheme="minorHAnsi" w:cstheme="minorHAnsi"/>
          <w:bCs/>
          <w:color w:val="000000" w:themeColor="text1"/>
        </w:rPr>
        <w:t>,</w:t>
      </w:r>
      <w:r w:rsidR="00EE5827" w:rsidRPr="00C03008">
        <w:rPr>
          <w:rFonts w:asciiTheme="minorHAnsi" w:hAnsiTheme="minorHAnsi" w:cstheme="minorHAnsi"/>
          <w:bCs/>
          <w:color w:val="000000" w:themeColor="text1"/>
        </w:rPr>
        <w:t xml:space="preserve"> leurs biens passèrent à leur fille unique Marie Marguerite Vaes</w:t>
      </w:r>
      <w:r w:rsidR="000D118B" w:rsidRPr="00C03008">
        <w:rPr>
          <w:rFonts w:asciiTheme="minorHAnsi" w:hAnsiTheme="minorHAnsi" w:cstheme="minorHAnsi"/>
          <w:bCs/>
          <w:color w:val="000000" w:themeColor="text1"/>
        </w:rPr>
        <w:t xml:space="preserve"> </w:t>
      </w:r>
      <w:r w:rsidR="00CF1C20" w:rsidRPr="00C03008">
        <w:rPr>
          <w:rFonts w:asciiTheme="minorHAnsi" w:hAnsiTheme="minorHAnsi" w:cstheme="minorHAnsi"/>
          <w:bCs/>
          <w:color w:val="000000" w:themeColor="text1"/>
        </w:rPr>
        <w:t>(ci-avant p. 1 et ci-après p. 33)</w:t>
      </w:r>
      <w:r w:rsidR="000D118B" w:rsidRPr="00C03008">
        <w:rPr>
          <w:rFonts w:asciiTheme="minorHAnsi" w:hAnsiTheme="minorHAnsi" w:cstheme="minorHAnsi"/>
          <w:bCs/>
          <w:color w:val="000000" w:themeColor="text1"/>
        </w:rPr>
        <w:t xml:space="preserve"> </w:t>
      </w:r>
      <w:r w:rsidR="00EE5827" w:rsidRPr="00D57960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qui avait épousé au château de Schalkhoven en 1665 (VIII) chevalier Laurent van Eyll </w:t>
      </w:r>
      <w:r w:rsidR="0070529C" w:rsidRPr="00D57960">
        <w:rPr>
          <w:rFonts w:asciiTheme="minorHAnsi" w:hAnsiTheme="minorHAnsi" w:cstheme="minorHAnsi"/>
          <w:bCs/>
          <w:i/>
          <w:color w:val="2F5496" w:themeColor="accent5" w:themeShade="BF"/>
        </w:rPr>
        <w:t>(1633-1728) auxquels succéda</w:t>
      </w:r>
      <w:r w:rsidR="00EE5827" w:rsidRPr="00D57960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 </w:t>
      </w:r>
    </w:p>
    <w:p w:rsidR="00AC360A" w:rsidRPr="00C03008" w:rsidRDefault="00EE5827" w:rsidP="000D118B">
      <w:pPr>
        <w:pStyle w:val="NormalWeb"/>
        <w:spacing w:before="0" w:beforeAutospacing="0" w:after="0" w:afterAutospacing="0"/>
        <w:ind w:left="1410"/>
        <w:jc w:val="both"/>
        <w:rPr>
          <w:rFonts w:asciiTheme="minorHAnsi" w:hAnsiTheme="minorHAnsi" w:cstheme="minorHAnsi"/>
          <w:bCs/>
          <w:color w:val="000000" w:themeColor="text1"/>
        </w:rPr>
      </w:pPr>
      <w:r w:rsidRPr="00D57960">
        <w:rPr>
          <w:rFonts w:asciiTheme="minorHAnsi" w:hAnsiTheme="minorHAnsi" w:cstheme="minorHAnsi"/>
          <w:bCs/>
          <w:i/>
          <w:color w:val="2F5496" w:themeColor="accent5" w:themeShade="BF"/>
          <w:lang w:val="nl-BE"/>
        </w:rPr>
        <w:t>(IX) Alard Guillaume van Eyll, se</w:t>
      </w:r>
      <w:r w:rsidR="0070529C" w:rsidRPr="00D57960">
        <w:rPr>
          <w:rFonts w:asciiTheme="minorHAnsi" w:hAnsiTheme="minorHAnsi" w:cstheme="minorHAnsi"/>
          <w:bCs/>
          <w:i/>
          <w:color w:val="2F5496" w:themeColor="accent5" w:themeShade="BF"/>
          <w:lang w:val="nl-BE"/>
        </w:rPr>
        <w:t>igneur de Jonckholt, Hoelbeek,</w:t>
      </w:r>
      <w:r w:rsidRPr="00D57960">
        <w:rPr>
          <w:rFonts w:asciiTheme="minorHAnsi" w:hAnsiTheme="minorHAnsi" w:cstheme="minorHAnsi"/>
          <w:bCs/>
          <w:i/>
          <w:color w:val="2F5496" w:themeColor="accent5" w:themeShade="BF"/>
          <w:lang w:val="nl-BE"/>
        </w:rPr>
        <w:t xml:space="preserve"> Mopertingen, </w:t>
      </w:r>
      <w:r w:rsidR="00ED0901" w:rsidRPr="00D57960">
        <w:rPr>
          <w:rFonts w:asciiTheme="minorHAnsi" w:hAnsiTheme="minorHAnsi" w:cstheme="minorHAnsi"/>
          <w:bCs/>
          <w:i/>
          <w:color w:val="2F5496" w:themeColor="accent5" w:themeShade="BF"/>
          <w:lang w:val="nl-BE"/>
        </w:rPr>
        <w:t>Sc</w:t>
      </w:r>
      <w:r w:rsidR="0070529C" w:rsidRPr="00D57960">
        <w:rPr>
          <w:rFonts w:asciiTheme="minorHAnsi" w:hAnsiTheme="minorHAnsi" w:cstheme="minorHAnsi"/>
          <w:bCs/>
          <w:i/>
          <w:color w:val="2F5496" w:themeColor="accent5" w:themeShade="BF"/>
          <w:lang w:val="nl-BE"/>
        </w:rPr>
        <w:t>h</w:t>
      </w:r>
      <w:r w:rsidR="00ED0901" w:rsidRPr="00D57960">
        <w:rPr>
          <w:rFonts w:asciiTheme="minorHAnsi" w:hAnsiTheme="minorHAnsi" w:cstheme="minorHAnsi"/>
          <w:bCs/>
          <w:i/>
          <w:color w:val="2F5496" w:themeColor="accent5" w:themeShade="BF"/>
          <w:lang w:val="nl-BE"/>
        </w:rPr>
        <w:t xml:space="preserve">alkhoven, </w:t>
      </w:r>
      <w:r w:rsidRPr="00D57960">
        <w:rPr>
          <w:rFonts w:asciiTheme="minorHAnsi" w:hAnsiTheme="minorHAnsi" w:cstheme="minorHAnsi"/>
          <w:bCs/>
          <w:i/>
          <w:color w:val="2F5496" w:themeColor="accent5" w:themeShade="BF"/>
          <w:lang w:val="nl-BE"/>
        </w:rPr>
        <w:t>époux e</w:t>
      </w:r>
      <w:r w:rsidR="0070529C" w:rsidRPr="00D57960">
        <w:rPr>
          <w:rFonts w:asciiTheme="minorHAnsi" w:hAnsiTheme="minorHAnsi" w:cstheme="minorHAnsi"/>
          <w:bCs/>
          <w:i/>
          <w:color w:val="2F5496" w:themeColor="accent5" w:themeShade="BF"/>
          <w:lang w:val="nl-BE"/>
        </w:rPr>
        <w:t xml:space="preserve">n 1696 Isabelle Stocx. </w:t>
      </w:r>
      <w:r w:rsidR="0070529C" w:rsidRPr="00D57960">
        <w:rPr>
          <w:rFonts w:asciiTheme="minorHAnsi" w:hAnsiTheme="minorHAnsi" w:cstheme="minorHAnsi"/>
          <w:bCs/>
          <w:i/>
          <w:color w:val="2F5496" w:themeColor="accent5" w:themeShade="BF"/>
        </w:rPr>
        <w:t>Dans le</w:t>
      </w:r>
      <w:r w:rsidRPr="00D57960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 partage de leurs biens, Jonckholt, Hoelbeek et Mopertingen furent attribués à leur fils (X) Alard Guillaume Laurent van Eyll (1700-1767) époux en 1737 Marie Ursule d’A</w:t>
      </w:r>
      <w:r w:rsidR="00ED0901" w:rsidRPr="00D57960">
        <w:rPr>
          <w:rFonts w:asciiTheme="minorHAnsi" w:hAnsiTheme="minorHAnsi" w:cstheme="minorHAnsi"/>
          <w:bCs/>
          <w:i/>
          <w:color w:val="2F5496" w:themeColor="accent5" w:themeShade="BF"/>
        </w:rPr>
        <w:t>uvin dame de Doyon (voir ci-avant</w:t>
      </w:r>
      <w:r w:rsidR="007746A4" w:rsidRPr="00D57960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 p.6</w:t>
      </w:r>
      <w:r w:rsidR="00ED0901" w:rsidRPr="00D57960">
        <w:rPr>
          <w:rFonts w:asciiTheme="minorHAnsi" w:hAnsiTheme="minorHAnsi" w:cstheme="minorHAnsi"/>
          <w:bCs/>
          <w:i/>
          <w:color w:val="2F5496" w:themeColor="accent5" w:themeShade="BF"/>
        </w:rPr>
        <w:t>).</w:t>
      </w:r>
      <w:r w:rsidRPr="00D57960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 Leur fils aîné (XI) Guillaume Alard (1738-1815) fut le dernier seigneur de Jonckholt</w:t>
      </w:r>
      <w:r w:rsidR="00040C14" w:rsidRPr="00D57960">
        <w:rPr>
          <w:rFonts w:asciiTheme="minorHAnsi" w:hAnsiTheme="minorHAnsi" w:cstheme="minorHAnsi"/>
          <w:bCs/>
          <w:i/>
          <w:color w:val="2F5496" w:themeColor="accent5" w:themeShade="BF"/>
        </w:rPr>
        <w:t>.</w:t>
      </w:r>
      <w:r w:rsidR="00040C14" w:rsidRPr="00C03008">
        <w:rPr>
          <w:rFonts w:asciiTheme="minorHAnsi" w:hAnsiTheme="minorHAnsi" w:cstheme="minorHAnsi"/>
          <w:bCs/>
          <w:color w:val="000000" w:themeColor="text1"/>
        </w:rPr>
        <w:t xml:space="preserve"> T</w:t>
      </w:r>
      <w:r w:rsidR="0070529C" w:rsidRPr="00C03008">
        <w:rPr>
          <w:rFonts w:asciiTheme="minorHAnsi" w:hAnsiTheme="minorHAnsi" w:cstheme="minorHAnsi"/>
          <w:bCs/>
          <w:color w:val="000000" w:themeColor="text1"/>
        </w:rPr>
        <w:t>oute</w:t>
      </w:r>
      <w:r w:rsidRPr="00C03008">
        <w:rPr>
          <w:rFonts w:asciiTheme="minorHAnsi" w:hAnsiTheme="minorHAnsi" w:cstheme="minorHAnsi"/>
          <w:bCs/>
          <w:color w:val="000000" w:themeColor="text1"/>
        </w:rPr>
        <w:t>fois avant son temps</w:t>
      </w:r>
      <w:r w:rsidR="00DC4189" w:rsidRPr="00C03008">
        <w:rPr>
          <w:rFonts w:asciiTheme="minorHAnsi" w:hAnsiTheme="minorHAnsi" w:cstheme="minorHAnsi"/>
          <w:bCs/>
          <w:color w:val="000000" w:themeColor="text1"/>
        </w:rPr>
        <w:t>,</w:t>
      </w:r>
      <w:r w:rsidRPr="00C03008">
        <w:rPr>
          <w:rFonts w:asciiTheme="minorHAnsi" w:hAnsiTheme="minorHAnsi" w:cstheme="minorHAnsi"/>
          <w:bCs/>
          <w:color w:val="000000" w:themeColor="text1"/>
        </w:rPr>
        <w:t xml:space="preserve"> </w:t>
      </w:r>
      <w:r w:rsidR="00CC5CC2" w:rsidRPr="00C03008">
        <w:rPr>
          <w:rFonts w:asciiTheme="minorHAnsi" w:hAnsiTheme="minorHAnsi" w:cstheme="minorHAnsi"/>
          <w:bCs/>
          <w:color w:val="000000" w:themeColor="text1"/>
        </w:rPr>
        <w:t>le château de ce nom avait</w:t>
      </w:r>
      <w:r w:rsidR="0070529C" w:rsidRPr="00C03008">
        <w:rPr>
          <w:rFonts w:asciiTheme="minorHAnsi" w:hAnsiTheme="minorHAnsi" w:cstheme="minorHAnsi"/>
          <w:bCs/>
          <w:color w:val="000000" w:themeColor="text1"/>
        </w:rPr>
        <w:t xml:space="preserve"> depuis longtemps cessé d’exister</w:t>
      </w:r>
      <w:r w:rsidR="00240180" w:rsidRPr="00C03008">
        <w:rPr>
          <w:rFonts w:asciiTheme="minorHAnsi" w:hAnsiTheme="minorHAnsi" w:cstheme="minorHAnsi"/>
          <w:bCs/>
          <w:color w:val="000000" w:themeColor="text1"/>
        </w:rPr>
        <w:t>.</w:t>
      </w:r>
      <w:r w:rsidR="007136F1" w:rsidRPr="00C03008">
        <w:rPr>
          <w:rFonts w:asciiTheme="minorHAnsi" w:hAnsiTheme="minorHAnsi" w:cstheme="minorHAnsi"/>
          <w:bCs/>
          <w:color w:val="000000" w:themeColor="text1"/>
        </w:rPr>
        <w:t xml:space="preserve"> Il reste toutefois les bases d’un mur à la Hoelbeekstraat.</w:t>
      </w:r>
    </w:p>
    <w:p w:rsidR="007136F1" w:rsidRPr="00C03008" w:rsidRDefault="007136F1" w:rsidP="000D118B">
      <w:pPr>
        <w:pStyle w:val="NormalWeb"/>
        <w:spacing w:before="0" w:beforeAutospacing="0" w:after="0" w:afterAutospacing="0"/>
        <w:ind w:left="141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7136F1" w:rsidRPr="00C03008" w:rsidRDefault="00D85B10" w:rsidP="000D118B">
      <w:pPr>
        <w:pStyle w:val="NormalWeb"/>
        <w:spacing w:before="0" w:beforeAutospacing="0" w:after="0" w:afterAutospacing="0"/>
        <w:ind w:left="1410"/>
        <w:jc w:val="both"/>
        <w:rPr>
          <w:rFonts w:asciiTheme="minorHAnsi" w:hAnsiTheme="minorHAnsi" w:cstheme="minorHAnsi"/>
          <w:bCs/>
          <w:color w:val="000000" w:themeColor="text1"/>
        </w:rPr>
      </w:pPr>
      <w:r w:rsidRPr="00C03008">
        <w:rPr>
          <w:rFonts w:asciiTheme="minorHAnsi" w:hAnsiTheme="minorHAnsi" w:cstheme="minorHAnsi"/>
          <w:bCs/>
          <w:noProof/>
          <w:color w:val="000000" w:themeColor="text1"/>
        </w:rPr>
        <w:drawing>
          <wp:anchor distT="0" distB="0" distL="114300" distR="114300" simplePos="0" relativeHeight="251710464" behindDoc="1" locked="0" layoutInCell="1" allowOverlap="1" wp14:anchorId="38645606" wp14:editId="7C44F2B4">
            <wp:simplePos x="0" y="0"/>
            <wp:positionH relativeFrom="column">
              <wp:posOffset>1551305</wp:posOffset>
            </wp:positionH>
            <wp:positionV relativeFrom="paragraph">
              <wp:posOffset>9525</wp:posOffset>
            </wp:positionV>
            <wp:extent cx="3413760" cy="1675130"/>
            <wp:effectExtent l="19050" t="19050" r="15240" b="20320"/>
            <wp:wrapTight wrapText="bothSides">
              <wp:wrapPolygon edited="0">
                <wp:start x="-121" y="-246"/>
                <wp:lineTo x="-121" y="21616"/>
                <wp:lineTo x="21576" y="21616"/>
                <wp:lineTo x="21576" y="-246"/>
                <wp:lineTo x="-121" y="-246"/>
              </wp:wrapPolygon>
            </wp:wrapTight>
            <wp:docPr id="30" name="Image 30" descr="C:\Users\utilisateu\Documents\1108van Eyll 28.7.12\château Jonckholt rui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ilisateu\Documents\1108van Eyll 28.7.12\château Jonckholt ruines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16751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6F1" w:rsidRPr="00C03008" w:rsidRDefault="007136F1" w:rsidP="000D118B">
      <w:pPr>
        <w:pStyle w:val="NormalWeb"/>
        <w:spacing w:before="0" w:beforeAutospacing="0" w:after="0" w:afterAutospacing="0"/>
        <w:ind w:left="141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7136F1" w:rsidRPr="00C03008" w:rsidRDefault="007136F1" w:rsidP="000D118B">
      <w:pPr>
        <w:pStyle w:val="NormalWeb"/>
        <w:spacing w:before="0" w:beforeAutospacing="0" w:after="0" w:afterAutospacing="0"/>
        <w:ind w:left="141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7136F1" w:rsidRPr="00C03008" w:rsidRDefault="007136F1" w:rsidP="000D118B">
      <w:pPr>
        <w:pStyle w:val="NormalWeb"/>
        <w:spacing w:before="0" w:beforeAutospacing="0" w:after="0" w:afterAutospacing="0"/>
        <w:ind w:left="141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7136F1" w:rsidRPr="00C03008" w:rsidRDefault="007136F1" w:rsidP="000D118B">
      <w:pPr>
        <w:pStyle w:val="NormalWeb"/>
        <w:spacing w:before="0" w:beforeAutospacing="0" w:after="0" w:afterAutospacing="0"/>
        <w:ind w:left="141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7136F1" w:rsidRPr="00C03008" w:rsidRDefault="007136F1" w:rsidP="000D118B">
      <w:pPr>
        <w:pStyle w:val="NormalWeb"/>
        <w:spacing w:before="0" w:beforeAutospacing="0" w:after="0" w:afterAutospacing="0"/>
        <w:ind w:left="141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7136F1" w:rsidRPr="00C03008" w:rsidRDefault="007136F1" w:rsidP="000D118B">
      <w:pPr>
        <w:pStyle w:val="NormalWeb"/>
        <w:spacing w:before="0" w:beforeAutospacing="0" w:after="0" w:afterAutospacing="0"/>
        <w:ind w:left="141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7136F1" w:rsidRPr="00C03008" w:rsidRDefault="007136F1" w:rsidP="000D118B">
      <w:pPr>
        <w:pStyle w:val="NormalWeb"/>
        <w:spacing w:before="0" w:beforeAutospacing="0" w:after="0" w:afterAutospacing="0"/>
        <w:ind w:left="141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7136F1" w:rsidRPr="00C03008" w:rsidRDefault="007136F1" w:rsidP="000D118B">
      <w:pPr>
        <w:pStyle w:val="NormalWeb"/>
        <w:spacing w:before="0" w:beforeAutospacing="0" w:after="0" w:afterAutospacing="0"/>
        <w:ind w:left="141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7136F1" w:rsidRPr="00C03008" w:rsidRDefault="007136F1" w:rsidP="000D118B">
      <w:pPr>
        <w:pStyle w:val="NormalWeb"/>
        <w:spacing w:before="0" w:beforeAutospacing="0" w:after="0" w:afterAutospacing="0"/>
        <w:ind w:left="141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7136F1" w:rsidRPr="00C03008" w:rsidRDefault="007136F1" w:rsidP="000D118B">
      <w:pPr>
        <w:pStyle w:val="NormalWeb"/>
        <w:spacing w:before="0" w:beforeAutospacing="0" w:after="0" w:afterAutospacing="0"/>
        <w:ind w:left="1410"/>
        <w:jc w:val="both"/>
        <w:rPr>
          <w:rFonts w:asciiTheme="minorHAnsi" w:hAnsiTheme="minorHAnsi" w:cstheme="minorHAnsi"/>
          <w:bCs/>
          <w:color w:val="000000" w:themeColor="text1"/>
        </w:rPr>
      </w:pPr>
      <w:r w:rsidRPr="00C03008">
        <w:rPr>
          <w:rFonts w:asciiTheme="minorHAnsi" w:hAnsiTheme="minorHAnsi" w:cstheme="minorHAnsi"/>
          <w:bCs/>
          <w:color w:val="000000" w:themeColor="text1"/>
        </w:rPr>
        <w:tab/>
      </w:r>
      <w:r w:rsidRPr="00C03008">
        <w:rPr>
          <w:rFonts w:asciiTheme="minorHAnsi" w:hAnsiTheme="minorHAnsi" w:cstheme="minorHAnsi"/>
          <w:bCs/>
          <w:color w:val="000000" w:themeColor="text1"/>
        </w:rPr>
        <w:tab/>
      </w:r>
      <w:r w:rsidRPr="00C03008">
        <w:rPr>
          <w:rFonts w:asciiTheme="minorHAnsi" w:hAnsiTheme="minorHAnsi" w:cstheme="minorHAnsi"/>
          <w:bCs/>
          <w:color w:val="000000" w:themeColor="text1"/>
        </w:rPr>
        <w:tab/>
      </w:r>
      <w:r w:rsidRPr="00C03008">
        <w:rPr>
          <w:rFonts w:asciiTheme="minorHAnsi" w:hAnsiTheme="minorHAnsi" w:cstheme="minorHAnsi"/>
          <w:bCs/>
          <w:color w:val="000000" w:themeColor="text1"/>
        </w:rPr>
        <w:tab/>
        <w:t>Vestiges du château de Jonckholt</w:t>
      </w:r>
    </w:p>
    <w:p w:rsidR="007136F1" w:rsidRPr="00C03008" w:rsidRDefault="007136F1" w:rsidP="007136F1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240180" w:rsidRPr="00C03008" w:rsidRDefault="00240180" w:rsidP="00CD2D75">
      <w:pPr>
        <w:pStyle w:val="NormalWeb"/>
        <w:spacing w:before="0" w:beforeAutospacing="0" w:after="0" w:afterAutospacing="0"/>
        <w:ind w:left="993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CD2D75" w:rsidRPr="00C03008" w:rsidRDefault="00CD2D75" w:rsidP="00CD2D75">
      <w:pPr>
        <w:pStyle w:val="NormalWeb"/>
        <w:numPr>
          <w:ilvl w:val="0"/>
          <w:numId w:val="12"/>
        </w:numPr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000000" w:themeColor="text1"/>
        </w:rPr>
      </w:pPr>
      <w:r w:rsidRPr="00C03008">
        <w:rPr>
          <w:rFonts w:asciiTheme="minorHAnsi" w:hAnsiTheme="minorHAnsi" w:cstheme="minorHAnsi"/>
          <w:b/>
          <w:bCs/>
          <w:color w:val="000000" w:themeColor="text1"/>
        </w:rPr>
        <w:t>Mopertingen au pays d’Outre-Meuse</w:t>
      </w:r>
    </w:p>
    <w:p w:rsidR="00CD2D75" w:rsidRPr="00C03008" w:rsidRDefault="00E63357" w:rsidP="00CD2D75">
      <w:pPr>
        <w:pStyle w:val="NormalWeb"/>
        <w:spacing w:before="0" w:beforeAutospacing="0" w:after="0" w:afterAutospacing="0"/>
        <w:ind w:left="1410"/>
        <w:jc w:val="both"/>
        <w:rPr>
          <w:rFonts w:asciiTheme="minorHAnsi" w:hAnsiTheme="minorHAnsi" w:cstheme="minorHAnsi"/>
          <w:bCs/>
          <w:color w:val="000000" w:themeColor="text1"/>
        </w:rPr>
      </w:pPr>
      <w:r w:rsidRPr="00C03008">
        <w:rPr>
          <w:rFonts w:asciiTheme="minorHAnsi" w:hAnsiTheme="minorHAnsi" w:cstheme="minorHAnsi"/>
          <w:bCs/>
          <w:color w:val="000000" w:themeColor="text1"/>
        </w:rPr>
        <w:t xml:space="preserve">Cette </w:t>
      </w:r>
      <w:r w:rsidR="00CD2D75" w:rsidRPr="00C03008">
        <w:rPr>
          <w:rFonts w:asciiTheme="minorHAnsi" w:hAnsiTheme="minorHAnsi" w:cstheme="minorHAnsi"/>
          <w:bCs/>
          <w:color w:val="000000" w:themeColor="text1"/>
        </w:rPr>
        <w:t xml:space="preserve">seigneurie  fut successivement la propriété des familles van den Bosch </w:t>
      </w:r>
      <w:r w:rsidR="007746A4" w:rsidRPr="00C03008">
        <w:rPr>
          <w:rFonts w:asciiTheme="minorHAnsi" w:hAnsiTheme="minorHAnsi" w:cstheme="minorHAnsi"/>
          <w:bCs/>
          <w:color w:val="000000" w:themeColor="text1"/>
        </w:rPr>
        <w:t>(</w:t>
      </w:r>
      <w:r w:rsidR="00CD2D75" w:rsidRPr="00C03008">
        <w:rPr>
          <w:rFonts w:asciiTheme="minorHAnsi" w:hAnsiTheme="minorHAnsi" w:cstheme="minorHAnsi"/>
          <w:bCs/>
          <w:color w:val="000000" w:themeColor="text1"/>
        </w:rPr>
        <w:t>1410</w:t>
      </w:r>
      <w:r w:rsidR="007746A4" w:rsidRPr="00C03008">
        <w:rPr>
          <w:rFonts w:asciiTheme="minorHAnsi" w:hAnsiTheme="minorHAnsi" w:cstheme="minorHAnsi"/>
          <w:bCs/>
          <w:color w:val="000000" w:themeColor="text1"/>
        </w:rPr>
        <w:t>)</w:t>
      </w:r>
      <w:r w:rsidR="00CD2D75" w:rsidRPr="00C03008">
        <w:rPr>
          <w:rFonts w:asciiTheme="minorHAnsi" w:hAnsiTheme="minorHAnsi" w:cstheme="minorHAnsi"/>
          <w:bCs/>
          <w:color w:val="000000" w:themeColor="text1"/>
        </w:rPr>
        <w:t xml:space="preserve">, </w:t>
      </w:r>
      <w:r w:rsidR="007746A4" w:rsidRPr="00C03008">
        <w:rPr>
          <w:rFonts w:asciiTheme="minorHAnsi" w:hAnsiTheme="minorHAnsi" w:cstheme="minorHAnsi"/>
          <w:bCs/>
          <w:color w:val="000000" w:themeColor="text1"/>
        </w:rPr>
        <w:t xml:space="preserve">de Mérode Houffalize, </w:t>
      </w:r>
      <w:r w:rsidR="00CD2D75" w:rsidRPr="00C03008">
        <w:rPr>
          <w:rFonts w:asciiTheme="minorHAnsi" w:hAnsiTheme="minorHAnsi" w:cstheme="minorHAnsi"/>
          <w:bCs/>
          <w:color w:val="000000" w:themeColor="text1"/>
        </w:rPr>
        <w:t xml:space="preserve">Vaes </w:t>
      </w:r>
      <w:r w:rsidR="007746A4" w:rsidRPr="00C03008">
        <w:rPr>
          <w:rFonts w:asciiTheme="minorHAnsi" w:hAnsiTheme="minorHAnsi" w:cstheme="minorHAnsi"/>
          <w:bCs/>
          <w:color w:val="000000" w:themeColor="text1"/>
        </w:rPr>
        <w:t>(</w:t>
      </w:r>
      <w:r w:rsidR="005D0E09" w:rsidRPr="00C03008">
        <w:rPr>
          <w:rFonts w:asciiTheme="minorHAnsi" w:hAnsiTheme="minorHAnsi" w:cstheme="minorHAnsi"/>
          <w:bCs/>
          <w:color w:val="000000" w:themeColor="text1"/>
        </w:rPr>
        <w:t>1639) (</w:t>
      </w:r>
      <w:r w:rsidR="00CD2D75" w:rsidRPr="00C03008">
        <w:rPr>
          <w:rFonts w:asciiTheme="minorHAnsi" w:hAnsiTheme="minorHAnsi" w:cstheme="minorHAnsi"/>
          <w:bCs/>
          <w:color w:val="000000" w:themeColor="text1"/>
        </w:rPr>
        <w:t>ci-avant</w:t>
      </w:r>
      <w:r w:rsidR="007746A4" w:rsidRPr="00C03008">
        <w:rPr>
          <w:rFonts w:asciiTheme="minorHAnsi" w:hAnsiTheme="minorHAnsi" w:cstheme="minorHAnsi"/>
          <w:bCs/>
          <w:color w:val="000000" w:themeColor="text1"/>
        </w:rPr>
        <w:t xml:space="preserve"> p. 1)</w:t>
      </w:r>
      <w:r w:rsidR="00CD2D75" w:rsidRPr="00C03008">
        <w:rPr>
          <w:rFonts w:asciiTheme="minorHAnsi" w:hAnsiTheme="minorHAnsi" w:cstheme="minorHAnsi"/>
          <w:bCs/>
          <w:color w:val="000000" w:themeColor="text1"/>
        </w:rPr>
        <w:t xml:space="preserve"> </w:t>
      </w:r>
      <w:r w:rsidR="00CD2D75" w:rsidRPr="00D57960">
        <w:rPr>
          <w:rFonts w:asciiTheme="minorHAnsi" w:hAnsiTheme="minorHAnsi" w:cstheme="minorHAnsi"/>
          <w:bCs/>
          <w:i/>
          <w:color w:val="2F5496" w:themeColor="accent5" w:themeShade="BF"/>
        </w:rPr>
        <w:t>et van Eyll (17</w:t>
      </w:r>
      <w:r w:rsidR="00CD2D75" w:rsidRPr="00D57960">
        <w:rPr>
          <w:rFonts w:asciiTheme="minorHAnsi" w:hAnsiTheme="minorHAnsi" w:cstheme="minorHAnsi"/>
          <w:bCs/>
          <w:i/>
          <w:color w:val="2F5496" w:themeColor="accent5" w:themeShade="BF"/>
          <w:vertAlign w:val="superscript"/>
        </w:rPr>
        <w:t>ième</w:t>
      </w:r>
      <w:r w:rsidR="00CD2D75" w:rsidRPr="00D57960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  au 18</w:t>
      </w:r>
      <w:r w:rsidR="00CD2D75" w:rsidRPr="00D57960">
        <w:rPr>
          <w:rFonts w:asciiTheme="minorHAnsi" w:hAnsiTheme="minorHAnsi" w:cstheme="minorHAnsi"/>
          <w:bCs/>
          <w:i/>
          <w:color w:val="2F5496" w:themeColor="accent5" w:themeShade="BF"/>
          <w:vertAlign w:val="superscript"/>
        </w:rPr>
        <w:t>ième</w:t>
      </w:r>
      <w:r w:rsidR="007746A4" w:rsidRPr="00D57960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 s) : </w:t>
      </w:r>
      <w:r w:rsidR="00C06573" w:rsidRPr="00D57960">
        <w:rPr>
          <w:rFonts w:asciiTheme="minorHAnsi" w:hAnsiTheme="minorHAnsi" w:cstheme="minorHAnsi"/>
          <w:bCs/>
          <w:i/>
          <w:color w:val="2F5496" w:themeColor="accent5" w:themeShade="BF"/>
        </w:rPr>
        <w:t>(IX) Alard Guillaume L</w:t>
      </w:r>
      <w:r w:rsidR="007746A4" w:rsidRPr="00D57960">
        <w:rPr>
          <w:rFonts w:asciiTheme="minorHAnsi" w:hAnsiTheme="minorHAnsi" w:cstheme="minorHAnsi"/>
          <w:bCs/>
          <w:i/>
          <w:color w:val="2F5496" w:themeColor="accent5" w:themeShade="BF"/>
        </w:rPr>
        <w:t>aurent van Eyll (1667-</w:t>
      </w:r>
      <w:r w:rsidR="00C06573" w:rsidRPr="00D57960">
        <w:rPr>
          <w:rFonts w:asciiTheme="minorHAnsi" w:hAnsiTheme="minorHAnsi" w:cstheme="minorHAnsi"/>
          <w:bCs/>
          <w:i/>
          <w:color w:val="2F5496" w:themeColor="accent5" w:themeShade="BF"/>
        </w:rPr>
        <w:t>1732)</w:t>
      </w:r>
      <w:r w:rsidR="005D0E09" w:rsidRPr="00C03008">
        <w:rPr>
          <w:rFonts w:asciiTheme="minorHAnsi" w:hAnsiTheme="minorHAnsi" w:cstheme="minorHAnsi"/>
          <w:bCs/>
          <w:color w:val="000000" w:themeColor="text1"/>
        </w:rPr>
        <w:t xml:space="preserve"> (ci-avant </w:t>
      </w:r>
      <w:r w:rsidR="00C06573" w:rsidRPr="00C03008">
        <w:rPr>
          <w:rFonts w:asciiTheme="minorHAnsi" w:hAnsiTheme="minorHAnsi" w:cstheme="minorHAnsi"/>
          <w:bCs/>
          <w:color w:val="000000" w:themeColor="text1"/>
        </w:rPr>
        <w:t>p.1</w:t>
      </w:r>
      <w:r w:rsidR="005D0E09" w:rsidRPr="00C03008">
        <w:rPr>
          <w:rFonts w:asciiTheme="minorHAnsi" w:hAnsiTheme="minorHAnsi" w:cstheme="minorHAnsi"/>
          <w:bCs/>
          <w:color w:val="000000" w:themeColor="text1"/>
        </w:rPr>
        <w:t>et ci-après p. 33</w:t>
      </w:r>
      <w:r w:rsidR="00C06573" w:rsidRPr="00C03008">
        <w:rPr>
          <w:rFonts w:asciiTheme="minorHAnsi" w:hAnsiTheme="minorHAnsi" w:cstheme="minorHAnsi"/>
          <w:bCs/>
          <w:color w:val="000000" w:themeColor="text1"/>
        </w:rPr>
        <w:t>)</w:t>
      </w:r>
    </w:p>
    <w:p w:rsidR="00240180" w:rsidRPr="00C03008" w:rsidRDefault="00240180" w:rsidP="000D118B">
      <w:pPr>
        <w:pStyle w:val="NormalWeb"/>
        <w:spacing w:before="0" w:beforeAutospacing="0" w:after="0" w:afterAutospacing="0"/>
        <w:ind w:left="141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AC360A" w:rsidRDefault="00AC360A" w:rsidP="00555E61">
      <w:pPr>
        <w:pStyle w:val="NormalWeb"/>
        <w:spacing w:before="0" w:beforeAutospacing="0" w:after="0" w:afterAutospacing="0"/>
        <w:ind w:left="141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C03008" w:rsidRPr="00C03008" w:rsidRDefault="00C03008" w:rsidP="00555E61">
      <w:pPr>
        <w:pStyle w:val="NormalWeb"/>
        <w:spacing w:before="0" w:beforeAutospacing="0" w:after="0" w:afterAutospacing="0"/>
        <w:ind w:left="141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0B7D0A" w:rsidRPr="00C03008" w:rsidRDefault="0049027D" w:rsidP="000B7D0A">
      <w:pPr>
        <w:pStyle w:val="NormalWeb"/>
        <w:spacing w:before="0" w:beforeAutospacing="0" w:after="0" w:afterAutospacing="0"/>
        <w:ind w:left="426"/>
        <w:jc w:val="both"/>
        <w:rPr>
          <w:rFonts w:asciiTheme="minorHAnsi" w:hAnsiTheme="minorHAnsi" w:cstheme="minorHAnsi"/>
          <w:bCs/>
          <w:color w:val="000000" w:themeColor="text1"/>
        </w:rPr>
      </w:pPr>
      <w:r w:rsidRPr="00C03008">
        <w:rPr>
          <w:rFonts w:asciiTheme="minorHAnsi" w:hAnsiTheme="minorHAnsi" w:cstheme="minorHAnsi"/>
          <w:b/>
          <w:bCs/>
          <w:color w:val="000000" w:themeColor="text1"/>
        </w:rPr>
        <w:t>IX</w:t>
      </w:r>
      <w:r w:rsidR="00D61B59" w:rsidRPr="00C03008">
        <w:rPr>
          <w:rFonts w:asciiTheme="minorHAnsi" w:hAnsiTheme="minorHAnsi" w:cstheme="minorHAnsi"/>
          <w:b/>
          <w:bCs/>
          <w:color w:val="000000" w:themeColor="text1"/>
        </w:rPr>
        <w:t xml:space="preserve">  Bellingen</w:t>
      </w:r>
      <w:r w:rsidRPr="00C03008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r w:rsidRPr="00C03008">
        <w:rPr>
          <w:rFonts w:asciiTheme="minorHAnsi" w:hAnsiTheme="minorHAnsi" w:cstheme="minorHAnsi"/>
          <w:bCs/>
          <w:color w:val="000000" w:themeColor="text1"/>
        </w:rPr>
        <w:t xml:space="preserve">(province du Brabant flamand) </w:t>
      </w:r>
    </w:p>
    <w:p w:rsidR="0049027D" w:rsidRPr="00C03008" w:rsidRDefault="0049027D" w:rsidP="000B7D0A">
      <w:pPr>
        <w:pStyle w:val="NormalWeb"/>
        <w:spacing w:before="0" w:beforeAutospacing="0" w:after="0" w:afterAutospacing="0"/>
        <w:ind w:left="426"/>
        <w:jc w:val="both"/>
        <w:rPr>
          <w:rFonts w:asciiTheme="minorHAnsi" w:hAnsiTheme="minorHAnsi" w:cstheme="minorHAnsi"/>
          <w:bCs/>
          <w:color w:val="000000" w:themeColor="text1"/>
        </w:rPr>
      </w:pPr>
      <w:r w:rsidRPr="00C03008">
        <w:rPr>
          <w:rFonts w:asciiTheme="minorHAnsi" w:hAnsiTheme="minorHAnsi" w:cstheme="minorHAnsi"/>
          <w:bCs/>
          <w:color w:val="000000" w:themeColor="text1"/>
        </w:rPr>
        <w:t xml:space="preserve">  </w:t>
      </w:r>
      <w:r w:rsidRPr="00C03008">
        <w:rPr>
          <w:rFonts w:asciiTheme="minorHAnsi" w:hAnsiTheme="minorHAnsi" w:cstheme="minorHAnsi"/>
          <w:bCs/>
          <w:color w:val="000000" w:themeColor="text1"/>
        </w:rPr>
        <w:tab/>
      </w:r>
    </w:p>
    <w:p w:rsidR="009819EF" w:rsidRPr="00D57960" w:rsidRDefault="00D61B59" w:rsidP="000B7D0A">
      <w:pPr>
        <w:pStyle w:val="NormalWeb"/>
        <w:spacing w:before="0" w:beforeAutospacing="0" w:after="0" w:afterAutospacing="0"/>
        <w:ind w:left="426"/>
        <w:jc w:val="both"/>
        <w:rPr>
          <w:rFonts w:asciiTheme="minorHAnsi" w:hAnsiTheme="minorHAnsi" w:cstheme="minorHAnsi"/>
          <w:bCs/>
          <w:i/>
          <w:color w:val="2F5496" w:themeColor="accent5" w:themeShade="BF"/>
        </w:rPr>
      </w:pPr>
      <w:r w:rsidRPr="00C03008">
        <w:rPr>
          <w:rFonts w:asciiTheme="minorHAnsi" w:hAnsiTheme="minorHAnsi" w:cstheme="minorHAnsi"/>
          <w:bCs/>
          <w:color w:val="000000" w:themeColor="text1"/>
        </w:rPr>
        <w:t xml:space="preserve">       </w:t>
      </w:r>
      <w:r w:rsidR="0049027D" w:rsidRPr="00C03008">
        <w:rPr>
          <w:rFonts w:asciiTheme="minorHAnsi" w:hAnsiTheme="minorHAnsi" w:cstheme="minorHAnsi"/>
          <w:bCs/>
          <w:color w:val="000000" w:themeColor="text1"/>
        </w:rPr>
        <w:t xml:space="preserve">High Life 1946 mentionne : (XV 3) </w:t>
      </w:r>
      <w:bookmarkStart w:id="0" w:name="_GoBack"/>
      <w:r w:rsidR="00040C14" w:rsidRPr="00D57960">
        <w:rPr>
          <w:rFonts w:asciiTheme="minorHAnsi" w:hAnsiTheme="minorHAnsi" w:cstheme="minorHAnsi"/>
          <w:bCs/>
          <w:i/>
          <w:color w:val="2F5496" w:themeColor="accent5" w:themeShade="BF"/>
        </w:rPr>
        <w:t>« </w:t>
      </w:r>
      <w:r w:rsidR="0049027D" w:rsidRPr="00D57960">
        <w:rPr>
          <w:rFonts w:asciiTheme="minorHAnsi" w:hAnsiTheme="minorHAnsi" w:cstheme="minorHAnsi"/>
          <w:bCs/>
          <w:i/>
          <w:color w:val="2F5496" w:themeColor="accent5" w:themeShade="BF"/>
        </w:rPr>
        <w:t>baron 1936 Guy van Eyll (1907-</w:t>
      </w:r>
      <w:r w:rsidR="00040C14" w:rsidRPr="00D57960">
        <w:rPr>
          <w:rFonts w:asciiTheme="minorHAnsi" w:hAnsiTheme="minorHAnsi" w:cstheme="minorHAnsi"/>
          <w:bCs/>
          <w:i/>
          <w:color w:val="2F5496" w:themeColor="accent5" w:themeShade="BF"/>
        </w:rPr>
        <w:t>1997)</w:t>
      </w:r>
      <w:r w:rsidR="0049027D" w:rsidRPr="00D57960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, fils du </w:t>
      </w:r>
      <w:r w:rsidR="009819EF" w:rsidRPr="00D57960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 </w:t>
      </w:r>
    </w:p>
    <w:p w:rsidR="009819EF" w:rsidRPr="00D57960" w:rsidRDefault="009819EF" w:rsidP="000B7D0A">
      <w:pPr>
        <w:pStyle w:val="NormalWeb"/>
        <w:spacing w:before="0" w:beforeAutospacing="0" w:after="0" w:afterAutospacing="0"/>
        <w:ind w:left="426"/>
        <w:jc w:val="both"/>
        <w:rPr>
          <w:rFonts w:asciiTheme="minorHAnsi" w:hAnsiTheme="minorHAnsi" w:cstheme="minorHAnsi"/>
          <w:bCs/>
          <w:i/>
          <w:color w:val="2F5496" w:themeColor="accent5" w:themeShade="BF"/>
        </w:rPr>
      </w:pPr>
      <w:r w:rsidRPr="00D57960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       </w:t>
      </w:r>
      <w:r w:rsidR="0049027D" w:rsidRPr="00D57960">
        <w:rPr>
          <w:rFonts w:asciiTheme="minorHAnsi" w:hAnsiTheme="minorHAnsi" w:cstheme="minorHAnsi"/>
          <w:bCs/>
          <w:i/>
          <w:color w:val="2F5496" w:themeColor="accent5" w:themeShade="BF"/>
        </w:rPr>
        <w:t>(XIV 6) baron (</w:t>
      </w:r>
      <w:r w:rsidRPr="00D57960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1922) </w:t>
      </w:r>
      <w:r w:rsidR="0049027D" w:rsidRPr="00D57960">
        <w:rPr>
          <w:rFonts w:asciiTheme="minorHAnsi" w:hAnsiTheme="minorHAnsi" w:cstheme="minorHAnsi"/>
          <w:bCs/>
          <w:i/>
          <w:color w:val="2F5496" w:themeColor="accent5" w:themeShade="BF"/>
        </w:rPr>
        <w:t>Guillaume van Eyll</w:t>
      </w:r>
      <w:r w:rsidRPr="00D57960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, </w:t>
      </w:r>
    </w:p>
    <w:p w:rsidR="002C6035" w:rsidRPr="00D57960" w:rsidRDefault="009819EF" w:rsidP="002C6035">
      <w:pPr>
        <w:pStyle w:val="NormalWeb"/>
        <w:spacing w:before="0" w:beforeAutospacing="0" w:after="0" w:afterAutospacing="0"/>
        <w:ind w:left="426"/>
        <w:jc w:val="both"/>
        <w:rPr>
          <w:rFonts w:asciiTheme="minorHAnsi" w:hAnsiTheme="minorHAnsi" w:cstheme="minorHAnsi"/>
          <w:bCs/>
          <w:i/>
          <w:color w:val="2F5496" w:themeColor="accent5" w:themeShade="BF"/>
        </w:rPr>
      </w:pPr>
      <w:r w:rsidRPr="00D57960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       x 1938 baron</w:t>
      </w:r>
      <w:r w:rsidR="00040C14" w:rsidRPr="00D57960">
        <w:rPr>
          <w:rFonts w:asciiTheme="minorHAnsi" w:hAnsiTheme="minorHAnsi" w:cstheme="minorHAnsi"/>
          <w:bCs/>
          <w:i/>
          <w:color w:val="2F5496" w:themeColor="accent5" w:themeShade="BF"/>
        </w:rPr>
        <w:t>ne Marie Louise de Viron (1901-1988)</w:t>
      </w:r>
      <w:r w:rsidRPr="00D57960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 comme habitant le « château </w:t>
      </w:r>
      <w:r w:rsidR="002C6035" w:rsidRPr="00D57960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  </w:t>
      </w:r>
    </w:p>
    <w:p w:rsidR="00D61B59" w:rsidRPr="00D57960" w:rsidRDefault="002C6035" w:rsidP="002C6035">
      <w:pPr>
        <w:pStyle w:val="NormalWeb"/>
        <w:spacing w:before="0" w:beforeAutospacing="0" w:after="0" w:afterAutospacing="0"/>
        <w:ind w:left="426"/>
        <w:jc w:val="both"/>
        <w:rPr>
          <w:rFonts w:asciiTheme="minorHAnsi" w:hAnsiTheme="minorHAnsi" w:cstheme="minorHAnsi"/>
          <w:bCs/>
          <w:i/>
          <w:color w:val="2F5496" w:themeColor="accent5" w:themeShade="BF"/>
        </w:rPr>
      </w:pPr>
      <w:r w:rsidRPr="00D57960">
        <w:rPr>
          <w:rFonts w:asciiTheme="minorHAnsi" w:hAnsiTheme="minorHAnsi" w:cstheme="minorHAnsi"/>
          <w:bCs/>
          <w:i/>
          <w:color w:val="2F5496" w:themeColor="accent5" w:themeShade="BF"/>
        </w:rPr>
        <w:t xml:space="preserve">       Den </w:t>
      </w:r>
      <w:r w:rsidR="009819EF" w:rsidRPr="00D57960">
        <w:rPr>
          <w:rFonts w:asciiTheme="minorHAnsi" w:hAnsiTheme="minorHAnsi" w:cstheme="minorHAnsi"/>
          <w:bCs/>
          <w:i/>
          <w:color w:val="2F5496" w:themeColor="accent5" w:themeShade="BF"/>
        </w:rPr>
        <w:t>Dael » à Bellingen</w:t>
      </w:r>
      <w:r w:rsidR="00040C14" w:rsidRPr="00D57960">
        <w:rPr>
          <w:rFonts w:asciiTheme="minorHAnsi" w:hAnsiTheme="minorHAnsi" w:cstheme="minorHAnsi"/>
          <w:bCs/>
          <w:i/>
          <w:color w:val="2F5496" w:themeColor="accent5" w:themeShade="BF"/>
        </w:rPr>
        <w:t> »</w:t>
      </w:r>
      <w:r w:rsidR="009819EF" w:rsidRPr="00D57960">
        <w:rPr>
          <w:rFonts w:asciiTheme="minorHAnsi" w:hAnsiTheme="minorHAnsi" w:cstheme="minorHAnsi"/>
          <w:bCs/>
          <w:i/>
          <w:color w:val="2F5496" w:themeColor="accent5" w:themeShade="BF"/>
        </w:rPr>
        <w:t>.</w:t>
      </w:r>
    </w:p>
    <w:bookmarkEnd w:id="0"/>
    <w:p w:rsidR="009819EF" w:rsidRPr="00C03008" w:rsidRDefault="009819EF" w:rsidP="000B7D0A">
      <w:pPr>
        <w:pStyle w:val="NormalWeb"/>
        <w:spacing w:before="0" w:beforeAutospacing="0" w:after="0" w:afterAutospacing="0"/>
        <w:ind w:left="426"/>
        <w:jc w:val="both"/>
        <w:rPr>
          <w:rFonts w:asciiTheme="minorHAnsi" w:hAnsiTheme="minorHAnsi" w:cstheme="minorHAnsi"/>
          <w:bCs/>
          <w:color w:val="000000" w:themeColor="text1"/>
        </w:rPr>
      </w:pPr>
      <w:r w:rsidRPr="00C03008">
        <w:rPr>
          <w:rFonts w:asciiTheme="minorHAnsi" w:hAnsiTheme="minorHAnsi" w:cstheme="minorHAnsi"/>
          <w:bCs/>
          <w:color w:val="000000" w:themeColor="text1"/>
        </w:rPr>
        <w:t xml:space="preserve">       Ils habitèrent par </w:t>
      </w:r>
      <w:r w:rsidR="008B10DD" w:rsidRPr="00C03008">
        <w:rPr>
          <w:rFonts w:asciiTheme="minorHAnsi" w:hAnsiTheme="minorHAnsi" w:cstheme="minorHAnsi"/>
          <w:bCs/>
          <w:color w:val="000000" w:themeColor="text1"/>
        </w:rPr>
        <w:t>a</w:t>
      </w:r>
      <w:r w:rsidRPr="00C03008">
        <w:rPr>
          <w:rFonts w:asciiTheme="minorHAnsi" w:hAnsiTheme="minorHAnsi" w:cstheme="minorHAnsi"/>
          <w:bCs/>
          <w:color w:val="000000" w:themeColor="text1"/>
        </w:rPr>
        <w:t>près à Mont-Saint-André (Brabant wallon).</w:t>
      </w:r>
    </w:p>
    <w:p w:rsidR="00674870" w:rsidRPr="00C03008" w:rsidRDefault="00674870" w:rsidP="00674870">
      <w:pPr>
        <w:pStyle w:val="NormalWeb"/>
        <w:spacing w:before="0" w:beforeAutospacing="0" w:after="0" w:afterAutospacing="0"/>
        <w:ind w:left="426"/>
        <w:jc w:val="both"/>
        <w:rPr>
          <w:rFonts w:asciiTheme="minorHAnsi" w:hAnsiTheme="minorHAnsi" w:cstheme="minorHAnsi"/>
          <w:bCs/>
          <w:color w:val="000000" w:themeColor="text1"/>
        </w:rPr>
      </w:pPr>
      <w:r w:rsidRPr="00C03008">
        <w:rPr>
          <w:rFonts w:asciiTheme="minorHAnsi" w:hAnsiTheme="minorHAnsi" w:cstheme="minorHAnsi"/>
          <w:bCs/>
          <w:color w:val="000000" w:themeColor="text1"/>
        </w:rPr>
        <w:t xml:space="preserve">       Ils eurent trois filles</w:t>
      </w:r>
      <w:r w:rsidR="00040C14" w:rsidRPr="00C03008">
        <w:rPr>
          <w:rFonts w:asciiTheme="minorHAnsi" w:hAnsiTheme="minorHAnsi" w:cstheme="minorHAnsi"/>
          <w:bCs/>
          <w:color w:val="000000" w:themeColor="text1"/>
        </w:rPr>
        <w:t>.</w:t>
      </w:r>
    </w:p>
    <w:p w:rsidR="00E63357" w:rsidRPr="00C03008" w:rsidRDefault="00E63357" w:rsidP="00A8729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</w:pPr>
      <w:r w:rsidRPr="00C03008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ab/>
      </w:r>
      <w:r w:rsidRPr="00C03008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ab/>
      </w:r>
      <w:r w:rsidRPr="00C03008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ab/>
      </w:r>
      <w:r w:rsidRPr="00C03008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ab/>
      </w:r>
      <w:r w:rsidRPr="00C03008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ab/>
      </w:r>
      <w:r w:rsidRPr="00C03008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ab/>
      </w:r>
      <w:r w:rsidRPr="00C03008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ab/>
      </w:r>
      <w:r w:rsidRPr="00C03008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ab/>
      </w:r>
      <w:r w:rsidRPr="00C03008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ab/>
      </w:r>
      <w:r w:rsidRPr="00C03008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ab/>
      </w:r>
      <w:r w:rsidRPr="00C03008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ab/>
      </w:r>
    </w:p>
    <w:p w:rsidR="00674870" w:rsidRPr="00C03008" w:rsidRDefault="00674870" w:rsidP="00A8729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</w:pPr>
    </w:p>
    <w:p w:rsidR="00CF0E28" w:rsidRPr="00C03008" w:rsidRDefault="00CF0E28" w:rsidP="00A8729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</w:pPr>
    </w:p>
    <w:p w:rsidR="00EA18F2" w:rsidRPr="00C03008" w:rsidRDefault="00040C14" w:rsidP="00A8729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000000" w:themeColor="text1"/>
        </w:rPr>
      </w:pPr>
      <w:r w:rsidRPr="00C03008">
        <w:rPr>
          <w:rFonts w:asciiTheme="minorHAnsi" w:hAnsiTheme="minorHAnsi" w:cstheme="minorHAnsi"/>
          <w:b/>
          <w:bCs/>
          <w:color w:val="000000" w:themeColor="text1"/>
        </w:rPr>
        <w:t>A titre d’</w:t>
      </w:r>
      <w:r w:rsidR="00EA18F2" w:rsidRPr="00C03008">
        <w:rPr>
          <w:rFonts w:asciiTheme="minorHAnsi" w:hAnsiTheme="minorHAnsi" w:cstheme="minorHAnsi"/>
          <w:b/>
          <w:bCs/>
          <w:color w:val="000000" w:themeColor="text1"/>
        </w:rPr>
        <w:t>information</w:t>
      </w:r>
      <w:r w:rsidR="00647579" w:rsidRPr="00C03008">
        <w:rPr>
          <w:rFonts w:asciiTheme="minorHAnsi" w:hAnsiTheme="minorHAnsi" w:cstheme="minorHAnsi"/>
          <w:b/>
          <w:bCs/>
          <w:color w:val="000000" w:themeColor="text1"/>
        </w:rPr>
        <w:t>.</w:t>
      </w:r>
    </w:p>
    <w:p w:rsidR="00EA18F2" w:rsidRPr="00C03008" w:rsidRDefault="00EA18F2" w:rsidP="00A8729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000000" w:themeColor="text1"/>
        </w:rPr>
      </w:pPr>
    </w:p>
    <w:p w:rsidR="00674870" w:rsidRPr="00C03008" w:rsidRDefault="00EA18F2" w:rsidP="00A8729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000000" w:themeColor="text1"/>
        </w:rPr>
      </w:pPr>
      <w:r w:rsidRPr="00C03008">
        <w:rPr>
          <w:rFonts w:asciiTheme="minorHAnsi" w:hAnsiTheme="minorHAnsi" w:cstheme="minorHAnsi"/>
          <w:b/>
          <w:bCs/>
          <w:color w:val="000000" w:themeColor="text1"/>
        </w:rPr>
        <w:t>L</w:t>
      </w:r>
      <w:r w:rsidR="00040C14" w:rsidRPr="00C03008">
        <w:rPr>
          <w:rFonts w:asciiTheme="minorHAnsi" w:hAnsiTheme="minorHAnsi" w:cstheme="minorHAnsi"/>
          <w:b/>
          <w:bCs/>
          <w:color w:val="000000" w:themeColor="text1"/>
        </w:rPr>
        <w:t>es enfants du (XIV 7) baron (1922) Victor van Eyll (1878-19</w:t>
      </w:r>
      <w:r w:rsidRPr="00C03008">
        <w:rPr>
          <w:rFonts w:asciiTheme="minorHAnsi" w:hAnsiTheme="minorHAnsi" w:cstheme="minorHAnsi"/>
          <w:b/>
          <w:bCs/>
          <w:color w:val="000000" w:themeColor="text1"/>
        </w:rPr>
        <w:t>52), auteur de la 3</w:t>
      </w:r>
      <w:r w:rsidRPr="00C03008">
        <w:rPr>
          <w:rFonts w:asciiTheme="minorHAnsi" w:hAnsiTheme="minorHAnsi" w:cstheme="minorHAnsi"/>
          <w:b/>
          <w:bCs/>
          <w:color w:val="000000" w:themeColor="text1"/>
          <w:vertAlign w:val="superscript"/>
        </w:rPr>
        <w:t>ième</w:t>
      </w:r>
      <w:r w:rsidRPr="00C03008">
        <w:rPr>
          <w:rFonts w:asciiTheme="minorHAnsi" w:hAnsiTheme="minorHAnsi" w:cstheme="minorHAnsi"/>
          <w:b/>
          <w:bCs/>
          <w:color w:val="000000" w:themeColor="text1"/>
        </w:rPr>
        <w:t xml:space="preserve"> branche</w:t>
      </w:r>
      <w:r w:rsidRPr="00C03008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 xml:space="preserve">, </w:t>
      </w:r>
      <w:r w:rsidR="00B22201" w:rsidRPr="00C03008">
        <w:rPr>
          <w:rFonts w:asciiTheme="minorHAnsi" w:hAnsiTheme="minorHAnsi" w:cstheme="minorHAnsi"/>
          <w:bCs/>
          <w:color w:val="000000" w:themeColor="text1"/>
        </w:rPr>
        <w:t xml:space="preserve">(voir ci-avant p. 12) </w:t>
      </w:r>
      <w:r w:rsidRPr="00C03008">
        <w:rPr>
          <w:rFonts w:asciiTheme="minorHAnsi" w:hAnsiTheme="minorHAnsi" w:cstheme="minorHAnsi"/>
          <w:b/>
          <w:bCs/>
          <w:color w:val="000000" w:themeColor="text1"/>
        </w:rPr>
        <w:t>x 1905 Madeleine Goethals (1881) 1970) furent :</w:t>
      </w:r>
    </w:p>
    <w:p w:rsidR="00EA18F2" w:rsidRPr="00C03008" w:rsidRDefault="00EA18F2" w:rsidP="00A8729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000000" w:themeColor="text1"/>
        </w:rPr>
      </w:pPr>
    </w:p>
    <w:p w:rsidR="00EA18F2" w:rsidRPr="00C03008" w:rsidRDefault="00647579" w:rsidP="00A8729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  <w:r w:rsidRPr="00C03008">
        <w:rPr>
          <w:rFonts w:asciiTheme="minorHAnsi" w:hAnsiTheme="minorHAnsi" w:cstheme="minorHAnsi"/>
          <w:bCs/>
          <w:color w:val="000000" w:themeColor="text1"/>
        </w:rPr>
        <w:t>(XV</w:t>
      </w:r>
      <w:r w:rsidR="00EA18F2" w:rsidRPr="00C03008">
        <w:rPr>
          <w:rFonts w:asciiTheme="minorHAnsi" w:hAnsiTheme="minorHAnsi" w:cstheme="minorHAnsi"/>
          <w:bCs/>
          <w:color w:val="000000" w:themeColor="text1"/>
        </w:rPr>
        <w:t xml:space="preserve"> 1) Marie-Antoinette van Eyll (1906-2007)</w:t>
      </w:r>
    </w:p>
    <w:p w:rsidR="00EA18F2" w:rsidRPr="00C03008" w:rsidRDefault="00EA18F2" w:rsidP="00A8729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  <w:r w:rsidRPr="00C03008">
        <w:rPr>
          <w:rFonts w:asciiTheme="minorHAnsi" w:hAnsiTheme="minorHAnsi" w:cstheme="minorHAnsi"/>
          <w:bCs/>
          <w:color w:val="000000" w:themeColor="text1"/>
        </w:rPr>
        <w:tab/>
        <w:t xml:space="preserve">x 1928 </w:t>
      </w:r>
      <w:r w:rsidR="00615002" w:rsidRPr="00C03008">
        <w:rPr>
          <w:rFonts w:asciiTheme="minorHAnsi" w:hAnsiTheme="minorHAnsi" w:cstheme="minorHAnsi"/>
          <w:bCs/>
          <w:color w:val="000000" w:themeColor="text1"/>
        </w:rPr>
        <w:t>Maurice C</w:t>
      </w:r>
      <w:r w:rsidRPr="00C03008">
        <w:rPr>
          <w:rFonts w:asciiTheme="minorHAnsi" w:hAnsiTheme="minorHAnsi" w:cstheme="minorHAnsi"/>
          <w:bCs/>
          <w:color w:val="000000" w:themeColor="text1"/>
        </w:rPr>
        <w:t xml:space="preserve">ardon de Lichtbuer (1902-1982), dont descendance </w:t>
      </w:r>
    </w:p>
    <w:p w:rsidR="00EA18F2" w:rsidRPr="00C03008" w:rsidRDefault="00EA18F2" w:rsidP="00A8729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EA18F2" w:rsidRPr="00C03008" w:rsidRDefault="00647579" w:rsidP="00A8729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  <w:lang w:val="nl-BE"/>
        </w:rPr>
      </w:pPr>
      <w:r w:rsidRPr="00C03008">
        <w:rPr>
          <w:rFonts w:asciiTheme="minorHAnsi" w:hAnsiTheme="minorHAnsi" w:cstheme="minorHAnsi"/>
          <w:bCs/>
          <w:color w:val="000000" w:themeColor="text1"/>
          <w:lang w:val="nl-BE"/>
        </w:rPr>
        <w:t>(</w:t>
      </w:r>
      <w:r w:rsidR="00EA18F2" w:rsidRPr="00C03008">
        <w:rPr>
          <w:rFonts w:asciiTheme="minorHAnsi" w:hAnsiTheme="minorHAnsi" w:cstheme="minorHAnsi"/>
          <w:bCs/>
          <w:color w:val="000000" w:themeColor="text1"/>
          <w:lang w:val="nl-BE"/>
        </w:rPr>
        <w:t>XV 2) baron (1952) Adrien van van Eyll (1907-1985)</w:t>
      </w:r>
    </w:p>
    <w:p w:rsidR="00EA18F2" w:rsidRPr="00C03008" w:rsidRDefault="00615002" w:rsidP="00A8729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  <w:r w:rsidRPr="00C03008">
        <w:rPr>
          <w:rFonts w:asciiTheme="minorHAnsi" w:hAnsiTheme="minorHAnsi" w:cstheme="minorHAnsi"/>
          <w:bCs/>
          <w:color w:val="000000" w:themeColor="text1"/>
          <w:lang w:val="nl-BE"/>
        </w:rPr>
        <w:tab/>
      </w:r>
      <w:r w:rsidRPr="00C03008">
        <w:rPr>
          <w:rFonts w:asciiTheme="minorHAnsi" w:hAnsiTheme="minorHAnsi" w:cstheme="minorHAnsi"/>
          <w:bCs/>
          <w:color w:val="000000" w:themeColor="text1"/>
        </w:rPr>
        <w:t>x 1939 Geneviève Woot</w:t>
      </w:r>
      <w:r w:rsidR="00EA18F2" w:rsidRPr="00C03008">
        <w:rPr>
          <w:rFonts w:asciiTheme="minorHAnsi" w:hAnsiTheme="minorHAnsi" w:cstheme="minorHAnsi"/>
          <w:bCs/>
          <w:color w:val="000000" w:themeColor="text1"/>
        </w:rPr>
        <w:t xml:space="preserve"> de Trixhe (1919-2000), dont descendance</w:t>
      </w:r>
    </w:p>
    <w:p w:rsidR="00EA18F2" w:rsidRPr="00C03008" w:rsidRDefault="00EA18F2" w:rsidP="00A8729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EA18F2" w:rsidRPr="00C03008" w:rsidRDefault="00647579" w:rsidP="00A8729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  <w:r w:rsidRPr="00C03008">
        <w:rPr>
          <w:rFonts w:asciiTheme="minorHAnsi" w:hAnsiTheme="minorHAnsi" w:cstheme="minorHAnsi"/>
          <w:bCs/>
          <w:color w:val="000000" w:themeColor="text1"/>
        </w:rPr>
        <w:t>(</w:t>
      </w:r>
      <w:r w:rsidR="00EA18F2" w:rsidRPr="00C03008">
        <w:rPr>
          <w:rFonts w:asciiTheme="minorHAnsi" w:hAnsiTheme="minorHAnsi" w:cstheme="minorHAnsi"/>
          <w:bCs/>
          <w:color w:val="000000" w:themeColor="text1"/>
        </w:rPr>
        <w:t>XV 3) Carl van Eyll (1908-1992)</w:t>
      </w:r>
    </w:p>
    <w:p w:rsidR="00EA18F2" w:rsidRPr="00C03008" w:rsidRDefault="00EA18F2" w:rsidP="00A8729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  <w:r w:rsidRPr="00C03008">
        <w:rPr>
          <w:rFonts w:asciiTheme="minorHAnsi" w:hAnsiTheme="minorHAnsi" w:cstheme="minorHAnsi"/>
          <w:bCs/>
          <w:color w:val="000000" w:themeColor="text1"/>
        </w:rPr>
        <w:tab/>
        <w:t>x 1937 Daisy Kervyn de Meerendré (1914-2005), dont descendance</w:t>
      </w:r>
    </w:p>
    <w:p w:rsidR="00EA18F2" w:rsidRPr="00C03008" w:rsidRDefault="00EA18F2" w:rsidP="00A8729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EA18F2" w:rsidRPr="00C03008" w:rsidRDefault="00647579" w:rsidP="00A8729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  <w:r w:rsidRPr="00C03008">
        <w:rPr>
          <w:rFonts w:asciiTheme="minorHAnsi" w:hAnsiTheme="minorHAnsi" w:cstheme="minorHAnsi"/>
          <w:bCs/>
          <w:color w:val="000000" w:themeColor="text1"/>
        </w:rPr>
        <w:t>(</w:t>
      </w:r>
      <w:r w:rsidR="00EA18F2" w:rsidRPr="00C03008">
        <w:rPr>
          <w:rFonts w:asciiTheme="minorHAnsi" w:hAnsiTheme="minorHAnsi" w:cstheme="minorHAnsi"/>
          <w:bCs/>
          <w:color w:val="000000" w:themeColor="text1"/>
        </w:rPr>
        <w:t xml:space="preserve">XV 4) Marguerite van Eyll (1909-2013)     </w:t>
      </w:r>
    </w:p>
    <w:p w:rsidR="00EA18F2" w:rsidRPr="00C03008" w:rsidRDefault="00EA18F2" w:rsidP="00A8729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  <w:r w:rsidRPr="00C03008">
        <w:rPr>
          <w:rFonts w:asciiTheme="minorHAnsi" w:hAnsiTheme="minorHAnsi" w:cstheme="minorHAnsi"/>
          <w:bCs/>
          <w:color w:val="000000" w:themeColor="text1"/>
        </w:rPr>
        <w:tab/>
        <w:t xml:space="preserve">x 1933 baron Albert de Crombrugghe de Looringhe </w:t>
      </w:r>
      <w:r w:rsidR="00647579" w:rsidRPr="00C03008">
        <w:rPr>
          <w:rFonts w:asciiTheme="minorHAnsi" w:hAnsiTheme="minorHAnsi" w:cstheme="minorHAnsi"/>
          <w:bCs/>
          <w:color w:val="000000" w:themeColor="text1"/>
        </w:rPr>
        <w:t xml:space="preserve"> (1903-1995), dont descendance</w:t>
      </w:r>
    </w:p>
    <w:p w:rsidR="00674870" w:rsidRPr="00C03008" w:rsidRDefault="00674870" w:rsidP="00A8729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</w:pPr>
    </w:p>
    <w:p w:rsidR="00647579" w:rsidRPr="00C03008" w:rsidRDefault="00647579" w:rsidP="00A8729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  <w:r w:rsidRPr="00C03008">
        <w:rPr>
          <w:rFonts w:asciiTheme="minorHAnsi" w:hAnsiTheme="minorHAnsi" w:cstheme="minorHAnsi"/>
          <w:bCs/>
          <w:color w:val="000000" w:themeColor="text1"/>
        </w:rPr>
        <w:t>(XV 5) Paul van Eyll (1911-1988)</w:t>
      </w:r>
    </w:p>
    <w:p w:rsidR="002C6035" w:rsidRPr="00C03008" w:rsidRDefault="00647579" w:rsidP="00A8729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  <w:r w:rsidRPr="00C03008">
        <w:rPr>
          <w:rFonts w:asciiTheme="minorHAnsi" w:hAnsiTheme="minorHAnsi" w:cstheme="minorHAnsi"/>
          <w:bCs/>
          <w:color w:val="000000" w:themeColor="text1"/>
        </w:rPr>
        <w:tab/>
        <w:t xml:space="preserve">x 1933 baronne Clotilde de Crombrugghe de Looringhe (1909-2000), dont </w:t>
      </w:r>
      <w:r w:rsidR="002C6035" w:rsidRPr="00C03008">
        <w:rPr>
          <w:rFonts w:asciiTheme="minorHAnsi" w:hAnsiTheme="minorHAnsi" w:cstheme="minorHAnsi"/>
          <w:bCs/>
          <w:color w:val="000000" w:themeColor="text1"/>
        </w:rPr>
        <w:t xml:space="preserve">  </w:t>
      </w:r>
    </w:p>
    <w:p w:rsidR="00647579" w:rsidRPr="00C03008" w:rsidRDefault="002C6035" w:rsidP="00A8729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  <w:r w:rsidRPr="00C03008">
        <w:rPr>
          <w:rFonts w:asciiTheme="minorHAnsi" w:hAnsiTheme="minorHAnsi" w:cstheme="minorHAnsi"/>
          <w:bCs/>
          <w:color w:val="000000" w:themeColor="text1"/>
        </w:rPr>
        <w:t xml:space="preserve">            </w:t>
      </w:r>
      <w:r w:rsidR="00647579" w:rsidRPr="00C03008">
        <w:rPr>
          <w:rFonts w:asciiTheme="minorHAnsi" w:hAnsiTheme="minorHAnsi" w:cstheme="minorHAnsi"/>
          <w:bCs/>
          <w:color w:val="000000" w:themeColor="text1"/>
        </w:rPr>
        <w:t>descendance</w:t>
      </w:r>
    </w:p>
    <w:p w:rsidR="00647579" w:rsidRPr="00C03008" w:rsidRDefault="00647579" w:rsidP="00A8729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647579" w:rsidRPr="00C03008" w:rsidRDefault="00647579" w:rsidP="00A8729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  <w:r w:rsidRPr="00C03008">
        <w:rPr>
          <w:rFonts w:asciiTheme="minorHAnsi" w:hAnsiTheme="minorHAnsi" w:cstheme="minorHAnsi"/>
          <w:bCs/>
          <w:color w:val="000000" w:themeColor="text1"/>
        </w:rPr>
        <w:t>(XV 6) Etienne van Eyll (1913-1985)</w:t>
      </w:r>
    </w:p>
    <w:p w:rsidR="00647579" w:rsidRPr="00C03008" w:rsidRDefault="00647579" w:rsidP="00A8729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  <w:r w:rsidRPr="00C03008">
        <w:rPr>
          <w:rFonts w:asciiTheme="minorHAnsi" w:hAnsiTheme="minorHAnsi" w:cstheme="minorHAnsi"/>
          <w:bCs/>
          <w:color w:val="000000" w:themeColor="text1"/>
        </w:rPr>
        <w:tab/>
        <w:t xml:space="preserve">x 1936 baronne Madeleine de Crombrugghe de Looringhe (1905-1984), </w:t>
      </w:r>
    </w:p>
    <w:p w:rsidR="00647579" w:rsidRPr="00C03008" w:rsidRDefault="00647579" w:rsidP="00647579">
      <w:pPr>
        <w:pStyle w:val="NormalWeb"/>
        <w:spacing w:before="0" w:beforeAutospacing="0" w:after="0" w:afterAutospacing="0"/>
        <w:ind w:left="7080"/>
        <w:jc w:val="both"/>
        <w:rPr>
          <w:rFonts w:asciiTheme="minorHAnsi" w:hAnsiTheme="minorHAnsi" w:cstheme="minorHAnsi"/>
          <w:bCs/>
          <w:color w:val="000000" w:themeColor="text1"/>
        </w:rPr>
      </w:pPr>
      <w:r w:rsidRPr="00C03008">
        <w:rPr>
          <w:rFonts w:asciiTheme="minorHAnsi" w:hAnsiTheme="minorHAnsi" w:cstheme="minorHAnsi"/>
          <w:bCs/>
          <w:color w:val="000000" w:themeColor="text1"/>
        </w:rPr>
        <w:t>dont descendance</w:t>
      </w:r>
    </w:p>
    <w:p w:rsidR="00647579" w:rsidRPr="00C03008" w:rsidRDefault="00647579" w:rsidP="0064757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  <w:r w:rsidRPr="00C03008">
        <w:rPr>
          <w:rFonts w:asciiTheme="minorHAnsi" w:hAnsiTheme="minorHAnsi" w:cstheme="minorHAnsi"/>
          <w:bCs/>
          <w:color w:val="000000" w:themeColor="text1"/>
        </w:rPr>
        <w:t xml:space="preserve">(XV 7) Elisabeth van Eyll (1916- </w:t>
      </w:r>
      <w:r w:rsidR="00CF0E28" w:rsidRPr="00C03008">
        <w:rPr>
          <w:rFonts w:asciiTheme="minorHAnsi" w:hAnsiTheme="minorHAnsi" w:cstheme="minorHAnsi"/>
          <w:bCs/>
          <w:color w:val="000000" w:themeColor="text1"/>
        </w:rPr>
        <w:t>2013</w:t>
      </w:r>
      <w:r w:rsidRPr="00C03008">
        <w:rPr>
          <w:rFonts w:asciiTheme="minorHAnsi" w:hAnsiTheme="minorHAnsi" w:cstheme="minorHAnsi"/>
          <w:bCs/>
          <w:color w:val="000000" w:themeColor="text1"/>
        </w:rPr>
        <w:t>)</w:t>
      </w:r>
    </w:p>
    <w:p w:rsidR="00647579" w:rsidRPr="00C03008" w:rsidRDefault="00647579" w:rsidP="0064757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  <w:r w:rsidRPr="00C03008">
        <w:rPr>
          <w:rFonts w:asciiTheme="minorHAnsi" w:hAnsiTheme="minorHAnsi" w:cstheme="minorHAnsi"/>
          <w:bCs/>
          <w:color w:val="000000" w:themeColor="text1"/>
        </w:rPr>
        <w:tab/>
        <w:t xml:space="preserve">x 1937 Hadelin Kervyn de Meerendré, dont descendance </w:t>
      </w:r>
    </w:p>
    <w:p w:rsidR="00040C14" w:rsidRPr="00C03008" w:rsidRDefault="00040C14" w:rsidP="00A8729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</w:pPr>
    </w:p>
    <w:p w:rsidR="00040C14" w:rsidRPr="00C03008" w:rsidRDefault="00040C14" w:rsidP="00A8729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</w:pPr>
    </w:p>
    <w:p w:rsidR="00040C14" w:rsidRPr="00C03008" w:rsidRDefault="00040C14" w:rsidP="00A8729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</w:pPr>
    </w:p>
    <w:p w:rsidR="00040C14" w:rsidRDefault="00040C14" w:rsidP="00A87296">
      <w:pPr>
        <w:pStyle w:val="NormalWeb"/>
        <w:spacing w:before="0" w:beforeAutospacing="0" w:after="0" w:afterAutospacing="0"/>
        <w:jc w:val="both"/>
        <w:rPr>
          <w:b/>
          <w:bCs/>
          <w:color w:val="000000" w:themeColor="text1"/>
          <w:sz w:val="32"/>
          <w:szCs w:val="32"/>
        </w:rPr>
      </w:pPr>
    </w:p>
    <w:p w:rsidR="00040C14" w:rsidRDefault="00040C14" w:rsidP="00A87296">
      <w:pPr>
        <w:pStyle w:val="NormalWeb"/>
        <w:spacing w:before="0" w:beforeAutospacing="0" w:after="0" w:afterAutospacing="0"/>
        <w:jc w:val="both"/>
        <w:rPr>
          <w:b/>
          <w:bCs/>
          <w:color w:val="000000" w:themeColor="text1"/>
          <w:sz w:val="32"/>
          <w:szCs w:val="32"/>
        </w:rPr>
      </w:pPr>
    </w:p>
    <w:p w:rsidR="00040C14" w:rsidRDefault="00040C14" w:rsidP="00A87296">
      <w:pPr>
        <w:pStyle w:val="NormalWeb"/>
        <w:spacing w:before="0" w:beforeAutospacing="0" w:after="0" w:afterAutospacing="0"/>
        <w:jc w:val="both"/>
        <w:rPr>
          <w:b/>
          <w:bCs/>
          <w:color w:val="000000" w:themeColor="text1"/>
          <w:sz w:val="32"/>
          <w:szCs w:val="32"/>
        </w:rPr>
      </w:pPr>
    </w:p>
    <w:p w:rsidR="00040C14" w:rsidRDefault="00040C14" w:rsidP="00A87296">
      <w:pPr>
        <w:pStyle w:val="NormalWeb"/>
        <w:spacing w:before="0" w:beforeAutospacing="0" w:after="0" w:afterAutospacing="0"/>
        <w:jc w:val="both"/>
        <w:rPr>
          <w:b/>
          <w:bCs/>
          <w:color w:val="000000" w:themeColor="text1"/>
          <w:sz w:val="32"/>
          <w:szCs w:val="32"/>
        </w:rPr>
      </w:pPr>
    </w:p>
    <w:p w:rsidR="00040C14" w:rsidRDefault="00040C14" w:rsidP="00A87296">
      <w:pPr>
        <w:pStyle w:val="NormalWeb"/>
        <w:spacing w:before="0" w:beforeAutospacing="0" w:after="0" w:afterAutospacing="0"/>
        <w:jc w:val="both"/>
        <w:rPr>
          <w:b/>
          <w:bCs/>
          <w:color w:val="000000" w:themeColor="text1"/>
          <w:sz w:val="32"/>
          <w:szCs w:val="32"/>
        </w:rPr>
      </w:pPr>
    </w:p>
    <w:p w:rsidR="002C6035" w:rsidRDefault="002C6035" w:rsidP="00A87296">
      <w:pPr>
        <w:pStyle w:val="NormalWeb"/>
        <w:spacing w:before="0" w:beforeAutospacing="0" w:after="0" w:afterAutospacing="0"/>
        <w:jc w:val="both"/>
        <w:rPr>
          <w:b/>
          <w:bCs/>
          <w:color w:val="000000" w:themeColor="text1"/>
          <w:sz w:val="32"/>
          <w:szCs w:val="32"/>
        </w:rPr>
      </w:pPr>
    </w:p>
    <w:p w:rsidR="00A87296" w:rsidRPr="00C03008" w:rsidRDefault="00A87296" w:rsidP="00A8729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  <w:sz w:val="32"/>
          <w:szCs w:val="32"/>
        </w:rPr>
      </w:pPr>
      <w:r w:rsidRPr="00C03008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>Bibliographie</w:t>
      </w:r>
      <w:r w:rsidR="003A3BF9" w:rsidRPr="00C03008">
        <w:rPr>
          <w:rFonts w:asciiTheme="minorHAnsi" w:hAnsiTheme="minorHAnsi" w:cstheme="minorHAnsi"/>
          <w:b/>
          <w:bCs/>
          <w:i/>
          <w:color w:val="000000" w:themeColor="text1"/>
        </w:rPr>
        <w:t xml:space="preserve"> </w:t>
      </w:r>
    </w:p>
    <w:p w:rsidR="00A87296" w:rsidRPr="00C03008" w:rsidRDefault="00A87296" w:rsidP="00A8729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  <w:r w:rsidRPr="00C03008">
        <w:rPr>
          <w:rFonts w:asciiTheme="minorHAnsi" w:hAnsiTheme="minorHAnsi" w:cstheme="minorHAnsi"/>
          <w:bCs/>
          <w:color w:val="000000" w:themeColor="text1"/>
        </w:rPr>
        <w:t xml:space="preserve"> </w:t>
      </w:r>
    </w:p>
    <w:p w:rsidR="00674870" w:rsidRPr="00C03008" w:rsidRDefault="00674870" w:rsidP="00A8729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A87296" w:rsidRPr="00C03008" w:rsidRDefault="00D61B59" w:rsidP="00A8729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000000" w:themeColor="text1"/>
        </w:rPr>
      </w:pPr>
      <w:r w:rsidRPr="00C03008">
        <w:rPr>
          <w:rFonts w:asciiTheme="minorHAnsi" w:hAnsiTheme="minorHAnsi" w:cstheme="minorHAnsi"/>
          <w:b/>
          <w:bCs/>
          <w:color w:val="000000" w:themeColor="text1"/>
        </w:rPr>
        <w:t>Famille</w:t>
      </w:r>
      <w:r w:rsidR="00A87296" w:rsidRPr="00C03008">
        <w:rPr>
          <w:rFonts w:asciiTheme="minorHAnsi" w:hAnsiTheme="minorHAnsi" w:cstheme="minorHAnsi"/>
          <w:b/>
          <w:bCs/>
          <w:color w:val="000000" w:themeColor="text1"/>
        </w:rPr>
        <w:t xml:space="preserve"> van Eyll </w:t>
      </w:r>
    </w:p>
    <w:p w:rsidR="00D61B59" w:rsidRPr="00C03008" w:rsidRDefault="00D61B59" w:rsidP="00A8729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000000" w:themeColor="text1"/>
        </w:rPr>
      </w:pPr>
    </w:p>
    <w:p w:rsidR="00A87296" w:rsidRPr="00C03008" w:rsidRDefault="009819EF" w:rsidP="00D61B59">
      <w:pPr>
        <w:pStyle w:val="NormalWeb"/>
        <w:numPr>
          <w:ilvl w:val="0"/>
          <w:numId w:val="13"/>
        </w:numPr>
        <w:spacing w:before="0" w:beforeAutospacing="0" w:after="0" w:afterAutospacing="0"/>
        <w:ind w:left="426" w:hanging="426"/>
        <w:jc w:val="both"/>
        <w:rPr>
          <w:rFonts w:asciiTheme="minorHAnsi" w:hAnsiTheme="minorHAnsi" w:cstheme="minorHAnsi"/>
          <w:bCs/>
          <w:color w:val="000000" w:themeColor="text1"/>
        </w:rPr>
      </w:pPr>
      <w:r w:rsidRPr="00C03008">
        <w:rPr>
          <w:rFonts w:asciiTheme="minorHAnsi" w:hAnsiTheme="minorHAnsi" w:cstheme="minorHAnsi"/>
          <w:bCs/>
          <w:color w:val="000000" w:themeColor="text1"/>
        </w:rPr>
        <w:t xml:space="preserve"> F</w:t>
      </w:r>
      <w:r w:rsidR="007D7AF3" w:rsidRPr="00C03008">
        <w:rPr>
          <w:rFonts w:asciiTheme="minorHAnsi" w:hAnsiTheme="minorHAnsi" w:cstheme="minorHAnsi"/>
          <w:bCs/>
          <w:color w:val="000000" w:themeColor="text1"/>
        </w:rPr>
        <w:t>. V. Goethals, Dictionnaire généalogique et héraldique des famille</w:t>
      </w:r>
      <w:r w:rsidRPr="00C03008">
        <w:rPr>
          <w:rFonts w:asciiTheme="minorHAnsi" w:hAnsiTheme="minorHAnsi" w:cstheme="minorHAnsi"/>
          <w:bCs/>
          <w:color w:val="000000" w:themeColor="text1"/>
        </w:rPr>
        <w:t>s</w:t>
      </w:r>
      <w:r w:rsidR="007D7AF3" w:rsidRPr="00C03008">
        <w:rPr>
          <w:rFonts w:asciiTheme="minorHAnsi" w:hAnsiTheme="minorHAnsi" w:cstheme="minorHAnsi"/>
          <w:bCs/>
          <w:color w:val="000000" w:themeColor="text1"/>
        </w:rPr>
        <w:t xml:space="preserve"> nobles du royaume de Be</w:t>
      </w:r>
      <w:r w:rsidR="007136F1" w:rsidRPr="00C03008">
        <w:rPr>
          <w:rFonts w:asciiTheme="minorHAnsi" w:hAnsiTheme="minorHAnsi" w:cstheme="minorHAnsi"/>
          <w:bCs/>
          <w:color w:val="000000" w:themeColor="text1"/>
        </w:rPr>
        <w:t xml:space="preserve">lgique, t.4, 1852, p. 1111à 1119 </w:t>
      </w:r>
    </w:p>
    <w:p w:rsidR="00A87296" w:rsidRPr="00C03008" w:rsidRDefault="00A87296" w:rsidP="00A87296">
      <w:pPr>
        <w:pStyle w:val="NormalWeb"/>
        <w:numPr>
          <w:ilvl w:val="0"/>
          <w:numId w:val="13"/>
        </w:numPr>
        <w:spacing w:before="0" w:beforeAutospacing="0" w:after="0" w:afterAutospacing="0"/>
        <w:ind w:left="426" w:hanging="426"/>
        <w:jc w:val="both"/>
        <w:rPr>
          <w:rFonts w:asciiTheme="minorHAnsi" w:hAnsiTheme="minorHAnsi" w:cstheme="minorHAnsi"/>
          <w:bCs/>
          <w:color w:val="000000" w:themeColor="text1"/>
        </w:rPr>
      </w:pPr>
      <w:r w:rsidRPr="00C03008">
        <w:rPr>
          <w:rFonts w:asciiTheme="minorHAnsi" w:hAnsiTheme="minorHAnsi" w:cstheme="minorHAnsi"/>
          <w:bCs/>
          <w:color w:val="000000" w:themeColor="text1"/>
        </w:rPr>
        <w:t>ANB, 1871, pp. 88 à 96</w:t>
      </w:r>
    </w:p>
    <w:p w:rsidR="00A87296" w:rsidRPr="00C03008" w:rsidRDefault="00A87296" w:rsidP="00A87296">
      <w:pPr>
        <w:pStyle w:val="NormalWeb"/>
        <w:numPr>
          <w:ilvl w:val="0"/>
          <w:numId w:val="13"/>
        </w:numPr>
        <w:spacing w:before="0" w:beforeAutospacing="0" w:after="0" w:afterAutospacing="0"/>
        <w:ind w:left="426" w:hanging="426"/>
        <w:jc w:val="both"/>
        <w:rPr>
          <w:rFonts w:asciiTheme="minorHAnsi" w:hAnsiTheme="minorHAnsi" w:cstheme="minorHAnsi"/>
          <w:bCs/>
          <w:color w:val="000000" w:themeColor="text1"/>
        </w:rPr>
      </w:pPr>
      <w:r w:rsidRPr="00C03008">
        <w:rPr>
          <w:rFonts w:asciiTheme="minorHAnsi" w:hAnsiTheme="minorHAnsi" w:cstheme="minorHAnsi"/>
          <w:bCs/>
          <w:color w:val="000000" w:themeColor="text1"/>
        </w:rPr>
        <w:t>ANB, 1931-32, 1</w:t>
      </w:r>
      <w:r w:rsidRPr="00C03008">
        <w:rPr>
          <w:rFonts w:asciiTheme="minorHAnsi" w:hAnsiTheme="minorHAnsi" w:cstheme="minorHAnsi"/>
          <w:bCs/>
          <w:color w:val="000000" w:themeColor="text1"/>
          <w:vertAlign w:val="superscript"/>
        </w:rPr>
        <w:t>ière</w:t>
      </w:r>
      <w:r w:rsidRPr="00C03008">
        <w:rPr>
          <w:rFonts w:asciiTheme="minorHAnsi" w:hAnsiTheme="minorHAnsi" w:cstheme="minorHAnsi"/>
          <w:bCs/>
          <w:color w:val="000000" w:themeColor="text1"/>
        </w:rPr>
        <w:t xml:space="preserve"> partie pp. 165 à 189 Louis Robyns de Schneidauer :  </w:t>
      </w:r>
    </w:p>
    <w:p w:rsidR="00A87296" w:rsidRPr="00C03008" w:rsidRDefault="00A87296" w:rsidP="00DF6B9D">
      <w:pPr>
        <w:pStyle w:val="NormalWeb"/>
        <w:tabs>
          <w:tab w:val="left" w:pos="567"/>
        </w:tabs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  <w:r w:rsidRPr="00C03008">
        <w:rPr>
          <w:rFonts w:asciiTheme="minorHAnsi" w:hAnsiTheme="minorHAnsi" w:cstheme="minorHAnsi"/>
          <w:bCs/>
          <w:color w:val="000000" w:themeColor="text1"/>
        </w:rPr>
        <w:t xml:space="preserve">      </w:t>
      </w:r>
      <w:r w:rsidR="00DF6B9D" w:rsidRPr="00C03008">
        <w:rPr>
          <w:rFonts w:asciiTheme="minorHAnsi" w:hAnsiTheme="minorHAnsi" w:cstheme="minorHAnsi"/>
          <w:bCs/>
          <w:color w:val="000000" w:themeColor="text1"/>
        </w:rPr>
        <w:t xml:space="preserve"> </w:t>
      </w:r>
      <w:r w:rsidRPr="00C03008">
        <w:rPr>
          <w:rFonts w:asciiTheme="minorHAnsi" w:hAnsiTheme="minorHAnsi" w:cstheme="minorHAnsi"/>
          <w:bCs/>
          <w:color w:val="000000" w:themeColor="text1"/>
        </w:rPr>
        <w:t>contribution de la famille van Eyll</w:t>
      </w:r>
    </w:p>
    <w:p w:rsidR="007D7AF3" w:rsidRPr="00C03008" w:rsidRDefault="007D7AF3" w:rsidP="007D7AF3">
      <w:pPr>
        <w:pStyle w:val="NormalWeb"/>
        <w:numPr>
          <w:ilvl w:val="0"/>
          <w:numId w:val="13"/>
        </w:numPr>
        <w:spacing w:before="0" w:beforeAutospacing="0" w:after="0" w:afterAutospacing="0"/>
        <w:ind w:left="426" w:hanging="426"/>
        <w:jc w:val="both"/>
        <w:rPr>
          <w:rFonts w:asciiTheme="minorHAnsi" w:hAnsiTheme="minorHAnsi" w:cstheme="minorHAnsi"/>
          <w:bCs/>
          <w:color w:val="000000" w:themeColor="text1"/>
        </w:rPr>
      </w:pPr>
      <w:r w:rsidRPr="00C03008">
        <w:rPr>
          <w:rFonts w:asciiTheme="minorHAnsi" w:hAnsiTheme="minorHAnsi" w:cstheme="minorHAnsi"/>
          <w:bCs/>
          <w:color w:val="000000" w:themeColor="text1"/>
        </w:rPr>
        <w:t>Etat présent de la noblesse belge, 1988, 1</w:t>
      </w:r>
      <w:r w:rsidRPr="00C03008">
        <w:rPr>
          <w:rFonts w:asciiTheme="minorHAnsi" w:hAnsiTheme="minorHAnsi" w:cstheme="minorHAnsi"/>
          <w:bCs/>
          <w:color w:val="000000" w:themeColor="text1"/>
          <w:vertAlign w:val="superscript"/>
        </w:rPr>
        <w:t>ière</w:t>
      </w:r>
      <w:r w:rsidRPr="00C03008">
        <w:rPr>
          <w:rFonts w:asciiTheme="minorHAnsi" w:hAnsiTheme="minorHAnsi" w:cstheme="minorHAnsi"/>
          <w:bCs/>
          <w:color w:val="000000" w:themeColor="text1"/>
        </w:rPr>
        <w:t xml:space="preserve"> partie, p. 169 à 183</w:t>
      </w:r>
    </w:p>
    <w:p w:rsidR="007D7AF3" w:rsidRPr="00C03008" w:rsidRDefault="007D7AF3" w:rsidP="007D7AF3">
      <w:pPr>
        <w:pStyle w:val="NormalWeb"/>
        <w:numPr>
          <w:ilvl w:val="0"/>
          <w:numId w:val="13"/>
        </w:numPr>
        <w:spacing w:before="0" w:beforeAutospacing="0" w:after="0" w:afterAutospacing="0"/>
        <w:ind w:left="426" w:hanging="426"/>
        <w:jc w:val="both"/>
        <w:rPr>
          <w:rFonts w:asciiTheme="minorHAnsi" w:hAnsiTheme="minorHAnsi" w:cstheme="minorHAnsi"/>
          <w:bCs/>
          <w:color w:val="000000" w:themeColor="text1"/>
        </w:rPr>
      </w:pPr>
      <w:r w:rsidRPr="00C03008">
        <w:rPr>
          <w:rFonts w:asciiTheme="minorHAnsi" w:hAnsiTheme="minorHAnsi" w:cstheme="minorHAnsi"/>
          <w:bCs/>
          <w:color w:val="000000" w:themeColor="text1"/>
        </w:rPr>
        <w:t>Henri de l’Escaille, La Seigneurie de Baarloo, soc. hist. et arch. du Du</w:t>
      </w:r>
      <w:r w:rsidR="0019142D" w:rsidRPr="00C03008">
        <w:rPr>
          <w:rFonts w:asciiTheme="minorHAnsi" w:hAnsiTheme="minorHAnsi" w:cstheme="minorHAnsi"/>
          <w:bCs/>
          <w:color w:val="000000" w:themeColor="text1"/>
        </w:rPr>
        <w:t>ché de Limbourg, t. 33, 1896/97</w:t>
      </w:r>
      <w:r w:rsidRPr="00C03008">
        <w:rPr>
          <w:rFonts w:asciiTheme="minorHAnsi" w:hAnsiTheme="minorHAnsi" w:cstheme="minorHAnsi"/>
          <w:bCs/>
          <w:color w:val="000000" w:themeColor="text1"/>
        </w:rPr>
        <w:t>, p. 123 à 132, 141 et 147</w:t>
      </w:r>
    </w:p>
    <w:p w:rsidR="007D7AF3" w:rsidRPr="00C03008" w:rsidRDefault="007D7AF3" w:rsidP="007D7AF3">
      <w:pPr>
        <w:pStyle w:val="NormalWeb"/>
        <w:numPr>
          <w:ilvl w:val="0"/>
          <w:numId w:val="13"/>
        </w:numPr>
        <w:spacing w:before="0" w:beforeAutospacing="0" w:after="0" w:afterAutospacing="0"/>
        <w:ind w:left="426" w:hanging="426"/>
        <w:jc w:val="both"/>
        <w:rPr>
          <w:rFonts w:asciiTheme="minorHAnsi" w:hAnsiTheme="minorHAnsi" w:cstheme="minorHAnsi"/>
          <w:bCs/>
          <w:color w:val="000000" w:themeColor="text1"/>
        </w:rPr>
      </w:pPr>
      <w:r w:rsidRPr="00C03008">
        <w:rPr>
          <w:rFonts w:asciiTheme="minorHAnsi" w:hAnsiTheme="minorHAnsi" w:cstheme="minorHAnsi"/>
          <w:bCs/>
          <w:color w:val="000000" w:themeColor="text1"/>
        </w:rPr>
        <w:t>Paul Janssens, Luc Duerloo, Armorial de la noblesse belge du 15</w:t>
      </w:r>
      <w:r w:rsidRPr="00C03008">
        <w:rPr>
          <w:rFonts w:asciiTheme="minorHAnsi" w:hAnsiTheme="minorHAnsi" w:cstheme="minorHAnsi"/>
          <w:bCs/>
          <w:color w:val="000000" w:themeColor="text1"/>
          <w:vertAlign w:val="superscript"/>
        </w:rPr>
        <w:t>ième</w:t>
      </w:r>
      <w:r w:rsidRPr="00C03008">
        <w:rPr>
          <w:rFonts w:asciiTheme="minorHAnsi" w:hAnsiTheme="minorHAnsi" w:cstheme="minorHAnsi"/>
          <w:bCs/>
          <w:color w:val="000000" w:themeColor="text1"/>
        </w:rPr>
        <w:t xml:space="preserve"> au 20</w:t>
      </w:r>
      <w:r w:rsidRPr="00C03008">
        <w:rPr>
          <w:rFonts w:asciiTheme="minorHAnsi" w:hAnsiTheme="minorHAnsi" w:cstheme="minorHAnsi"/>
          <w:bCs/>
          <w:color w:val="000000" w:themeColor="text1"/>
          <w:vertAlign w:val="superscript"/>
        </w:rPr>
        <w:t>ième</w:t>
      </w:r>
      <w:r w:rsidRPr="00C03008">
        <w:rPr>
          <w:rFonts w:asciiTheme="minorHAnsi" w:hAnsiTheme="minorHAnsi" w:cstheme="minorHAnsi"/>
          <w:bCs/>
          <w:color w:val="000000" w:themeColor="text1"/>
        </w:rPr>
        <w:t xml:space="preserve"> s</w:t>
      </w:r>
      <w:r w:rsidR="009819EF" w:rsidRPr="00C03008">
        <w:rPr>
          <w:rFonts w:asciiTheme="minorHAnsi" w:hAnsiTheme="minorHAnsi" w:cstheme="minorHAnsi"/>
          <w:bCs/>
          <w:color w:val="000000" w:themeColor="text1"/>
        </w:rPr>
        <w:t>., Crédit communal, 1972 p. 783-</w:t>
      </w:r>
      <w:r w:rsidRPr="00C03008">
        <w:rPr>
          <w:rFonts w:asciiTheme="minorHAnsi" w:hAnsiTheme="minorHAnsi" w:cstheme="minorHAnsi"/>
          <w:bCs/>
          <w:color w:val="000000" w:themeColor="text1"/>
        </w:rPr>
        <w:t>784</w:t>
      </w:r>
      <w:r w:rsidR="009819EF" w:rsidRPr="00C03008">
        <w:rPr>
          <w:rFonts w:asciiTheme="minorHAnsi" w:hAnsiTheme="minorHAnsi" w:cstheme="minorHAnsi"/>
          <w:bCs/>
          <w:color w:val="000000" w:themeColor="text1"/>
        </w:rPr>
        <w:t xml:space="preserve">. </w:t>
      </w:r>
    </w:p>
    <w:p w:rsidR="009819EF" w:rsidRPr="00C03008" w:rsidRDefault="009819EF" w:rsidP="007D7AF3">
      <w:pPr>
        <w:pStyle w:val="NormalWeb"/>
        <w:numPr>
          <w:ilvl w:val="0"/>
          <w:numId w:val="13"/>
        </w:numPr>
        <w:spacing w:before="0" w:beforeAutospacing="0" w:after="0" w:afterAutospacing="0"/>
        <w:ind w:left="426" w:hanging="426"/>
        <w:jc w:val="both"/>
        <w:rPr>
          <w:rFonts w:asciiTheme="minorHAnsi" w:hAnsiTheme="minorHAnsi" w:cstheme="minorHAnsi"/>
          <w:bCs/>
          <w:color w:val="000000" w:themeColor="text1"/>
          <w:lang w:val="nl-BE"/>
        </w:rPr>
      </w:pPr>
      <w:r w:rsidRPr="00C03008">
        <w:rPr>
          <w:rFonts w:asciiTheme="minorHAnsi" w:hAnsiTheme="minorHAnsi" w:cstheme="minorHAnsi"/>
          <w:bCs/>
          <w:color w:val="000000" w:themeColor="text1"/>
          <w:lang w:val="nl-BE"/>
        </w:rPr>
        <w:t>E. Wittert van Hoogland, De Nederlandse Adel, La</w:t>
      </w:r>
      <w:r w:rsidR="00040C14" w:rsidRPr="00C03008">
        <w:rPr>
          <w:rFonts w:asciiTheme="minorHAnsi" w:hAnsiTheme="minorHAnsi" w:cstheme="minorHAnsi"/>
          <w:bCs/>
          <w:color w:val="000000" w:themeColor="text1"/>
          <w:lang w:val="nl-BE"/>
        </w:rPr>
        <w:t xml:space="preserve"> H</w:t>
      </w:r>
      <w:r w:rsidR="00814C7E" w:rsidRPr="00C03008">
        <w:rPr>
          <w:rFonts w:asciiTheme="minorHAnsi" w:hAnsiTheme="minorHAnsi" w:cstheme="minorHAnsi"/>
          <w:bCs/>
          <w:color w:val="000000" w:themeColor="text1"/>
          <w:lang w:val="nl-BE"/>
        </w:rPr>
        <w:t>aye, I, 1913, p. 804 et 806</w:t>
      </w:r>
    </w:p>
    <w:p w:rsidR="009819EF" w:rsidRPr="00C03008" w:rsidRDefault="009819EF" w:rsidP="007D7AF3">
      <w:pPr>
        <w:pStyle w:val="NormalWeb"/>
        <w:numPr>
          <w:ilvl w:val="0"/>
          <w:numId w:val="13"/>
        </w:numPr>
        <w:spacing w:before="0" w:beforeAutospacing="0" w:after="0" w:afterAutospacing="0"/>
        <w:ind w:left="426" w:hanging="426"/>
        <w:jc w:val="both"/>
        <w:rPr>
          <w:rFonts w:asciiTheme="minorHAnsi" w:hAnsiTheme="minorHAnsi" w:cstheme="minorHAnsi"/>
          <w:bCs/>
          <w:color w:val="000000" w:themeColor="text1"/>
        </w:rPr>
      </w:pPr>
      <w:r w:rsidRPr="00C03008">
        <w:rPr>
          <w:rFonts w:asciiTheme="minorHAnsi" w:hAnsiTheme="minorHAnsi" w:cstheme="minorHAnsi"/>
          <w:bCs/>
          <w:color w:val="000000" w:themeColor="text1"/>
        </w:rPr>
        <w:t xml:space="preserve">Jean François Houtart, Anciennes familles de Belgique, </w:t>
      </w:r>
      <w:r w:rsidR="00053D40" w:rsidRPr="00C03008">
        <w:rPr>
          <w:rFonts w:asciiTheme="minorHAnsi" w:hAnsiTheme="minorHAnsi" w:cstheme="minorHAnsi"/>
          <w:bCs/>
          <w:color w:val="000000" w:themeColor="text1"/>
        </w:rPr>
        <w:t>O.G.H.B., t. LXI, 2008 (*)</w:t>
      </w:r>
    </w:p>
    <w:p w:rsidR="004262EB" w:rsidRPr="00C03008" w:rsidRDefault="004262EB" w:rsidP="004262EB">
      <w:pPr>
        <w:pStyle w:val="NormalWeb"/>
        <w:numPr>
          <w:ilvl w:val="0"/>
          <w:numId w:val="13"/>
        </w:numPr>
        <w:spacing w:before="0" w:beforeAutospacing="0" w:after="0" w:afterAutospacing="0"/>
        <w:ind w:left="426" w:hanging="426"/>
        <w:jc w:val="both"/>
        <w:rPr>
          <w:rFonts w:asciiTheme="minorHAnsi" w:hAnsiTheme="minorHAnsi" w:cstheme="minorHAnsi"/>
          <w:bCs/>
          <w:color w:val="000000" w:themeColor="text1"/>
        </w:rPr>
      </w:pPr>
      <w:r w:rsidRPr="00C03008">
        <w:rPr>
          <w:rFonts w:asciiTheme="minorHAnsi" w:hAnsiTheme="minorHAnsi" w:cstheme="minorHAnsi"/>
          <w:bCs/>
          <w:color w:val="000000" w:themeColor="text1"/>
        </w:rPr>
        <w:t xml:space="preserve">Armorial de Gueldre (1395-1402) </w:t>
      </w:r>
    </w:p>
    <w:p w:rsidR="004262EB" w:rsidRPr="00C03008" w:rsidRDefault="004262EB" w:rsidP="004262EB">
      <w:pPr>
        <w:pStyle w:val="NormalWeb"/>
        <w:numPr>
          <w:ilvl w:val="0"/>
          <w:numId w:val="13"/>
        </w:numPr>
        <w:spacing w:before="0" w:beforeAutospacing="0" w:after="0" w:afterAutospacing="0"/>
        <w:ind w:left="426" w:hanging="426"/>
        <w:jc w:val="both"/>
        <w:rPr>
          <w:rFonts w:asciiTheme="minorHAnsi" w:hAnsiTheme="minorHAnsi" w:cstheme="minorHAnsi"/>
          <w:bCs/>
          <w:color w:val="000000" w:themeColor="text1"/>
          <w:lang w:val="nl-BE"/>
        </w:rPr>
      </w:pPr>
      <w:r w:rsidRPr="00C03008">
        <w:rPr>
          <w:rFonts w:asciiTheme="minorHAnsi" w:hAnsiTheme="minorHAnsi" w:cstheme="minorHAnsi"/>
          <w:bCs/>
          <w:color w:val="000000" w:themeColor="text1"/>
          <w:lang w:val="nl-BE"/>
        </w:rPr>
        <w:t>Léo Heymans, Adel in Limburg, geschiedenis en repertorium 1590-1990, 2008, p. 198-190</w:t>
      </w:r>
    </w:p>
    <w:p w:rsidR="004262EB" w:rsidRPr="00C03008" w:rsidRDefault="00053D40" w:rsidP="00053D40">
      <w:pPr>
        <w:pStyle w:val="NormalWeb"/>
        <w:numPr>
          <w:ilvl w:val="0"/>
          <w:numId w:val="13"/>
        </w:numPr>
        <w:spacing w:before="0" w:beforeAutospacing="0" w:after="0" w:afterAutospacing="0"/>
        <w:ind w:left="426" w:hanging="426"/>
        <w:jc w:val="both"/>
        <w:rPr>
          <w:rFonts w:asciiTheme="minorHAnsi" w:hAnsiTheme="minorHAnsi" w:cstheme="minorHAnsi"/>
          <w:bCs/>
          <w:color w:val="000000" w:themeColor="text1"/>
          <w:lang w:val="nl-BE"/>
        </w:rPr>
      </w:pPr>
      <w:r w:rsidRPr="00C03008">
        <w:rPr>
          <w:rFonts w:asciiTheme="minorHAnsi" w:hAnsiTheme="minorHAnsi" w:cstheme="minorHAnsi"/>
          <w:bCs/>
          <w:color w:val="000000" w:themeColor="text1"/>
          <w:lang w:val="nl-BE"/>
        </w:rPr>
        <w:t>Dr. J. Belonje, Genealogische en heraldisc</w:t>
      </w:r>
      <w:r w:rsidR="004262EB" w:rsidRPr="00C03008">
        <w:rPr>
          <w:rFonts w:asciiTheme="minorHAnsi" w:hAnsiTheme="minorHAnsi" w:cstheme="minorHAnsi"/>
          <w:bCs/>
          <w:color w:val="000000" w:themeColor="text1"/>
          <w:lang w:val="nl-BE"/>
        </w:rPr>
        <w:t>he</w:t>
      </w:r>
      <w:r w:rsidRPr="00C03008">
        <w:rPr>
          <w:rFonts w:asciiTheme="minorHAnsi" w:hAnsiTheme="minorHAnsi" w:cstheme="minorHAnsi"/>
          <w:bCs/>
          <w:color w:val="000000" w:themeColor="text1"/>
          <w:lang w:val="nl-BE"/>
        </w:rPr>
        <w:t xml:space="preserve"> geden</w:t>
      </w:r>
      <w:r w:rsidR="004262EB" w:rsidRPr="00C03008">
        <w:rPr>
          <w:rFonts w:asciiTheme="minorHAnsi" w:hAnsiTheme="minorHAnsi" w:cstheme="minorHAnsi"/>
          <w:bCs/>
          <w:color w:val="000000" w:themeColor="text1"/>
          <w:lang w:val="nl-BE"/>
        </w:rPr>
        <w:t>kwaadigheden in en huit de kerken der provincie Limburg, 1961</w:t>
      </w:r>
      <w:r w:rsidRPr="00C03008">
        <w:rPr>
          <w:rFonts w:asciiTheme="minorHAnsi" w:hAnsiTheme="minorHAnsi" w:cstheme="minorHAnsi"/>
          <w:bCs/>
          <w:color w:val="000000" w:themeColor="text1"/>
          <w:lang w:val="nl-BE"/>
        </w:rPr>
        <w:t>, p. 93 : voormalig kerk te H</w:t>
      </w:r>
      <w:r w:rsidR="004262EB" w:rsidRPr="00C03008">
        <w:rPr>
          <w:rFonts w:asciiTheme="minorHAnsi" w:hAnsiTheme="minorHAnsi" w:cstheme="minorHAnsi"/>
          <w:bCs/>
          <w:color w:val="000000" w:themeColor="text1"/>
          <w:lang w:val="nl-BE"/>
        </w:rPr>
        <w:t>eer</w:t>
      </w:r>
    </w:p>
    <w:p w:rsidR="00D16756" w:rsidRPr="00C03008" w:rsidRDefault="00D16756" w:rsidP="00D16756">
      <w:pPr>
        <w:pStyle w:val="NormalWeb"/>
        <w:spacing w:before="0" w:beforeAutospacing="0" w:after="0" w:afterAutospacing="0"/>
        <w:ind w:left="426"/>
        <w:jc w:val="both"/>
        <w:rPr>
          <w:rFonts w:asciiTheme="minorHAnsi" w:hAnsiTheme="minorHAnsi" w:cstheme="minorHAnsi"/>
          <w:bCs/>
          <w:color w:val="000000" w:themeColor="text1"/>
          <w:lang w:val="nl-BE"/>
        </w:rPr>
      </w:pPr>
    </w:p>
    <w:p w:rsidR="00D16756" w:rsidRPr="00C03008" w:rsidRDefault="00D16756" w:rsidP="00D1675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000000" w:themeColor="text1"/>
        </w:rPr>
      </w:pPr>
      <w:r w:rsidRPr="00C03008">
        <w:rPr>
          <w:rFonts w:asciiTheme="minorHAnsi" w:hAnsiTheme="minorHAnsi" w:cstheme="minorHAnsi"/>
          <w:b/>
          <w:bCs/>
          <w:color w:val="000000" w:themeColor="text1"/>
        </w:rPr>
        <w:t>Famille de Jamblinne</w:t>
      </w:r>
    </w:p>
    <w:p w:rsidR="00D16756" w:rsidRPr="00C03008" w:rsidRDefault="00D16756" w:rsidP="00D16756">
      <w:pPr>
        <w:pStyle w:val="NormalWeb"/>
        <w:tabs>
          <w:tab w:val="left" w:pos="426"/>
        </w:tabs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A87296" w:rsidRPr="00C03008" w:rsidRDefault="00A87296" w:rsidP="00A87296">
      <w:pPr>
        <w:pStyle w:val="NormalWeb"/>
        <w:numPr>
          <w:ilvl w:val="0"/>
          <w:numId w:val="13"/>
        </w:numPr>
        <w:tabs>
          <w:tab w:val="left" w:pos="426"/>
        </w:tabs>
        <w:spacing w:before="0" w:beforeAutospacing="0" w:after="0" w:afterAutospacing="0"/>
        <w:ind w:left="0" w:firstLine="0"/>
        <w:jc w:val="both"/>
        <w:rPr>
          <w:rFonts w:asciiTheme="minorHAnsi" w:hAnsiTheme="minorHAnsi" w:cstheme="minorHAnsi"/>
          <w:bCs/>
          <w:color w:val="000000" w:themeColor="text1"/>
        </w:rPr>
      </w:pPr>
      <w:r w:rsidRPr="00C03008">
        <w:rPr>
          <w:rFonts w:asciiTheme="minorHAnsi" w:hAnsiTheme="minorHAnsi" w:cstheme="minorHAnsi"/>
          <w:bCs/>
          <w:color w:val="000000" w:themeColor="text1"/>
        </w:rPr>
        <w:t>Yves Schmitz, Généalogie de la famille de Jamblinne, 1984</w:t>
      </w:r>
    </w:p>
    <w:p w:rsidR="00D16756" w:rsidRPr="00C03008" w:rsidRDefault="00A87296" w:rsidP="00A87296">
      <w:pPr>
        <w:pStyle w:val="NormalWeb"/>
        <w:numPr>
          <w:ilvl w:val="0"/>
          <w:numId w:val="13"/>
        </w:numPr>
        <w:tabs>
          <w:tab w:val="left" w:pos="426"/>
        </w:tabs>
        <w:spacing w:before="0" w:beforeAutospacing="0" w:after="0" w:afterAutospacing="0"/>
        <w:ind w:left="0" w:firstLine="0"/>
        <w:jc w:val="both"/>
        <w:rPr>
          <w:rFonts w:asciiTheme="minorHAnsi" w:hAnsiTheme="minorHAnsi" w:cstheme="minorHAnsi"/>
          <w:bCs/>
          <w:color w:val="000000" w:themeColor="text1"/>
        </w:rPr>
      </w:pPr>
      <w:r w:rsidRPr="00C03008">
        <w:rPr>
          <w:rFonts w:asciiTheme="minorHAnsi" w:hAnsiTheme="minorHAnsi" w:cstheme="minorHAnsi"/>
          <w:bCs/>
          <w:color w:val="000000" w:themeColor="text1"/>
        </w:rPr>
        <w:t>Hervé Douxchamps, Jamblinne</w:t>
      </w:r>
      <w:r w:rsidR="00814C7E" w:rsidRPr="00C03008">
        <w:rPr>
          <w:rFonts w:asciiTheme="minorHAnsi" w:hAnsiTheme="minorHAnsi" w:cstheme="minorHAnsi"/>
          <w:bCs/>
          <w:color w:val="000000" w:themeColor="text1"/>
        </w:rPr>
        <w:t>, Le Parchemin n°336, nov.-déc., 2001</w:t>
      </w:r>
      <w:r w:rsidRPr="00C03008">
        <w:rPr>
          <w:rFonts w:asciiTheme="minorHAnsi" w:hAnsiTheme="minorHAnsi" w:cstheme="minorHAnsi"/>
          <w:bCs/>
          <w:color w:val="000000" w:themeColor="text1"/>
        </w:rPr>
        <w:t xml:space="preserve"> </w:t>
      </w:r>
    </w:p>
    <w:p w:rsidR="00A87296" w:rsidRPr="00C03008" w:rsidRDefault="00D16756" w:rsidP="00D16756">
      <w:pPr>
        <w:pStyle w:val="NormalWeb"/>
        <w:tabs>
          <w:tab w:val="left" w:pos="426"/>
        </w:tabs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  <w:r w:rsidRPr="00C03008">
        <w:rPr>
          <w:rFonts w:asciiTheme="minorHAnsi" w:hAnsiTheme="minorHAnsi" w:cstheme="minorHAnsi"/>
          <w:bCs/>
          <w:color w:val="000000" w:themeColor="text1"/>
        </w:rPr>
        <w:t xml:space="preserve">      </w:t>
      </w:r>
      <w:r w:rsidR="00053D40" w:rsidRPr="00C03008">
        <w:rPr>
          <w:rFonts w:asciiTheme="minorHAnsi" w:hAnsiTheme="minorHAnsi" w:cstheme="minorHAnsi"/>
          <w:bCs/>
          <w:color w:val="000000" w:themeColor="text1"/>
        </w:rPr>
        <w:t xml:space="preserve"> </w:t>
      </w:r>
      <w:r w:rsidRPr="00C03008">
        <w:rPr>
          <w:rFonts w:asciiTheme="minorHAnsi" w:hAnsiTheme="minorHAnsi" w:cstheme="minorHAnsi"/>
          <w:bCs/>
          <w:color w:val="000000" w:themeColor="text1"/>
        </w:rPr>
        <w:t xml:space="preserve">p. </w:t>
      </w:r>
      <w:r w:rsidR="00A87296" w:rsidRPr="00C03008">
        <w:rPr>
          <w:rFonts w:asciiTheme="minorHAnsi" w:hAnsiTheme="minorHAnsi" w:cstheme="minorHAnsi"/>
          <w:bCs/>
          <w:color w:val="000000" w:themeColor="text1"/>
        </w:rPr>
        <w:t>426</w:t>
      </w:r>
      <w:r w:rsidR="00053D40" w:rsidRPr="00C03008">
        <w:rPr>
          <w:rFonts w:asciiTheme="minorHAnsi" w:hAnsiTheme="minorHAnsi" w:cstheme="minorHAnsi"/>
          <w:bCs/>
          <w:color w:val="000000" w:themeColor="text1"/>
        </w:rPr>
        <w:t>,</w:t>
      </w:r>
      <w:r w:rsidR="00A87296" w:rsidRPr="00C03008">
        <w:rPr>
          <w:rFonts w:asciiTheme="minorHAnsi" w:hAnsiTheme="minorHAnsi" w:cstheme="minorHAnsi"/>
          <w:bCs/>
          <w:color w:val="000000" w:themeColor="text1"/>
        </w:rPr>
        <w:t xml:space="preserve"> corr. Le Parchemin n° 414, nov. déc. 2014</w:t>
      </w:r>
    </w:p>
    <w:p w:rsidR="00A87296" w:rsidRPr="00C03008" w:rsidRDefault="00A87296" w:rsidP="00A87296">
      <w:pPr>
        <w:pStyle w:val="NormalWeb"/>
        <w:numPr>
          <w:ilvl w:val="0"/>
          <w:numId w:val="13"/>
        </w:numPr>
        <w:tabs>
          <w:tab w:val="left" w:pos="426"/>
        </w:tabs>
        <w:spacing w:before="0" w:beforeAutospacing="0" w:after="0" w:afterAutospacing="0"/>
        <w:ind w:left="0" w:firstLine="0"/>
        <w:jc w:val="both"/>
        <w:rPr>
          <w:rFonts w:asciiTheme="minorHAnsi" w:hAnsiTheme="minorHAnsi" w:cstheme="minorHAnsi"/>
          <w:bCs/>
          <w:color w:val="000000" w:themeColor="text1"/>
        </w:rPr>
      </w:pPr>
      <w:r w:rsidRPr="00C03008">
        <w:rPr>
          <w:rFonts w:asciiTheme="minorHAnsi" w:hAnsiTheme="minorHAnsi" w:cstheme="minorHAnsi"/>
          <w:bCs/>
          <w:color w:val="000000" w:themeColor="text1"/>
        </w:rPr>
        <w:t>Baron Philippe de Jamblinne de Meux, Armorial Jamblinne, 2011</w:t>
      </w:r>
    </w:p>
    <w:p w:rsidR="00D16756" w:rsidRPr="00C03008" w:rsidRDefault="00D16756" w:rsidP="00D16756">
      <w:pPr>
        <w:pStyle w:val="NormalWeb"/>
        <w:numPr>
          <w:ilvl w:val="0"/>
          <w:numId w:val="13"/>
        </w:numPr>
        <w:tabs>
          <w:tab w:val="left" w:pos="426"/>
        </w:tabs>
        <w:spacing w:before="0" w:beforeAutospacing="0" w:after="0" w:afterAutospacing="0"/>
        <w:ind w:left="0" w:firstLine="0"/>
        <w:jc w:val="both"/>
        <w:rPr>
          <w:rFonts w:asciiTheme="minorHAnsi" w:hAnsiTheme="minorHAnsi" w:cstheme="minorHAnsi"/>
          <w:bCs/>
          <w:color w:val="000000" w:themeColor="text1"/>
        </w:rPr>
      </w:pPr>
      <w:r w:rsidRPr="00C03008">
        <w:rPr>
          <w:rFonts w:asciiTheme="minorHAnsi" w:hAnsiTheme="minorHAnsi" w:cstheme="minorHAnsi"/>
          <w:bCs/>
          <w:color w:val="000000" w:themeColor="text1"/>
        </w:rPr>
        <w:t xml:space="preserve">Baudouin D’Hoore, Inventaire des archives de l’association familiale de  </w:t>
      </w:r>
    </w:p>
    <w:p w:rsidR="00D16756" w:rsidRPr="00C03008" w:rsidRDefault="00D16756" w:rsidP="00D16756">
      <w:pPr>
        <w:pStyle w:val="NormalWeb"/>
        <w:tabs>
          <w:tab w:val="left" w:pos="426"/>
        </w:tabs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  <w:r w:rsidRPr="00C03008">
        <w:rPr>
          <w:rFonts w:asciiTheme="minorHAnsi" w:hAnsiTheme="minorHAnsi" w:cstheme="minorHAnsi"/>
          <w:bCs/>
          <w:color w:val="000000" w:themeColor="text1"/>
        </w:rPr>
        <w:t xml:space="preserve">      </w:t>
      </w:r>
      <w:r w:rsidR="00053D40" w:rsidRPr="00C03008">
        <w:rPr>
          <w:rFonts w:asciiTheme="minorHAnsi" w:hAnsiTheme="minorHAnsi" w:cstheme="minorHAnsi"/>
          <w:bCs/>
          <w:color w:val="000000" w:themeColor="text1"/>
        </w:rPr>
        <w:t xml:space="preserve"> </w:t>
      </w:r>
      <w:r w:rsidRPr="00C03008">
        <w:rPr>
          <w:rFonts w:asciiTheme="minorHAnsi" w:hAnsiTheme="minorHAnsi" w:cstheme="minorHAnsi"/>
          <w:bCs/>
          <w:color w:val="000000" w:themeColor="text1"/>
        </w:rPr>
        <w:t>Jamblinne, Le Parchemin, n° 384 bis, nov. – déc. 2009, p. 482 – 50</w:t>
      </w:r>
    </w:p>
    <w:p w:rsidR="00D16756" w:rsidRPr="00C03008" w:rsidRDefault="00053D40" w:rsidP="00A87296">
      <w:pPr>
        <w:pStyle w:val="NormalWeb"/>
        <w:numPr>
          <w:ilvl w:val="0"/>
          <w:numId w:val="13"/>
        </w:numPr>
        <w:tabs>
          <w:tab w:val="left" w:pos="426"/>
        </w:tabs>
        <w:spacing w:before="0" w:beforeAutospacing="0" w:after="0" w:afterAutospacing="0"/>
        <w:ind w:left="0" w:firstLine="0"/>
        <w:jc w:val="both"/>
        <w:rPr>
          <w:rFonts w:asciiTheme="minorHAnsi" w:hAnsiTheme="minorHAnsi" w:cstheme="minorHAnsi"/>
          <w:bCs/>
          <w:color w:val="000000" w:themeColor="text1"/>
        </w:rPr>
      </w:pPr>
      <w:r w:rsidRPr="00C03008">
        <w:rPr>
          <w:rFonts w:asciiTheme="minorHAnsi" w:hAnsiTheme="minorHAnsi" w:cstheme="minorHAnsi"/>
          <w:bCs/>
          <w:color w:val="000000" w:themeColor="text1"/>
        </w:rPr>
        <w:t>S</w:t>
      </w:r>
      <w:r w:rsidR="00D16756" w:rsidRPr="00C03008">
        <w:rPr>
          <w:rFonts w:asciiTheme="minorHAnsi" w:hAnsiTheme="minorHAnsi" w:cstheme="minorHAnsi"/>
          <w:bCs/>
          <w:color w:val="000000" w:themeColor="text1"/>
        </w:rPr>
        <w:t>t. Bormans, Les seigneuries fé</w:t>
      </w:r>
      <w:r w:rsidRPr="00C03008">
        <w:rPr>
          <w:rFonts w:asciiTheme="minorHAnsi" w:hAnsiTheme="minorHAnsi" w:cstheme="minorHAnsi"/>
          <w:bCs/>
          <w:color w:val="000000" w:themeColor="text1"/>
        </w:rPr>
        <w:t>odales du pays de Liège, bull. I</w:t>
      </w:r>
      <w:r w:rsidR="00D16756" w:rsidRPr="00C03008">
        <w:rPr>
          <w:rFonts w:asciiTheme="minorHAnsi" w:hAnsiTheme="minorHAnsi" w:cstheme="minorHAnsi"/>
          <w:bCs/>
          <w:color w:val="000000" w:themeColor="text1"/>
        </w:rPr>
        <w:t xml:space="preserve">nst. arch.     </w:t>
      </w:r>
    </w:p>
    <w:p w:rsidR="00D16756" w:rsidRPr="00C03008" w:rsidRDefault="00D16756" w:rsidP="00D16756">
      <w:pPr>
        <w:pStyle w:val="NormalWeb"/>
        <w:tabs>
          <w:tab w:val="left" w:pos="426"/>
        </w:tabs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  <w:r w:rsidRPr="00C03008">
        <w:rPr>
          <w:rFonts w:asciiTheme="minorHAnsi" w:hAnsiTheme="minorHAnsi" w:cstheme="minorHAnsi"/>
          <w:bCs/>
          <w:color w:val="000000" w:themeColor="text1"/>
        </w:rPr>
        <w:t xml:space="preserve">      </w:t>
      </w:r>
      <w:r w:rsidR="00053D40" w:rsidRPr="00C03008">
        <w:rPr>
          <w:rFonts w:asciiTheme="minorHAnsi" w:hAnsiTheme="minorHAnsi" w:cstheme="minorHAnsi"/>
          <w:bCs/>
          <w:color w:val="000000" w:themeColor="text1"/>
        </w:rPr>
        <w:t xml:space="preserve"> </w:t>
      </w:r>
      <w:r w:rsidRPr="00C03008">
        <w:rPr>
          <w:rFonts w:asciiTheme="minorHAnsi" w:hAnsiTheme="minorHAnsi" w:cstheme="minorHAnsi"/>
          <w:bCs/>
          <w:color w:val="000000" w:themeColor="text1"/>
        </w:rPr>
        <w:t>liégeois, X, 1870, p. 330/332</w:t>
      </w:r>
      <w:r w:rsidR="00814C7E" w:rsidRPr="00C03008">
        <w:rPr>
          <w:rFonts w:asciiTheme="minorHAnsi" w:hAnsiTheme="minorHAnsi" w:cstheme="minorHAnsi"/>
          <w:bCs/>
          <w:color w:val="000000" w:themeColor="text1"/>
        </w:rPr>
        <w:t>, réédition 1981, p. 274-275</w:t>
      </w:r>
    </w:p>
    <w:p w:rsidR="00DD4C87" w:rsidRPr="00C03008" w:rsidRDefault="000E2622" w:rsidP="00D16756">
      <w:pPr>
        <w:pStyle w:val="NormalWeb"/>
        <w:numPr>
          <w:ilvl w:val="0"/>
          <w:numId w:val="13"/>
        </w:numPr>
        <w:tabs>
          <w:tab w:val="left" w:pos="426"/>
        </w:tabs>
        <w:spacing w:before="0" w:beforeAutospacing="0" w:after="0" w:afterAutospacing="0"/>
        <w:ind w:left="426" w:hanging="426"/>
        <w:jc w:val="both"/>
        <w:rPr>
          <w:rFonts w:asciiTheme="minorHAnsi" w:hAnsiTheme="minorHAnsi" w:cstheme="minorHAnsi"/>
          <w:bCs/>
          <w:color w:val="000000" w:themeColor="text1"/>
        </w:rPr>
      </w:pPr>
      <w:r w:rsidRPr="00C03008">
        <w:rPr>
          <w:rFonts w:asciiTheme="minorHAnsi" w:hAnsiTheme="minorHAnsi" w:cstheme="minorHAnsi"/>
          <w:bCs/>
          <w:color w:val="000000" w:themeColor="text1"/>
        </w:rPr>
        <w:t>H. Kockerols, Monuments funéraires en pays mosan, arrondissement de Namur, tombes et épitaphes 1000 - 1800, 2001, p. 114</w:t>
      </w:r>
      <w:r w:rsidR="00053D40" w:rsidRPr="00C03008">
        <w:rPr>
          <w:rFonts w:asciiTheme="minorHAnsi" w:hAnsiTheme="minorHAnsi" w:cstheme="minorHAnsi"/>
          <w:bCs/>
          <w:color w:val="000000" w:themeColor="text1"/>
        </w:rPr>
        <w:t> : dalle de Gilles de Jamblinne, 1400</w:t>
      </w:r>
    </w:p>
    <w:p w:rsidR="00DD4C87" w:rsidRPr="00C03008" w:rsidRDefault="00DD4C87" w:rsidP="00DD4C87">
      <w:pPr>
        <w:pStyle w:val="NormalWeb"/>
        <w:numPr>
          <w:ilvl w:val="0"/>
          <w:numId w:val="13"/>
        </w:numPr>
        <w:tabs>
          <w:tab w:val="left" w:pos="426"/>
        </w:tabs>
        <w:spacing w:before="0" w:beforeAutospacing="0" w:after="0" w:afterAutospacing="0"/>
        <w:ind w:left="426" w:hanging="426"/>
        <w:jc w:val="both"/>
        <w:rPr>
          <w:rFonts w:asciiTheme="minorHAnsi" w:hAnsiTheme="minorHAnsi" w:cstheme="minorHAnsi"/>
          <w:bCs/>
          <w:color w:val="000000" w:themeColor="text1"/>
        </w:rPr>
      </w:pPr>
      <w:r w:rsidRPr="00C03008">
        <w:rPr>
          <w:rFonts w:asciiTheme="minorHAnsi" w:hAnsiTheme="minorHAnsi" w:cstheme="minorHAnsi"/>
          <w:bCs/>
          <w:color w:val="000000" w:themeColor="text1"/>
        </w:rPr>
        <w:t>Baron Philippe de Janblinne de Meux :</w:t>
      </w:r>
    </w:p>
    <w:p w:rsidR="00DD4C87" w:rsidRPr="00C03008" w:rsidRDefault="00DD4C87" w:rsidP="00DD4C87">
      <w:pPr>
        <w:pStyle w:val="NormalWeb"/>
        <w:numPr>
          <w:ilvl w:val="0"/>
          <w:numId w:val="13"/>
        </w:numPr>
        <w:tabs>
          <w:tab w:val="left" w:pos="426"/>
        </w:tabs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  <w:r w:rsidRPr="00C03008">
        <w:rPr>
          <w:rFonts w:asciiTheme="minorHAnsi" w:hAnsiTheme="minorHAnsi" w:cstheme="minorHAnsi"/>
          <w:bCs/>
          <w:color w:val="000000" w:themeColor="text1"/>
        </w:rPr>
        <w:t>Armorial Janblinne, juin 2011</w:t>
      </w:r>
    </w:p>
    <w:p w:rsidR="00DD4C87" w:rsidRPr="00C03008" w:rsidRDefault="00DD4C87" w:rsidP="00DD4C87">
      <w:pPr>
        <w:pStyle w:val="NormalWeb"/>
        <w:numPr>
          <w:ilvl w:val="0"/>
          <w:numId w:val="13"/>
        </w:numPr>
        <w:tabs>
          <w:tab w:val="left" w:pos="426"/>
        </w:tabs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  <w:r w:rsidRPr="00C03008">
        <w:rPr>
          <w:rFonts w:asciiTheme="minorHAnsi" w:hAnsiTheme="minorHAnsi" w:cstheme="minorHAnsi"/>
          <w:bCs/>
          <w:color w:val="000000" w:themeColor="text1"/>
        </w:rPr>
        <w:t>Notes inédites sur la famille de Janblinne y compris tableaux généalogiques.</w:t>
      </w:r>
    </w:p>
    <w:p w:rsidR="00DF2B8F" w:rsidRPr="00C03008" w:rsidRDefault="00DF2B8F" w:rsidP="00A8729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674870" w:rsidRPr="00C03008" w:rsidRDefault="00674870" w:rsidP="00053D40">
      <w:pPr>
        <w:pStyle w:val="NormalWeb"/>
        <w:pBdr>
          <w:bottom w:val="single" w:sz="4" w:space="1" w:color="auto"/>
        </w:pBdr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674870" w:rsidRPr="00C03008" w:rsidRDefault="00674870" w:rsidP="00053D40">
      <w:pPr>
        <w:pStyle w:val="NormalWeb"/>
        <w:pBdr>
          <w:bottom w:val="single" w:sz="4" w:space="1" w:color="auto"/>
        </w:pBdr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DF2B8F" w:rsidRPr="00C03008" w:rsidRDefault="00DF2B8F" w:rsidP="00A8729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053D40" w:rsidRPr="00C03008" w:rsidRDefault="00674870" w:rsidP="00A8729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  <w:r w:rsidRPr="00C03008">
        <w:rPr>
          <w:rFonts w:asciiTheme="minorHAnsi" w:hAnsiTheme="minorHAnsi" w:cstheme="minorHAnsi"/>
          <w:bCs/>
          <w:color w:val="000000" w:themeColor="text1"/>
        </w:rPr>
        <w:t xml:space="preserve">(*) N.B. : l’auteur estime que l’ancienneté </w:t>
      </w:r>
      <w:r w:rsidR="00E75000" w:rsidRPr="00C03008">
        <w:rPr>
          <w:rFonts w:asciiTheme="minorHAnsi" w:hAnsiTheme="minorHAnsi" w:cstheme="minorHAnsi"/>
          <w:bCs/>
          <w:color w:val="000000" w:themeColor="text1"/>
        </w:rPr>
        <w:t xml:space="preserve">officielle </w:t>
      </w:r>
      <w:r w:rsidRPr="00C03008">
        <w:rPr>
          <w:rFonts w:asciiTheme="minorHAnsi" w:hAnsiTheme="minorHAnsi" w:cstheme="minorHAnsi"/>
          <w:bCs/>
          <w:color w:val="000000" w:themeColor="text1"/>
        </w:rPr>
        <w:t xml:space="preserve">van Eyll ne remonte qu’en 1623, date de la première année pour laquelle une mention certaine a été relevée, mais il ne prend pas en compte </w:t>
      </w:r>
      <w:r w:rsidR="00040C14" w:rsidRPr="00C03008">
        <w:rPr>
          <w:rFonts w:asciiTheme="minorHAnsi" w:hAnsiTheme="minorHAnsi" w:cstheme="minorHAnsi"/>
          <w:bCs/>
          <w:color w:val="000000" w:themeColor="text1"/>
        </w:rPr>
        <w:t>les généalogies établies par l’A</w:t>
      </w:r>
      <w:r w:rsidRPr="00C03008">
        <w:rPr>
          <w:rFonts w:asciiTheme="minorHAnsi" w:hAnsiTheme="minorHAnsi" w:cstheme="minorHAnsi"/>
          <w:bCs/>
          <w:color w:val="000000" w:themeColor="text1"/>
        </w:rPr>
        <w:t>nnuaire de la noblesse et par Henri de l’Escaille.</w:t>
      </w:r>
    </w:p>
    <w:p w:rsidR="00674870" w:rsidRPr="00C03008" w:rsidRDefault="00674870" w:rsidP="00A8729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040C14" w:rsidRPr="00C03008" w:rsidRDefault="00040C14" w:rsidP="00A8729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930E0E" w:rsidRPr="00C03008" w:rsidRDefault="00930E0E" w:rsidP="00A8729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930E0E" w:rsidRPr="00C03008" w:rsidRDefault="00930E0E" w:rsidP="00A8729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01118D" w:rsidRPr="00C03008" w:rsidRDefault="00DF2B8F" w:rsidP="00A8729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  <w:r w:rsidRPr="00C03008">
        <w:rPr>
          <w:rFonts w:asciiTheme="minorHAnsi" w:hAnsiTheme="minorHAnsi" w:cstheme="minorHAnsi"/>
          <w:bCs/>
          <w:color w:val="000000" w:themeColor="text1"/>
        </w:rPr>
        <w:tab/>
      </w:r>
      <w:r w:rsidRPr="00C03008">
        <w:rPr>
          <w:rFonts w:asciiTheme="minorHAnsi" w:hAnsiTheme="minorHAnsi" w:cstheme="minorHAnsi"/>
          <w:bCs/>
          <w:color w:val="000000" w:themeColor="text1"/>
        </w:rPr>
        <w:tab/>
      </w:r>
    </w:p>
    <w:p w:rsidR="00224B33" w:rsidRPr="00C03008" w:rsidRDefault="00224B33" w:rsidP="00A8729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000000" w:themeColor="text1"/>
        </w:rPr>
      </w:pPr>
      <w:r w:rsidRPr="00C03008">
        <w:rPr>
          <w:rFonts w:asciiTheme="minorHAnsi" w:hAnsiTheme="minorHAnsi" w:cstheme="minorHAnsi"/>
          <w:b/>
          <w:bCs/>
          <w:color w:val="000000" w:themeColor="text1"/>
        </w:rPr>
        <w:t xml:space="preserve">Schalkoven </w:t>
      </w:r>
    </w:p>
    <w:p w:rsidR="00224B33" w:rsidRPr="00C03008" w:rsidRDefault="00224B33" w:rsidP="00A8729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000000" w:themeColor="text1"/>
        </w:rPr>
      </w:pPr>
    </w:p>
    <w:p w:rsidR="00224B33" w:rsidRPr="00C03008" w:rsidRDefault="00224B33" w:rsidP="00D85B10">
      <w:pPr>
        <w:pStyle w:val="NormalWeb"/>
        <w:numPr>
          <w:ilvl w:val="0"/>
          <w:numId w:val="13"/>
        </w:numPr>
        <w:spacing w:before="0" w:beforeAutospacing="0" w:after="0" w:afterAutospacing="0"/>
        <w:ind w:left="426" w:hanging="284"/>
        <w:jc w:val="both"/>
        <w:rPr>
          <w:rFonts w:asciiTheme="minorHAnsi" w:hAnsiTheme="minorHAnsi" w:cstheme="minorHAnsi"/>
          <w:bCs/>
          <w:color w:val="000000" w:themeColor="text1"/>
          <w:lang w:val="nl-BE"/>
        </w:rPr>
      </w:pPr>
      <w:r w:rsidRPr="00C03008">
        <w:rPr>
          <w:rFonts w:asciiTheme="minorHAnsi" w:hAnsiTheme="minorHAnsi" w:cstheme="minorHAnsi"/>
          <w:bCs/>
          <w:color w:val="000000" w:themeColor="text1"/>
          <w:lang w:val="nl-BE"/>
        </w:rPr>
        <w:t>Pierre Diriken, het Haspengouwskasteelenlandschap 2014, p.144-146</w:t>
      </w:r>
    </w:p>
    <w:p w:rsidR="00DF2B8F" w:rsidRPr="00224B33" w:rsidRDefault="00DF2B8F" w:rsidP="00A87296">
      <w:pPr>
        <w:pStyle w:val="NormalWeb"/>
        <w:spacing w:before="0" w:beforeAutospacing="0" w:after="0" w:afterAutospacing="0"/>
        <w:jc w:val="both"/>
        <w:rPr>
          <w:bCs/>
          <w:color w:val="000000" w:themeColor="text1"/>
          <w:lang w:val="nl-BE"/>
        </w:rPr>
      </w:pPr>
      <w:r w:rsidRPr="00224B33">
        <w:rPr>
          <w:bCs/>
          <w:color w:val="000000" w:themeColor="text1"/>
          <w:lang w:val="nl-BE"/>
        </w:rPr>
        <w:tab/>
      </w:r>
      <w:r w:rsidRPr="00224B33">
        <w:rPr>
          <w:bCs/>
          <w:color w:val="000000" w:themeColor="text1"/>
          <w:lang w:val="nl-BE"/>
        </w:rPr>
        <w:tab/>
      </w:r>
      <w:r w:rsidRPr="00224B33">
        <w:rPr>
          <w:bCs/>
          <w:color w:val="000000" w:themeColor="text1"/>
          <w:lang w:val="nl-BE"/>
        </w:rPr>
        <w:tab/>
      </w:r>
      <w:r w:rsidRPr="00224B33">
        <w:rPr>
          <w:bCs/>
          <w:color w:val="000000" w:themeColor="text1"/>
          <w:lang w:val="nl-BE"/>
        </w:rPr>
        <w:tab/>
      </w:r>
      <w:r w:rsidRPr="00224B33">
        <w:rPr>
          <w:bCs/>
          <w:color w:val="000000" w:themeColor="text1"/>
          <w:lang w:val="nl-BE"/>
        </w:rPr>
        <w:tab/>
      </w:r>
      <w:r w:rsidRPr="00224B33">
        <w:rPr>
          <w:bCs/>
          <w:color w:val="000000" w:themeColor="text1"/>
          <w:lang w:val="nl-BE"/>
        </w:rPr>
        <w:tab/>
      </w:r>
      <w:r w:rsidRPr="00224B33">
        <w:rPr>
          <w:bCs/>
          <w:color w:val="000000" w:themeColor="text1"/>
          <w:lang w:val="nl-BE"/>
        </w:rPr>
        <w:tab/>
      </w:r>
      <w:r w:rsidRPr="00224B33">
        <w:rPr>
          <w:bCs/>
          <w:color w:val="000000" w:themeColor="text1"/>
          <w:lang w:val="nl-BE"/>
        </w:rPr>
        <w:tab/>
      </w:r>
      <w:r w:rsidRPr="00224B33">
        <w:rPr>
          <w:bCs/>
          <w:color w:val="000000" w:themeColor="text1"/>
          <w:lang w:val="nl-BE"/>
        </w:rPr>
        <w:tab/>
      </w:r>
    </w:p>
    <w:p w:rsidR="00A87296" w:rsidRPr="00C03008" w:rsidRDefault="00A87296" w:rsidP="00A8729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000000" w:themeColor="text1"/>
        </w:rPr>
      </w:pPr>
      <w:r w:rsidRPr="00C03008">
        <w:rPr>
          <w:rFonts w:asciiTheme="minorHAnsi" w:hAnsiTheme="minorHAnsi" w:cstheme="minorHAnsi"/>
          <w:b/>
          <w:bCs/>
          <w:color w:val="000000" w:themeColor="text1"/>
        </w:rPr>
        <w:t>Mianoye</w:t>
      </w:r>
    </w:p>
    <w:p w:rsidR="00A87296" w:rsidRPr="00C03008" w:rsidRDefault="00A87296" w:rsidP="00A8729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000000" w:themeColor="text1"/>
        </w:rPr>
      </w:pPr>
    </w:p>
    <w:p w:rsidR="00A87296" w:rsidRPr="00C03008" w:rsidRDefault="00A87296" w:rsidP="00A87296">
      <w:pPr>
        <w:pStyle w:val="NormalWeb"/>
        <w:numPr>
          <w:ilvl w:val="0"/>
          <w:numId w:val="13"/>
        </w:numPr>
        <w:spacing w:before="0" w:beforeAutospacing="0" w:after="0" w:afterAutospacing="0"/>
        <w:ind w:left="426"/>
        <w:jc w:val="both"/>
        <w:rPr>
          <w:rFonts w:asciiTheme="minorHAnsi" w:hAnsiTheme="minorHAnsi" w:cstheme="minorHAnsi"/>
          <w:bCs/>
          <w:color w:val="000000" w:themeColor="text1"/>
        </w:rPr>
      </w:pPr>
      <w:r w:rsidRPr="00C03008">
        <w:rPr>
          <w:rFonts w:asciiTheme="minorHAnsi" w:hAnsiTheme="minorHAnsi" w:cstheme="minorHAnsi"/>
          <w:bCs/>
          <w:color w:val="000000" w:themeColor="text1"/>
        </w:rPr>
        <w:t>Rallye Jamblinne (2014)</w:t>
      </w:r>
    </w:p>
    <w:p w:rsidR="00DF2B8F" w:rsidRPr="00C03008" w:rsidRDefault="00040C14" w:rsidP="00DF2B8F">
      <w:pPr>
        <w:pStyle w:val="NormalWeb"/>
        <w:numPr>
          <w:ilvl w:val="0"/>
          <w:numId w:val="13"/>
        </w:numPr>
        <w:spacing w:before="0" w:beforeAutospacing="0" w:after="0" w:afterAutospacing="0"/>
        <w:ind w:left="426"/>
        <w:jc w:val="both"/>
        <w:rPr>
          <w:rFonts w:asciiTheme="minorHAnsi" w:hAnsiTheme="minorHAnsi" w:cstheme="minorHAnsi"/>
          <w:bCs/>
          <w:color w:val="000000" w:themeColor="text1"/>
        </w:rPr>
      </w:pPr>
      <w:r w:rsidRPr="00C03008">
        <w:rPr>
          <w:rFonts w:asciiTheme="minorHAnsi" w:hAnsiTheme="minorHAnsi" w:cstheme="minorHAnsi"/>
          <w:bCs/>
          <w:color w:val="000000" w:themeColor="text1"/>
        </w:rPr>
        <w:t>Les D</w:t>
      </w:r>
      <w:r w:rsidR="00A87296" w:rsidRPr="00C03008">
        <w:rPr>
          <w:rFonts w:asciiTheme="minorHAnsi" w:hAnsiTheme="minorHAnsi" w:cstheme="minorHAnsi"/>
          <w:bCs/>
          <w:color w:val="000000" w:themeColor="text1"/>
        </w:rPr>
        <w:t>élices du pa</w:t>
      </w:r>
      <w:r w:rsidR="00DF2B8F" w:rsidRPr="00C03008">
        <w:rPr>
          <w:rFonts w:asciiTheme="minorHAnsi" w:hAnsiTheme="minorHAnsi" w:cstheme="minorHAnsi"/>
          <w:bCs/>
          <w:color w:val="000000" w:themeColor="text1"/>
        </w:rPr>
        <w:t>ys de Liège, t 3, 1743 p. 95-97</w:t>
      </w:r>
    </w:p>
    <w:p w:rsidR="00A87296" w:rsidRPr="00C03008" w:rsidRDefault="00D13731" w:rsidP="00A87296">
      <w:pPr>
        <w:pStyle w:val="NormalWeb"/>
        <w:numPr>
          <w:ilvl w:val="0"/>
          <w:numId w:val="13"/>
        </w:numPr>
        <w:spacing w:before="0" w:beforeAutospacing="0" w:after="0" w:afterAutospacing="0"/>
        <w:ind w:left="426"/>
        <w:jc w:val="both"/>
        <w:rPr>
          <w:rFonts w:asciiTheme="minorHAnsi" w:hAnsiTheme="minorHAnsi" w:cstheme="minorHAnsi"/>
          <w:bCs/>
          <w:color w:val="000000" w:themeColor="text1"/>
        </w:rPr>
      </w:pPr>
      <w:r w:rsidRPr="00C03008">
        <w:rPr>
          <w:rFonts w:asciiTheme="minorHAnsi" w:hAnsiTheme="minorHAnsi" w:cstheme="minorHAnsi"/>
          <w:bCs/>
          <w:color w:val="000000" w:themeColor="text1"/>
        </w:rPr>
        <w:t>La province de Namur</w:t>
      </w:r>
      <w:r w:rsidR="00A87296" w:rsidRPr="00C03008">
        <w:rPr>
          <w:rFonts w:asciiTheme="minorHAnsi" w:hAnsiTheme="minorHAnsi" w:cstheme="minorHAnsi"/>
          <w:bCs/>
          <w:color w:val="000000" w:themeColor="text1"/>
        </w:rPr>
        <w:t xml:space="preserve"> pittoresque ou vues de châteaux. Bruxe</w:t>
      </w:r>
      <w:r w:rsidRPr="00C03008">
        <w:rPr>
          <w:rFonts w:asciiTheme="minorHAnsi" w:hAnsiTheme="minorHAnsi" w:cstheme="minorHAnsi"/>
          <w:bCs/>
          <w:color w:val="000000" w:themeColor="text1"/>
        </w:rPr>
        <w:t>lles, 1844 : lithogravure de  A. Wasse</w:t>
      </w:r>
    </w:p>
    <w:p w:rsidR="00A87296" w:rsidRPr="00C03008" w:rsidRDefault="00A87296" w:rsidP="00A87296">
      <w:pPr>
        <w:pStyle w:val="NormalWeb"/>
        <w:numPr>
          <w:ilvl w:val="0"/>
          <w:numId w:val="13"/>
        </w:numPr>
        <w:spacing w:before="0" w:beforeAutospacing="0" w:after="0" w:afterAutospacing="0"/>
        <w:ind w:left="426"/>
        <w:jc w:val="both"/>
        <w:rPr>
          <w:rFonts w:asciiTheme="minorHAnsi" w:hAnsiTheme="minorHAnsi" w:cstheme="minorHAnsi"/>
          <w:bCs/>
          <w:color w:val="000000" w:themeColor="text1"/>
        </w:rPr>
      </w:pPr>
      <w:r w:rsidRPr="00C03008">
        <w:rPr>
          <w:rFonts w:asciiTheme="minorHAnsi" w:hAnsiTheme="minorHAnsi" w:cstheme="minorHAnsi"/>
          <w:bCs/>
          <w:color w:val="000000" w:themeColor="text1"/>
        </w:rPr>
        <w:t>Stanislas Bormans, les seigneuries féodales</w:t>
      </w:r>
      <w:r w:rsidR="00D13731" w:rsidRPr="00C03008">
        <w:rPr>
          <w:rFonts w:asciiTheme="minorHAnsi" w:hAnsiTheme="minorHAnsi" w:cstheme="minorHAnsi"/>
          <w:bCs/>
          <w:color w:val="000000" w:themeColor="text1"/>
        </w:rPr>
        <w:t xml:space="preserve"> du pays de Liège, 1871, p. 274-275</w:t>
      </w:r>
    </w:p>
    <w:p w:rsidR="00A87296" w:rsidRPr="00C03008" w:rsidRDefault="00A87296" w:rsidP="00A87296">
      <w:pPr>
        <w:pStyle w:val="NormalWeb"/>
        <w:numPr>
          <w:ilvl w:val="0"/>
          <w:numId w:val="13"/>
        </w:numPr>
        <w:spacing w:before="0" w:beforeAutospacing="0" w:after="0" w:afterAutospacing="0"/>
        <w:ind w:left="426"/>
        <w:jc w:val="both"/>
        <w:rPr>
          <w:rFonts w:asciiTheme="minorHAnsi" w:hAnsiTheme="minorHAnsi" w:cstheme="minorHAnsi"/>
          <w:bCs/>
          <w:color w:val="000000" w:themeColor="text1"/>
        </w:rPr>
      </w:pPr>
      <w:r w:rsidRPr="00C03008">
        <w:rPr>
          <w:rFonts w:asciiTheme="minorHAnsi" w:hAnsiTheme="minorHAnsi" w:cstheme="minorHAnsi"/>
          <w:bCs/>
          <w:color w:val="000000" w:themeColor="text1"/>
        </w:rPr>
        <w:t>Charles Albert de Diesbach Belleroche, Mianoye en Controz, Le Parche</w:t>
      </w:r>
      <w:r w:rsidR="00D13731" w:rsidRPr="00C03008">
        <w:rPr>
          <w:rFonts w:asciiTheme="minorHAnsi" w:hAnsiTheme="minorHAnsi" w:cstheme="minorHAnsi"/>
          <w:bCs/>
          <w:color w:val="000000" w:themeColor="text1"/>
        </w:rPr>
        <w:t>min, n° 302, mars-avril 1996, p.</w:t>
      </w:r>
      <w:r w:rsidRPr="00C03008">
        <w:rPr>
          <w:rFonts w:asciiTheme="minorHAnsi" w:hAnsiTheme="minorHAnsi" w:cstheme="minorHAnsi"/>
          <w:bCs/>
          <w:color w:val="000000" w:themeColor="text1"/>
        </w:rPr>
        <w:t xml:space="preserve"> 70-83</w:t>
      </w:r>
    </w:p>
    <w:p w:rsidR="00A87296" w:rsidRPr="00C03008" w:rsidRDefault="00A87296" w:rsidP="00A87296">
      <w:pPr>
        <w:pStyle w:val="NormalWeb"/>
        <w:numPr>
          <w:ilvl w:val="0"/>
          <w:numId w:val="13"/>
        </w:numPr>
        <w:spacing w:before="0" w:beforeAutospacing="0" w:after="0" w:afterAutospacing="0"/>
        <w:ind w:left="426"/>
        <w:jc w:val="both"/>
        <w:rPr>
          <w:rFonts w:asciiTheme="minorHAnsi" w:hAnsiTheme="minorHAnsi" w:cstheme="minorHAnsi"/>
          <w:bCs/>
          <w:color w:val="000000" w:themeColor="text1"/>
        </w:rPr>
      </w:pPr>
      <w:r w:rsidRPr="00C03008">
        <w:rPr>
          <w:rFonts w:asciiTheme="minorHAnsi" w:hAnsiTheme="minorHAnsi" w:cstheme="minorHAnsi"/>
          <w:bCs/>
          <w:color w:val="000000" w:themeColor="text1"/>
        </w:rPr>
        <w:t>Charles Albert de Diesbach Belleroche, Mianoye en Condroz, Maisons d’Hier et d’Aujourd’hui n° 110</w:t>
      </w:r>
      <w:r w:rsidR="00D13731" w:rsidRPr="00C03008">
        <w:rPr>
          <w:rFonts w:asciiTheme="minorHAnsi" w:hAnsiTheme="minorHAnsi" w:cstheme="minorHAnsi"/>
          <w:bCs/>
          <w:color w:val="000000" w:themeColor="text1"/>
        </w:rPr>
        <w:t xml:space="preserve"> </w:t>
      </w:r>
      <w:r w:rsidRPr="00C03008">
        <w:rPr>
          <w:rFonts w:asciiTheme="minorHAnsi" w:hAnsiTheme="minorHAnsi" w:cstheme="minorHAnsi"/>
          <w:bCs/>
          <w:color w:val="000000" w:themeColor="text1"/>
        </w:rPr>
        <w:t>- juin 1996.</w:t>
      </w:r>
    </w:p>
    <w:p w:rsidR="00A87296" w:rsidRPr="00C03008" w:rsidRDefault="00A87296" w:rsidP="00A87296">
      <w:pPr>
        <w:pStyle w:val="NormalWeb"/>
        <w:spacing w:before="0" w:beforeAutospacing="0" w:after="0" w:afterAutospacing="0"/>
        <w:ind w:left="426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A87296" w:rsidRPr="00C03008" w:rsidRDefault="00A87296" w:rsidP="00A87296">
      <w:pPr>
        <w:pStyle w:val="NormalWeb"/>
        <w:spacing w:before="0" w:beforeAutospacing="0" w:after="0" w:afterAutospacing="0"/>
        <w:ind w:left="66"/>
        <w:jc w:val="both"/>
        <w:rPr>
          <w:rFonts w:asciiTheme="minorHAnsi" w:hAnsiTheme="minorHAnsi" w:cstheme="minorHAnsi"/>
          <w:b/>
          <w:bCs/>
          <w:color w:val="000000" w:themeColor="text1"/>
        </w:rPr>
      </w:pPr>
      <w:r w:rsidRPr="00C03008">
        <w:rPr>
          <w:rFonts w:asciiTheme="minorHAnsi" w:hAnsiTheme="minorHAnsi" w:cstheme="minorHAnsi"/>
          <w:b/>
          <w:bCs/>
          <w:color w:val="000000" w:themeColor="text1"/>
        </w:rPr>
        <w:t>Barcenal</w:t>
      </w:r>
    </w:p>
    <w:p w:rsidR="00A87296" w:rsidRPr="00C03008" w:rsidRDefault="00A87296" w:rsidP="00A87296">
      <w:pPr>
        <w:pStyle w:val="NormalWeb"/>
        <w:spacing w:before="0" w:beforeAutospacing="0" w:after="0" w:afterAutospacing="0"/>
        <w:ind w:left="66"/>
        <w:jc w:val="both"/>
        <w:rPr>
          <w:rFonts w:asciiTheme="minorHAnsi" w:hAnsiTheme="minorHAnsi" w:cstheme="minorHAnsi"/>
          <w:b/>
          <w:bCs/>
          <w:color w:val="000000" w:themeColor="text1"/>
        </w:rPr>
      </w:pPr>
    </w:p>
    <w:p w:rsidR="00A87296" w:rsidRPr="00C03008" w:rsidRDefault="00A87296" w:rsidP="00A87296">
      <w:pPr>
        <w:pStyle w:val="NormalWeb"/>
        <w:numPr>
          <w:ilvl w:val="0"/>
          <w:numId w:val="13"/>
        </w:numPr>
        <w:spacing w:before="0" w:beforeAutospacing="0" w:after="0" w:afterAutospacing="0"/>
        <w:ind w:left="426"/>
        <w:jc w:val="both"/>
        <w:rPr>
          <w:rFonts w:asciiTheme="minorHAnsi" w:hAnsiTheme="minorHAnsi" w:cstheme="minorHAnsi"/>
          <w:bCs/>
          <w:color w:val="000000" w:themeColor="text1"/>
        </w:rPr>
      </w:pPr>
      <w:r w:rsidRPr="00C03008">
        <w:rPr>
          <w:rFonts w:asciiTheme="minorHAnsi" w:hAnsiTheme="minorHAnsi" w:cstheme="minorHAnsi"/>
          <w:bCs/>
          <w:color w:val="000000" w:themeColor="text1"/>
        </w:rPr>
        <w:t>Rallye Jamblinne (2014)</w:t>
      </w:r>
    </w:p>
    <w:p w:rsidR="00A87296" w:rsidRPr="00C03008" w:rsidRDefault="00D13731" w:rsidP="00A87296">
      <w:pPr>
        <w:pStyle w:val="NormalWeb"/>
        <w:numPr>
          <w:ilvl w:val="0"/>
          <w:numId w:val="13"/>
        </w:numPr>
        <w:spacing w:before="0" w:beforeAutospacing="0" w:after="0" w:afterAutospacing="0"/>
        <w:ind w:left="426"/>
        <w:jc w:val="both"/>
        <w:rPr>
          <w:rFonts w:asciiTheme="minorHAnsi" w:hAnsiTheme="minorHAnsi" w:cstheme="minorHAnsi"/>
          <w:bCs/>
          <w:color w:val="000000" w:themeColor="text1"/>
        </w:rPr>
      </w:pPr>
      <w:r w:rsidRPr="00C03008">
        <w:rPr>
          <w:rFonts w:asciiTheme="minorHAnsi" w:hAnsiTheme="minorHAnsi" w:cstheme="minorHAnsi"/>
          <w:bCs/>
          <w:color w:val="000000" w:themeColor="text1"/>
        </w:rPr>
        <w:t>Les D</w:t>
      </w:r>
      <w:r w:rsidR="00A87296" w:rsidRPr="00C03008">
        <w:rPr>
          <w:rFonts w:asciiTheme="minorHAnsi" w:hAnsiTheme="minorHAnsi" w:cstheme="minorHAnsi"/>
          <w:bCs/>
          <w:color w:val="000000" w:themeColor="text1"/>
        </w:rPr>
        <w:t>élices du pays de Liège, t 3, 1743, p. 79</w:t>
      </w:r>
    </w:p>
    <w:p w:rsidR="00A87296" w:rsidRPr="00C03008" w:rsidRDefault="00A87296" w:rsidP="00563A49">
      <w:pPr>
        <w:pStyle w:val="NormalWeb"/>
        <w:numPr>
          <w:ilvl w:val="0"/>
          <w:numId w:val="13"/>
        </w:numPr>
        <w:spacing w:before="0" w:beforeAutospacing="0" w:after="0" w:afterAutospacing="0"/>
        <w:ind w:left="426"/>
        <w:jc w:val="both"/>
        <w:rPr>
          <w:rFonts w:asciiTheme="minorHAnsi" w:hAnsiTheme="minorHAnsi" w:cstheme="minorHAnsi"/>
          <w:bCs/>
          <w:color w:val="000000" w:themeColor="text1"/>
        </w:rPr>
      </w:pPr>
      <w:r w:rsidRPr="00C03008">
        <w:rPr>
          <w:rFonts w:asciiTheme="minorHAnsi" w:hAnsiTheme="minorHAnsi" w:cstheme="minorHAnsi"/>
          <w:bCs/>
          <w:color w:val="000000" w:themeColor="text1"/>
        </w:rPr>
        <w:t xml:space="preserve">Leignon, la seigneurie de Barcenal, </w:t>
      </w:r>
      <w:r w:rsidR="00674870" w:rsidRPr="00C03008">
        <w:rPr>
          <w:rFonts w:asciiTheme="minorHAnsi" w:hAnsiTheme="minorHAnsi" w:cstheme="minorHAnsi"/>
          <w:bCs/>
          <w:color w:val="000000" w:themeColor="text1"/>
        </w:rPr>
        <w:t>ses propriétaires, ses châteaux, Cercle d’histoire c</w:t>
      </w:r>
      <w:r w:rsidRPr="00C03008">
        <w:rPr>
          <w:rFonts w:asciiTheme="minorHAnsi" w:hAnsiTheme="minorHAnsi" w:cstheme="minorHAnsi"/>
          <w:bCs/>
          <w:color w:val="000000" w:themeColor="text1"/>
        </w:rPr>
        <w:t>inacien (Ciney) n°100</w:t>
      </w:r>
      <w:r w:rsidR="00563A49" w:rsidRPr="00C03008">
        <w:rPr>
          <w:rFonts w:asciiTheme="minorHAnsi" w:hAnsiTheme="minorHAnsi" w:cstheme="minorHAnsi"/>
          <w:bCs/>
          <w:color w:val="000000" w:themeColor="text1"/>
        </w:rPr>
        <w:t>,</w:t>
      </w:r>
      <w:r w:rsidR="00814C7E" w:rsidRPr="00C03008">
        <w:rPr>
          <w:rFonts w:asciiTheme="minorHAnsi" w:hAnsiTheme="minorHAnsi" w:cstheme="minorHAnsi"/>
          <w:bCs/>
          <w:color w:val="000000" w:themeColor="text1"/>
        </w:rPr>
        <w:t xml:space="preserve">  décembre 2001</w:t>
      </w:r>
    </w:p>
    <w:p w:rsidR="00563A49" w:rsidRPr="00C03008" w:rsidRDefault="00563A49" w:rsidP="00563A49">
      <w:pPr>
        <w:pStyle w:val="NormalWeb"/>
        <w:numPr>
          <w:ilvl w:val="0"/>
          <w:numId w:val="13"/>
        </w:numPr>
        <w:spacing w:before="0" w:beforeAutospacing="0" w:after="0" w:afterAutospacing="0"/>
        <w:ind w:left="426"/>
        <w:jc w:val="both"/>
        <w:rPr>
          <w:rFonts w:asciiTheme="minorHAnsi" w:hAnsiTheme="minorHAnsi" w:cstheme="minorHAnsi"/>
          <w:bCs/>
          <w:color w:val="000000" w:themeColor="text1"/>
        </w:rPr>
      </w:pPr>
      <w:r w:rsidRPr="00C03008">
        <w:rPr>
          <w:rFonts w:asciiTheme="minorHAnsi" w:hAnsiTheme="minorHAnsi" w:cstheme="minorHAnsi"/>
          <w:bCs/>
          <w:color w:val="000000" w:themeColor="text1"/>
        </w:rPr>
        <w:t>Gérard, E., canton de Ciney, 1989, p. 249 à 249</w:t>
      </w:r>
    </w:p>
    <w:p w:rsidR="00563A49" w:rsidRPr="00C03008" w:rsidRDefault="00040C14" w:rsidP="00563A49">
      <w:pPr>
        <w:pStyle w:val="NormalWeb"/>
        <w:numPr>
          <w:ilvl w:val="0"/>
          <w:numId w:val="13"/>
        </w:numPr>
        <w:spacing w:before="0" w:beforeAutospacing="0" w:after="0" w:afterAutospacing="0"/>
        <w:ind w:left="426"/>
        <w:jc w:val="both"/>
        <w:rPr>
          <w:rFonts w:asciiTheme="minorHAnsi" w:hAnsiTheme="minorHAnsi" w:cstheme="minorHAnsi"/>
          <w:bCs/>
          <w:color w:val="000000" w:themeColor="text1"/>
        </w:rPr>
      </w:pPr>
      <w:r w:rsidRPr="00C03008">
        <w:rPr>
          <w:rFonts w:asciiTheme="minorHAnsi" w:hAnsiTheme="minorHAnsi" w:cstheme="minorHAnsi"/>
          <w:bCs/>
          <w:color w:val="000000" w:themeColor="text1"/>
        </w:rPr>
        <w:t xml:space="preserve">L. </w:t>
      </w:r>
      <w:r w:rsidR="00563A49" w:rsidRPr="00C03008">
        <w:rPr>
          <w:rFonts w:asciiTheme="minorHAnsi" w:hAnsiTheme="minorHAnsi" w:cstheme="minorHAnsi"/>
          <w:bCs/>
          <w:color w:val="000000" w:themeColor="text1"/>
        </w:rPr>
        <w:t>Lahaye, Le livre des fiefs de la prévôté de Poilvache, Namur, 1895</w:t>
      </w:r>
    </w:p>
    <w:p w:rsidR="00A87296" w:rsidRPr="00C03008" w:rsidRDefault="00563A49" w:rsidP="00A87296">
      <w:pPr>
        <w:pStyle w:val="NormalWeb"/>
        <w:numPr>
          <w:ilvl w:val="0"/>
          <w:numId w:val="13"/>
        </w:numPr>
        <w:spacing w:before="0" w:beforeAutospacing="0" w:after="0" w:afterAutospacing="0"/>
        <w:ind w:left="426"/>
        <w:jc w:val="both"/>
        <w:rPr>
          <w:rFonts w:asciiTheme="minorHAnsi" w:hAnsiTheme="minorHAnsi" w:cstheme="minorHAnsi"/>
          <w:bCs/>
          <w:color w:val="000000" w:themeColor="text1"/>
        </w:rPr>
      </w:pPr>
      <w:r w:rsidRPr="00C03008">
        <w:rPr>
          <w:rFonts w:asciiTheme="minorHAnsi" w:hAnsiTheme="minorHAnsi" w:cstheme="minorHAnsi"/>
          <w:bCs/>
          <w:color w:val="000000" w:themeColor="text1"/>
        </w:rPr>
        <w:t>La province</w:t>
      </w:r>
      <w:r w:rsidR="00A87296" w:rsidRPr="00C03008">
        <w:rPr>
          <w:rFonts w:asciiTheme="minorHAnsi" w:hAnsiTheme="minorHAnsi" w:cstheme="minorHAnsi"/>
          <w:bCs/>
          <w:color w:val="000000" w:themeColor="text1"/>
        </w:rPr>
        <w:t xml:space="preserve"> de Namur pittoresque ou vue</w:t>
      </w:r>
      <w:r w:rsidRPr="00C03008">
        <w:rPr>
          <w:rFonts w:asciiTheme="minorHAnsi" w:hAnsiTheme="minorHAnsi" w:cstheme="minorHAnsi"/>
          <w:bCs/>
          <w:color w:val="000000" w:themeColor="text1"/>
        </w:rPr>
        <w:t>s de châteaux, Bruxelles, 1844 :</w:t>
      </w:r>
      <w:r w:rsidR="00A87296" w:rsidRPr="00C03008">
        <w:rPr>
          <w:rFonts w:asciiTheme="minorHAnsi" w:hAnsiTheme="minorHAnsi" w:cstheme="minorHAnsi"/>
          <w:bCs/>
          <w:color w:val="000000" w:themeColor="text1"/>
        </w:rPr>
        <w:t xml:space="preserve">         </w:t>
      </w:r>
    </w:p>
    <w:p w:rsidR="00DF2B8F" w:rsidRPr="00C03008" w:rsidRDefault="00DF2B8F" w:rsidP="00A87296">
      <w:pPr>
        <w:pStyle w:val="NormalWeb"/>
        <w:spacing w:before="0" w:beforeAutospacing="0" w:after="0" w:afterAutospacing="0"/>
        <w:ind w:left="426"/>
        <w:jc w:val="both"/>
        <w:rPr>
          <w:rFonts w:asciiTheme="minorHAnsi" w:hAnsiTheme="minorHAnsi" w:cstheme="minorHAnsi"/>
          <w:bCs/>
          <w:color w:val="000000" w:themeColor="text1"/>
        </w:rPr>
      </w:pPr>
      <w:r w:rsidRPr="00C03008">
        <w:rPr>
          <w:rFonts w:asciiTheme="minorHAnsi" w:hAnsiTheme="minorHAnsi" w:cstheme="minorHAnsi"/>
          <w:bCs/>
          <w:color w:val="000000" w:themeColor="text1"/>
        </w:rPr>
        <w:t>lithogravure de A. Wasse</w:t>
      </w:r>
    </w:p>
    <w:p w:rsidR="00A87296" w:rsidRPr="00C03008" w:rsidRDefault="00DF2B8F" w:rsidP="00DF2B8F">
      <w:pPr>
        <w:pStyle w:val="NormalWeb"/>
        <w:numPr>
          <w:ilvl w:val="0"/>
          <w:numId w:val="13"/>
        </w:numPr>
        <w:spacing w:before="0" w:beforeAutospacing="0" w:after="0" w:afterAutospacing="0"/>
        <w:ind w:left="426"/>
        <w:jc w:val="both"/>
        <w:rPr>
          <w:rFonts w:asciiTheme="minorHAnsi" w:hAnsiTheme="minorHAnsi" w:cstheme="minorHAnsi"/>
          <w:bCs/>
          <w:color w:val="000000" w:themeColor="text1"/>
        </w:rPr>
      </w:pPr>
      <w:r w:rsidRPr="00C03008">
        <w:rPr>
          <w:rFonts w:asciiTheme="minorHAnsi" w:hAnsiTheme="minorHAnsi" w:cstheme="minorHAnsi"/>
          <w:bCs/>
          <w:color w:val="000000" w:themeColor="text1"/>
        </w:rPr>
        <w:t>Le Patrimoine monumenta</w:t>
      </w:r>
      <w:r w:rsidR="00674870" w:rsidRPr="00C03008">
        <w:rPr>
          <w:rFonts w:asciiTheme="minorHAnsi" w:hAnsiTheme="minorHAnsi" w:cstheme="minorHAnsi"/>
          <w:bCs/>
          <w:color w:val="000000" w:themeColor="text1"/>
        </w:rPr>
        <w:t>l de la Belgique, Wallonie, 22</w:t>
      </w:r>
      <w:r w:rsidRPr="00C03008">
        <w:rPr>
          <w:rFonts w:asciiTheme="minorHAnsi" w:hAnsiTheme="minorHAnsi" w:cstheme="minorHAnsi"/>
          <w:bCs/>
          <w:color w:val="000000" w:themeColor="text1"/>
        </w:rPr>
        <w:t>/1 : Namur, arrondissement de Dinant, 1996, p. 258</w:t>
      </w:r>
    </w:p>
    <w:p w:rsidR="00563A49" w:rsidRPr="00C03008" w:rsidRDefault="00674870" w:rsidP="00563A49">
      <w:pPr>
        <w:pStyle w:val="NormalWeb"/>
        <w:numPr>
          <w:ilvl w:val="0"/>
          <w:numId w:val="13"/>
        </w:numPr>
        <w:spacing w:before="0" w:beforeAutospacing="0" w:after="0" w:afterAutospacing="0"/>
        <w:ind w:left="426"/>
        <w:jc w:val="both"/>
        <w:rPr>
          <w:rFonts w:asciiTheme="minorHAnsi" w:hAnsiTheme="minorHAnsi" w:cstheme="minorHAnsi"/>
          <w:bCs/>
          <w:color w:val="000000" w:themeColor="text1"/>
        </w:rPr>
      </w:pPr>
      <w:r w:rsidRPr="00C03008">
        <w:rPr>
          <w:rFonts w:asciiTheme="minorHAnsi" w:hAnsiTheme="minorHAnsi" w:cstheme="minorHAnsi"/>
          <w:bCs/>
          <w:color w:val="000000" w:themeColor="text1"/>
        </w:rPr>
        <w:t>Archives de l’Etat à</w:t>
      </w:r>
      <w:r w:rsidR="00563A49" w:rsidRPr="00C03008">
        <w:rPr>
          <w:rFonts w:asciiTheme="minorHAnsi" w:hAnsiTheme="minorHAnsi" w:cstheme="minorHAnsi"/>
          <w:bCs/>
          <w:color w:val="000000" w:themeColor="text1"/>
        </w:rPr>
        <w:t xml:space="preserve"> Liège :</w:t>
      </w:r>
    </w:p>
    <w:p w:rsidR="00563A49" w:rsidRPr="00C03008" w:rsidRDefault="00563A49" w:rsidP="00563A49">
      <w:pPr>
        <w:pStyle w:val="NormalWeb"/>
        <w:numPr>
          <w:ilvl w:val="0"/>
          <w:numId w:val="13"/>
        </w:numPr>
        <w:spacing w:before="0" w:beforeAutospacing="0" w:after="0" w:afterAutospacing="0"/>
        <w:ind w:left="709" w:hanging="283"/>
        <w:jc w:val="both"/>
        <w:rPr>
          <w:rFonts w:asciiTheme="minorHAnsi" w:hAnsiTheme="minorHAnsi" w:cstheme="minorHAnsi"/>
          <w:bCs/>
          <w:color w:val="000000" w:themeColor="text1"/>
        </w:rPr>
      </w:pPr>
      <w:r w:rsidRPr="00C03008">
        <w:rPr>
          <w:rFonts w:asciiTheme="minorHAnsi" w:hAnsiTheme="minorHAnsi" w:cstheme="minorHAnsi"/>
          <w:bCs/>
          <w:color w:val="000000" w:themeColor="text1"/>
        </w:rPr>
        <w:t>Cartulaire de Stavelot, p. 36</w:t>
      </w:r>
    </w:p>
    <w:p w:rsidR="00563A49" w:rsidRPr="00C03008" w:rsidRDefault="00563A49" w:rsidP="00563A49">
      <w:pPr>
        <w:pStyle w:val="NormalWeb"/>
        <w:numPr>
          <w:ilvl w:val="0"/>
          <w:numId w:val="13"/>
        </w:numPr>
        <w:spacing w:before="0" w:beforeAutospacing="0" w:after="0" w:afterAutospacing="0"/>
        <w:ind w:left="709" w:hanging="283"/>
        <w:jc w:val="both"/>
        <w:rPr>
          <w:rFonts w:asciiTheme="minorHAnsi" w:hAnsiTheme="minorHAnsi" w:cstheme="minorHAnsi"/>
          <w:bCs/>
          <w:color w:val="000000" w:themeColor="text1"/>
        </w:rPr>
      </w:pPr>
      <w:r w:rsidRPr="00C03008">
        <w:rPr>
          <w:rFonts w:asciiTheme="minorHAnsi" w:hAnsiTheme="minorHAnsi" w:cstheme="minorHAnsi"/>
          <w:bCs/>
          <w:color w:val="000000" w:themeColor="text1"/>
        </w:rPr>
        <w:t>Cour féodale de Stavelot, reg. n° 74 p. 166 à 193</w:t>
      </w:r>
    </w:p>
    <w:p w:rsidR="00A87296" w:rsidRPr="00C03008" w:rsidRDefault="00A87296" w:rsidP="00A87296">
      <w:pPr>
        <w:pStyle w:val="NormalWeb"/>
        <w:spacing w:before="0" w:beforeAutospacing="0" w:after="0" w:afterAutospacing="0"/>
        <w:ind w:left="426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A87296" w:rsidRPr="00C03008" w:rsidRDefault="00A87296" w:rsidP="00A8729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000000" w:themeColor="text1"/>
        </w:rPr>
      </w:pPr>
      <w:r w:rsidRPr="00C03008">
        <w:rPr>
          <w:rFonts w:asciiTheme="minorHAnsi" w:hAnsiTheme="minorHAnsi" w:cstheme="minorHAnsi"/>
          <w:b/>
          <w:bCs/>
          <w:color w:val="000000" w:themeColor="text1"/>
        </w:rPr>
        <w:t>Doyon</w:t>
      </w:r>
    </w:p>
    <w:p w:rsidR="00A87296" w:rsidRPr="00C03008" w:rsidRDefault="00A87296" w:rsidP="00A8729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000000" w:themeColor="text1"/>
        </w:rPr>
      </w:pPr>
    </w:p>
    <w:p w:rsidR="00A87296" w:rsidRPr="00C03008" w:rsidRDefault="00A87296" w:rsidP="00A87296">
      <w:pPr>
        <w:pStyle w:val="NormalWeb"/>
        <w:numPr>
          <w:ilvl w:val="0"/>
          <w:numId w:val="13"/>
        </w:numPr>
        <w:spacing w:before="0" w:beforeAutospacing="0" w:after="0" w:afterAutospacing="0"/>
        <w:ind w:left="426"/>
        <w:jc w:val="both"/>
        <w:rPr>
          <w:rFonts w:asciiTheme="minorHAnsi" w:hAnsiTheme="minorHAnsi" w:cstheme="minorHAnsi"/>
          <w:bCs/>
          <w:color w:val="000000" w:themeColor="text1"/>
        </w:rPr>
      </w:pPr>
      <w:r w:rsidRPr="00C03008">
        <w:rPr>
          <w:rFonts w:asciiTheme="minorHAnsi" w:hAnsiTheme="minorHAnsi" w:cstheme="minorHAnsi"/>
          <w:bCs/>
          <w:color w:val="000000" w:themeColor="text1"/>
        </w:rPr>
        <w:t>Rallye Jamblinne (2014</w:t>
      </w:r>
      <w:r w:rsidR="00DF2B8F" w:rsidRPr="00C03008">
        <w:rPr>
          <w:rFonts w:asciiTheme="minorHAnsi" w:hAnsiTheme="minorHAnsi" w:cstheme="minorHAnsi"/>
          <w:bCs/>
          <w:color w:val="000000" w:themeColor="text1"/>
        </w:rPr>
        <w:t>)</w:t>
      </w:r>
    </w:p>
    <w:p w:rsidR="00A87296" w:rsidRPr="00C03008" w:rsidRDefault="00A87296" w:rsidP="00A87296">
      <w:pPr>
        <w:pStyle w:val="NormalWeb"/>
        <w:numPr>
          <w:ilvl w:val="0"/>
          <w:numId w:val="13"/>
        </w:numPr>
        <w:spacing w:before="0" w:beforeAutospacing="0" w:after="0" w:afterAutospacing="0"/>
        <w:ind w:left="426"/>
        <w:jc w:val="both"/>
        <w:rPr>
          <w:rFonts w:asciiTheme="minorHAnsi" w:hAnsiTheme="minorHAnsi" w:cstheme="minorHAnsi"/>
          <w:bCs/>
          <w:color w:val="000000" w:themeColor="text1"/>
        </w:rPr>
      </w:pPr>
      <w:r w:rsidRPr="00C03008">
        <w:rPr>
          <w:rFonts w:asciiTheme="minorHAnsi" w:hAnsiTheme="minorHAnsi" w:cstheme="minorHAnsi"/>
          <w:bCs/>
          <w:color w:val="000000" w:themeColor="text1"/>
        </w:rPr>
        <w:t>Les délices du pays de Liège, t 3, 1743, p.124</w:t>
      </w:r>
    </w:p>
    <w:p w:rsidR="00A87296" w:rsidRPr="00C03008" w:rsidRDefault="00A87296" w:rsidP="00A87296">
      <w:pPr>
        <w:pStyle w:val="NormalWeb"/>
        <w:numPr>
          <w:ilvl w:val="0"/>
          <w:numId w:val="13"/>
        </w:numPr>
        <w:spacing w:before="0" w:beforeAutospacing="0" w:after="0" w:afterAutospacing="0"/>
        <w:ind w:left="426"/>
        <w:jc w:val="both"/>
        <w:rPr>
          <w:rFonts w:asciiTheme="minorHAnsi" w:hAnsiTheme="minorHAnsi" w:cstheme="minorHAnsi"/>
          <w:bCs/>
          <w:color w:val="000000" w:themeColor="text1"/>
        </w:rPr>
      </w:pPr>
      <w:r w:rsidRPr="00C03008">
        <w:rPr>
          <w:rFonts w:asciiTheme="minorHAnsi" w:hAnsiTheme="minorHAnsi" w:cstheme="minorHAnsi"/>
          <w:bCs/>
          <w:color w:val="000000" w:themeColor="text1"/>
        </w:rPr>
        <w:t>Stanislas Bormans, les seigneuries féodales du pays de Liège, 1871, p. 147</w:t>
      </w:r>
    </w:p>
    <w:p w:rsidR="00DF2B8F" w:rsidRPr="00C03008" w:rsidRDefault="00DF2B8F" w:rsidP="00A87296">
      <w:pPr>
        <w:pStyle w:val="NormalWeb"/>
        <w:numPr>
          <w:ilvl w:val="0"/>
          <w:numId w:val="13"/>
        </w:numPr>
        <w:spacing w:before="0" w:beforeAutospacing="0" w:after="0" w:afterAutospacing="0"/>
        <w:ind w:left="426"/>
        <w:jc w:val="both"/>
        <w:rPr>
          <w:rFonts w:asciiTheme="minorHAnsi" w:hAnsiTheme="minorHAnsi" w:cstheme="minorHAnsi"/>
          <w:bCs/>
          <w:color w:val="000000" w:themeColor="text1"/>
        </w:rPr>
      </w:pPr>
      <w:r w:rsidRPr="00C03008">
        <w:rPr>
          <w:rFonts w:asciiTheme="minorHAnsi" w:hAnsiTheme="minorHAnsi" w:cstheme="minorHAnsi"/>
          <w:bCs/>
          <w:color w:val="000000" w:themeColor="text1"/>
        </w:rPr>
        <w:t>L. Lahaye, Le l</w:t>
      </w:r>
      <w:r w:rsidR="001C3768" w:rsidRPr="00C03008">
        <w:rPr>
          <w:rFonts w:asciiTheme="minorHAnsi" w:hAnsiTheme="minorHAnsi" w:cstheme="minorHAnsi"/>
          <w:bCs/>
          <w:color w:val="000000" w:themeColor="text1"/>
        </w:rPr>
        <w:t>ivre des fief de la</w:t>
      </w:r>
      <w:r w:rsidRPr="00C03008">
        <w:rPr>
          <w:rFonts w:asciiTheme="minorHAnsi" w:hAnsiTheme="minorHAnsi" w:cstheme="minorHAnsi"/>
          <w:bCs/>
          <w:color w:val="000000" w:themeColor="text1"/>
        </w:rPr>
        <w:t xml:space="preserve"> prévôté de Poilvache, Namur, 1895, p. 124 à 126</w:t>
      </w:r>
    </w:p>
    <w:p w:rsidR="00A87296" w:rsidRPr="00C03008" w:rsidRDefault="00A87296" w:rsidP="00A87296">
      <w:pPr>
        <w:pStyle w:val="NormalWeb"/>
        <w:numPr>
          <w:ilvl w:val="0"/>
          <w:numId w:val="13"/>
        </w:numPr>
        <w:spacing w:before="0" w:beforeAutospacing="0" w:after="0" w:afterAutospacing="0"/>
        <w:ind w:left="426"/>
        <w:jc w:val="both"/>
        <w:rPr>
          <w:rFonts w:asciiTheme="minorHAnsi" w:hAnsiTheme="minorHAnsi" w:cstheme="minorHAnsi"/>
          <w:bCs/>
          <w:color w:val="000000" w:themeColor="text1"/>
        </w:rPr>
      </w:pPr>
      <w:r w:rsidRPr="00C03008">
        <w:rPr>
          <w:rFonts w:asciiTheme="minorHAnsi" w:hAnsiTheme="minorHAnsi" w:cstheme="minorHAnsi"/>
          <w:bCs/>
          <w:color w:val="000000" w:themeColor="text1"/>
        </w:rPr>
        <w:t>Tourn</w:t>
      </w:r>
      <w:r w:rsidR="00DF2B8F" w:rsidRPr="00C03008">
        <w:rPr>
          <w:rFonts w:asciiTheme="minorHAnsi" w:hAnsiTheme="minorHAnsi" w:cstheme="minorHAnsi"/>
          <w:bCs/>
          <w:color w:val="000000" w:themeColor="text1"/>
        </w:rPr>
        <w:t>ing</w:t>
      </w:r>
      <w:r w:rsidRPr="00C03008">
        <w:rPr>
          <w:rFonts w:asciiTheme="minorHAnsi" w:hAnsiTheme="minorHAnsi" w:cstheme="minorHAnsi"/>
          <w:bCs/>
          <w:color w:val="000000" w:themeColor="text1"/>
        </w:rPr>
        <w:t xml:space="preserve"> </w:t>
      </w:r>
      <w:r w:rsidRPr="00C03008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r w:rsidRPr="00C03008">
        <w:rPr>
          <w:rFonts w:asciiTheme="minorHAnsi" w:hAnsiTheme="minorHAnsi" w:cstheme="minorHAnsi"/>
          <w:bCs/>
          <w:color w:val="000000" w:themeColor="text1"/>
        </w:rPr>
        <w:t>Club de Belgique. Nos châteaux historiques, t I, 1434, p.51</w:t>
      </w:r>
    </w:p>
    <w:p w:rsidR="00A87296" w:rsidRPr="00C03008" w:rsidRDefault="00A87296" w:rsidP="00A87296">
      <w:pPr>
        <w:pStyle w:val="NormalWeb"/>
        <w:numPr>
          <w:ilvl w:val="0"/>
          <w:numId w:val="13"/>
        </w:numPr>
        <w:spacing w:before="0" w:beforeAutospacing="0" w:after="0" w:afterAutospacing="0"/>
        <w:ind w:left="426"/>
        <w:jc w:val="both"/>
        <w:rPr>
          <w:rFonts w:asciiTheme="minorHAnsi" w:hAnsiTheme="minorHAnsi" w:cstheme="minorHAnsi"/>
          <w:bCs/>
          <w:color w:val="000000" w:themeColor="text1"/>
        </w:rPr>
      </w:pPr>
      <w:r w:rsidRPr="00C03008">
        <w:rPr>
          <w:rFonts w:asciiTheme="minorHAnsi" w:hAnsiTheme="minorHAnsi" w:cstheme="minorHAnsi"/>
          <w:bCs/>
          <w:color w:val="000000" w:themeColor="text1"/>
        </w:rPr>
        <w:t>Edouard Gérard</w:t>
      </w:r>
      <w:r w:rsidR="00DF2B8F" w:rsidRPr="00C03008">
        <w:rPr>
          <w:rFonts w:asciiTheme="minorHAnsi" w:hAnsiTheme="minorHAnsi" w:cstheme="minorHAnsi"/>
          <w:bCs/>
          <w:color w:val="000000" w:themeColor="text1"/>
        </w:rPr>
        <w:t>,</w:t>
      </w:r>
      <w:r w:rsidRPr="00C03008">
        <w:rPr>
          <w:rFonts w:asciiTheme="minorHAnsi" w:hAnsiTheme="minorHAnsi" w:cstheme="minorHAnsi"/>
          <w:bCs/>
          <w:color w:val="000000" w:themeColor="text1"/>
        </w:rPr>
        <w:t xml:space="preserve"> Province de Namur, Canton de Ciney, 1953, p. 200</w:t>
      </w:r>
    </w:p>
    <w:p w:rsidR="00674870" w:rsidRPr="00C03008" w:rsidRDefault="00DF2B8F" w:rsidP="00674870">
      <w:pPr>
        <w:pStyle w:val="NormalWeb"/>
        <w:numPr>
          <w:ilvl w:val="0"/>
          <w:numId w:val="13"/>
        </w:numPr>
        <w:spacing w:before="0" w:beforeAutospacing="0" w:after="0" w:afterAutospacing="0"/>
        <w:ind w:left="426"/>
        <w:jc w:val="both"/>
        <w:rPr>
          <w:rFonts w:asciiTheme="minorHAnsi" w:hAnsiTheme="minorHAnsi" w:cstheme="minorHAnsi"/>
          <w:bCs/>
          <w:color w:val="000000" w:themeColor="text1"/>
        </w:rPr>
      </w:pPr>
      <w:r w:rsidRPr="00C03008">
        <w:rPr>
          <w:rFonts w:asciiTheme="minorHAnsi" w:hAnsiTheme="minorHAnsi" w:cstheme="minorHAnsi"/>
          <w:bCs/>
          <w:color w:val="000000" w:themeColor="text1"/>
        </w:rPr>
        <w:t>Le Patrimoine monumenta</w:t>
      </w:r>
      <w:r w:rsidR="00583FFC" w:rsidRPr="00C03008">
        <w:rPr>
          <w:rFonts w:asciiTheme="minorHAnsi" w:hAnsiTheme="minorHAnsi" w:cstheme="minorHAnsi"/>
          <w:bCs/>
          <w:color w:val="000000" w:themeColor="text1"/>
        </w:rPr>
        <w:t>l de la Belgique, Wallonie, 22</w:t>
      </w:r>
      <w:r w:rsidRPr="00C03008">
        <w:rPr>
          <w:rFonts w:asciiTheme="minorHAnsi" w:hAnsiTheme="minorHAnsi" w:cstheme="minorHAnsi"/>
          <w:bCs/>
          <w:color w:val="000000" w:themeColor="text1"/>
        </w:rPr>
        <w:t>/2 : Namur, arrondissement de Dinant, 1996, p. 725</w:t>
      </w:r>
      <w:r w:rsidR="00583FFC" w:rsidRPr="00C03008">
        <w:rPr>
          <w:rFonts w:asciiTheme="minorHAnsi" w:hAnsiTheme="minorHAnsi" w:cstheme="minorHAnsi"/>
          <w:bCs/>
          <w:color w:val="000000" w:themeColor="text1"/>
        </w:rPr>
        <w:t>/726</w:t>
      </w:r>
    </w:p>
    <w:p w:rsidR="00A87296" w:rsidRPr="00C03008" w:rsidRDefault="00A87296" w:rsidP="00A87296">
      <w:pPr>
        <w:pStyle w:val="NormalWeb"/>
        <w:numPr>
          <w:ilvl w:val="0"/>
          <w:numId w:val="13"/>
        </w:numPr>
        <w:spacing w:before="0" w:beforeAutospacing="0" w:after="0" w:afterAutospacing="0"/>
        <w:ind w:left="426"/>
        <w:jc w:val="both"/>
        <w:rPr>
          <w:rFonts w:asciiTheme="minorHAnsi" w:hAnsiTheme="minorHAnsi" w:cstheme="minorHAnsi"/>
          <w:bCs/>
          <w:color w:val="000000" w:themeColor="text1"/>
        </w:rPr>
      </w:pPr>
      <w:r w:rsidRPr="00C03008">
        <w:rPr>
          <w:rFonts w:asciiTheme="minorHAnsi" w:hAnsiTheme="minorHAnsi" w:cstheme="minorHAnsi"/>
          <w:bCs/>
          <w:color w:val="000000" w:themeColor="text1"/>
        </w:rPr>
        <w:t>La province de Namur pittoresque ou vue</w:t>
      </w:r>
      <w:r w:rsidR="001C3768" w:rsidRPr="00C03008">
        <w:rPr>
          <w:rFonts w:asciiTheme="minorHAnsi" w:hAnsiTheme="minorHAnsi" w:cstheme="minorHAnsi"/>
          <w:bCs/>
          <w:color w:val="000000" w:themeColor="text1"/>
        </w:rPr>
        <w:t>s de châteaux, Bruxelles, 1844 :</w:t>
      </w:r>
      <w:r w:rsidRPr="00C03008">
        <w:rPr>
          <w:rFonts w:asciiTheme="minorHAnsi" w:hAnsiTheme="minorHAnsi" w:cstheme="minorHAnsi"/>
          <w:bCs/>
          <w:color w:val="000000" w:themeColor="text1"/>
        </w:rPr>
        <w:t xml:space="preserve"> lithogravure de A. Wasse.</w:t>
      </w:r>
    </w:p>
    <w:p w:rsidR="00A87296" w:rsidRPr="00C03008" w:rsidRDefault="00A87296" w:rsidP="00A87296">
      <w:pPr>
        <w:pStyle w:val="NormalWeb"/>
        <w:numPr>
          <w:ilvl w:val="0"/>
          <w:numId w:val="13"/>
        </w:numPr>
        <w:spacing w:before="0" w:beforeAutospacing="0" w:after="0" w:afterAutospacing="0"/>
        <w:ind w:left="426"/>
        <w:jc w:val="both"/>
        <w:rPr>
          <w:rFonts w:asciiTheme="minorHAnsi" w:hAnsiTheme="minorHAnsi" w:cstheme="minorHAnsi"/>
          <w:bCs/>
          <w:color w:val="000000" w:themeColor="text1"/>
        </w:rPr>
      </w:pPr>
      <w:r w:rsidRPr="00C03008">
        <w:rPr>
          <w:rFonts w:asciiTheme="minorHAnsi" w:hAnsiTheme="minorHAnsi" w:cstheme="minorHAnsi"/>
          <w:bCs/>
          <w:color w:val="000000" w:themeColor="text1"/>
        </w:rPr>
        <w:t xml:space="preserve">Institut du patrimoine wallon, Parcs et jardins historiques de Wallonie, </w:t>
      </w:r>
    </w:p>
    <w:p w:rsidR="00A87296" w:rsidRPr="00C03008" w:rsidRDefault="001C3768" w:rsidP="00A87296">
      <w:pPr>
        <w:pStyle w:val="NormalWeb"/>
        <w:spacing w:before="0" w:beforeAutospacing="0" w:after="0" w:afterAutospacing="0"/>
        <w:ind w:left="426"/>
        <w:jc w:val="both"/>
        <w:rPr>
          <w:rFonts w:asciiTheme="minorHAnsi" w:hAnsiTheme="minorHAnsi" w:cstheme="minorHAnsi"/>
          <w:bCs/>
          <w:color w:val="000000" w:themeColor="text1"/>
          <w:lang w:val="nl-BE"/>
        </w:rPr>
      </w:pPr>
      <w:r w:rsidRPr="00C03008">
        <w:rPr>
          <w:rFonts w:asciiTheme="minorHAnsi" w:hAnsiTheme="minorHAnsi" w:cstheme="minorHAnsi"/>
          <w:bCs/>
          <w:color w:val="000000" w:themeColor="text1"/>
          <w:lang w:val="nl-BE"/>
        </w:rPr>
        <w:t>vol 7, 2008, p</w:t>
      </w:r>
      <w:r w:rsidR="00A87296" w:rsidRPr="00C03008">
        <w:rPr>
          <w:rFonts w:asciiTheme="minorHAnsi" w:hAnsiTheme="minorHAnsi" w:cstheme="minorHAnsi"/>
          <w:bCs/>
          <w:color w:val="000000" w:themeColor="text1"/>
          <w:lang w:val="nl-BE"/>
        </w:rPr>
        <w:t xml:space="preserve"> 186</w:t>
      </w:r>
      <w:r w:rsidRPr="00C03008">
        <w:rPr>
          <w:rFonts w:asciiTheme="minorHAnsi" w:hAnsiTheme="minorHAnsi" w:cstheme="minorHAnsi"/>
          <w:bCs/>
          <w:color w:val="000000" w:themeColor="text1"/>
          <w:lang w:val="nl-BE"/>
        </w:rPr>
        <w:t xml:space="preserve"> </w:t>
      </w:r>
      <w:r w:rsidR="00A87296" w:rsidRPr="00C03008">
        <w:rPr>
          <w:rFonts w:asciiTheme="minorHAnsi" w:hAnsiTheme="minorHAnsi" w:cstheme="minorHAnsi"/>
          <w:bCs/>
          <w:color w:val="000000" w:themeColor="text1"/>
          <w:lang w:val="nl-BE"/>
        </w:rPr>
        <w:t>-188</w:t>
      </w:r>
    </w:p>
    <w:p w:rsidR="00A87296" w:rsidRPr="00C03008" w:rsidRDefault="00A87296" w:rsidP="00A87296">
      <w:pPr>
        <w:pStyle w:val="NormalWeb"/>
        <w:spacing w:before="0" w:beforeAutospacing="0" w:after="0" w:afterAutospacing="0"/>
        <w:ind w:left="426"/>
        <w:jc w:val="both"/>
        <w:rPr>
          <w:rFonts w:asciiTheme="minorHAnsi" w:hAnsiTheme="minorHAnsi" w:cstheme="minorHAnsi"/>
          <w:bCs/>
          <w:color w:val="000000" w:themeColor="text1"/>
          <w:lang w:val="nl-BE"/>
        </w:rPr>
      </w:pPr>
    </w:p>
    <w:p w:rsidR="00224B33" w:rsidRPr="00C03008" w:rsidRDefault="00224B33" w:rsidP="00A87296">
      <w:pPr>
        <w:pStyle w:val="NormalWeb"/>
        <w:spacing w:before="0" w:beforeAutospacing="0" w:after="0" w:afterAutospacing="0"/>
        <w:ind w:left="426"/>
        <w:jc w:val="both"/>
        <w:rPr>
          <w:rFonts w:asciiTheme="minorHAnsi" w:hAnsiTheme="minorHAnsi" w:cstheme="minorHAnsi"/>
          <w:bCs/>
          <w:color w:val="000000" w:themeColor="text1"/>
          <w:lang w:val="nl-BE"/>
        </w:rPr>
      </w:pPr>
    </w:p>
    <w:p w:rsidR="00224B33" w:rsidRPr="00E675CA" w:rsidRDefault="00224B33" w:rsidP="00C03008">
      <w:pPr>
        <w:pStyle w:val="NormalWeb"/>
        <w:spacing w:before="0" w:beforeAutospacing="0" w:after="0" w:afterAutospacing="0"/>
        <w:jc w:val="both"/>
        <w:rPr>
          <w:bCs/>
          <w:color w:val="000000" w:themeColor="text1"/>
          <w:lang w:val="nl-BE"/>
        </w:rPr>
      </w:pPr>
    </w:p>
    <w:p w:rsidR="00A87296" w:rsidRPr="00C03008" w:rsidRDefault="00A87296" w:rsidP="00A87296">
      <w:pPr>
        <w:pStyle w:val="NormalWeb"/>
        <w:spacing w:before="0" w:beforeAutospacing="0" w:after="0" w:afterAutospacing="0"/>
        <w:ind w:left="426" w:hanging="426"/>
        <w:jc w:val="both"/>
        <w:rPr>
          <w:rFonts w:asciiTheme="minorHAnsi" w:hAnsiTheme="minorHAnsi" w:cstheme="minorHAnsi"/>
          <w:b/>
          <w:bCs/>
          <w:color w:val="000000" w:themeColor="text1"/>
          <w:lang w:val="nl-BE"/>
        </w:rPr>
      </w:pPr>
      <w:r w:rsidRPr="00C03008">
        <w:rPr>
          <w:rFonts w:asciiTheme="minorHAnsi" w:hAnsiTheme="minorHAnsi" w:cstheme="minorHAnsi"/>
          <w:b/>
          <w:bCs/>
          <w:color w:val="000000" w:themeColor="text1"/>
          <w:lang w:val="nl-BE"/>
        </w:rPr>
        <w:t>Gors Opleeuw (Jesseren)</w:t>
      </w:r>
    </w:p>
    <w:p w:rsidR="00A87296" w:rsidRPr="00C03008" w:rsidRDefault="00A87296" w:rsidP="00A87296">
      <w:pPr>
        <w:pStyle w:val="NormalWeb"/>
        <w:spacing w:before="0" w:beforeAutospacing="0" w:after="0" w:afterAutospacing="0"/>
        <w:ind w:left="426" w:hanging="426"/>
        <w:jc w:val="both"/>
        <w:rPr>
          <w:rFonts w:asciiTheme="minorHAnsi" w:hAnsiTheme="minorHAnsi" w:cstheme="minorHAnsi"/>
          <w:b/>
          <w:bCs/>
          <w:color w:val="000000" w:themeColor="text1"/>
          <w:lang w:val="nl-BE"/>
        </w:rPr>
      </w:pPr>
    </w:p>
    <w:p w:rsidR="00A87296" w:rsidRPr="00C03008" w:rsidRDefault="00583FFC" w:rsidP="00A87296">
      <w:pPr>
        <w:pStyle w:val="NormalWeb"/>
        <w:numPr>
          <w:ilvl w:val="0"/>
          <w:numId w:val="13"/>
        </w:numPr>
        <w:spacing w:before="0" w:beforeAutospacing="0" w:after="0" w:afterAutospacing="0"/>
        <w:ind w:left="426" w:hanging="426"/>
        <w:jc w:val="both"/>
        <w:rPr>
          <w:rFonts w:asciiTheme="minorHAnsi" w:hAnsiTheme="minorHAnsi" w:cstheme="minorHAnsi"/>
          <w:bCs/>
          <w:color w:val="000000" w:themeColor="text1"/>
        </w:rPr>
      </w:pPr>
      <w:r w:rsidRPr="00C03008">
        <w:rPr>
          <w:rFonts w:asciiTheme="minorHAnsi" w:hAnsiTheme="minorHAnsi" w:cstheme="minorHAnsi"/>
          <w:bCs/>
          <w:color w:val="000000" w:themeColor="text1"/>
        </w:rPr>
        <w:t>Les D</w:t>
      </w:r>
      <w:r w:rsidR="00A87296" w:rsidRPr="00C03008">
        <w:rPr>
          <w:rFonts w:asciiTheme="minorHAnsi" w:hAnsiTheme="minorHAnsi" w:cstheme="minorHAnsi"/>
          <w:bCs/>
          <w:color w:val="000000" w:themeColor="text1"/>
        </w:rPr>
        <w:t>élices du pays de Liège, t 3, 1743, p.283 avec sa vue sur le château d’Opleeuw</w:t>
      </w:r>
    </w:p>
    <w:p w:rsidR="00040C14" w:rsidRPr="00C03008" w:rsidRDefault="00A87296" w:rsidP="00A87296">
      <w:pPr>
        <w:pStyle w:val="NormalWeb"/>
        <w:numPr>
          <w:ilvl w:val="0"/>
          <w:numId w:val="13"/>
        </w:numPr>
        <w:spacing w:before="0" w:beforeAutospacing="0" w:after="0" w:afterAutospacing="0"/>
        <w:ind w:left="426" w:hanging="426"/>
        <w:jc w:val="both"/>
        <w:rPr>
          <w:rFonts w:asciiTheme="minorHAnsi" w:hAnsiTheme="minorHAnsi" w:cstheme="minorHAnsi"/>
          <w:bCs/>
          <w:color w:val="000000" w:themeColor="text1"/>
          <w:lang w:val="nl-BE"/>
        </w:rPr>
      </w:pPr>
      <w:r w:rsidRPr="00C03008">
        <w:rPr>
          <w:rFonts w:asciiTheme="minorHAnsi" w:hAnsiTheme="minorHAnsi" w:cstheme="minorHAnsi"/>
          <w:bCs/>
          <w:color w:val="000000" w:themeColor="text1"/>
          <w:lang w:val="nl-BE"/>
        </w:rPr>
        <w:t>Bouwen door</w:t>
      </w:r>
      <w:r w:rsidR="001C3768" w:rsidRPr="00C03008">
        <w:rPr>
          <w:rFonts w:asciiTheme="minorHAnsi" w:hAnsiTheme="minorHAnsi" w:cstheme="minorHAnsi"/>
          <w:b/>
          <w:bCs/>
          <w:color w:val="000000" w:themeColor="text1"/>
          <w:lang w:val="nl-BE"/>
        </w:rPr>
        <w:t xml:space="preserve"> </w:t>
      </w:r>
      <w:r w:rsidR="001C3768" w:rsidRPr="00C03008">
        <w:rPr>
          <w:rFonts w:asciiTheme="minorHAnsi" w:hAnsiTheme="minorHAnsi" w:cstheme="minorHAnsi"/>
          <w:bCs/>
          <w:color w:val="000000" w:themeColor="text1"/>
          <w:lang w:val="nl-BE"/>
        </w:rPr>
        <w:t>de eeu</w:t>
      </w:r>
      <w:r w:rsidRPr="00C03008">
        <w:rPr>
          <w:rFonts w:asciiTheme="minorHAnsi" w:hAnsiTheme="minorHAnsi" w:cstheme="minorHAnsi"/>
          <w:bCs/>
          <w:color w:val="000000" w:themeColor="text1"/>
          <w:lang w:val="nl-BE"/>
        </w:rPr>
        <w:t>wen</w:t>
      </w:r>
      <w:r w:rsidR="001C3768" w:rsidRPr="00C03008">
        <w:rPr>
          <w:rFonts w:asciiTheme="minorHAnsi" w:hAnsiTheme="minorHAnsi" w:cstheme="minorHAnsi"/>
          <w:bCs/>
          <w:color w:val="000000" w:themeColor="text1"/>
          <w:lang w:val="nl-BE"/>
        </w:rPr>
        <w:t xml:space="preserve"> </w:t>
      </w:r>
      <w:r w:rsidRPr="00C03008">
        <w:rPr>
          <w:rFonts w:asciiTheme="minorHAnsi" w:hAnsiTheme="minorHAnsi" w:cstheme="minorHAnsi"/>
          <w:bCs/>
          <w:color w:val="000000" w:themeColor="text1"/>
          <w:lang w:val="nl-BE"/>
        </w:rPr>
        <w:t>heen</w:t>
      </w:r>
      <w:r w:rsidRPr="00C03008">
        <w:rPr>
          <w:rFonts w:asciiTheme="minorHAnsi" w:hAnsiTheme="minorHAnsi" w:cstheme="minorHAnsi"/>
          <w:b/>
          <w:bCs/>
          <w:color w:val="000000" w:themeColor="text1"/>
          <w:lang w:val="nl-BE"/>
        </w:rPr>
        <w:t xml:space="preserve"> </w:t>
      </w:r>
      <w:r w:rsidRPr="00C03008">
        <w:rPr>
          <w:rFonts w:asciiTheme="minorHAnsi" w:hAnsiTheme="minorHAnsi" w:cstheme="minorHAnsi"/>
          <w:bCs/>
          <w:color w:val="000000" w:themeColor="text1"/>
          <w:lang w:val="nl-BE"/>
        </w:rPr>
        <w:t xml:space="preserve">in Vlaanderen, </w:t>
      </w:r>
      <w:r w:rsidR="001C3768" w:rsidRPr="00C03008">
        <w:rPr>
          <w:rFonts w:asciiTheme="minorHAnsi" w:hAnsiTheme="minorHAnsi" w:cstheme="minorHAnsi"/>
          <w:bCs/>
          <w:color w:val="000000" w:themeColor="text1"/>
          <w:lang w:val="nl-BE"/>
        </w:rPr>
        <w:t xml:space="preserve">deel </w:t>
      </w:r>
      <w:r w:rsidRPr="00C03008">
        <w:rPr>
          <w:rFonts w:asciiTheme="minorHAnsi" w:hAnsiTheme="minorHAnsi" w:cstheme="minorHAnsi"/>
          <w:bCs/>
          <w:color w:val="000000" w:themeColor="text1"/>
          <w:lang w:val="nl-BE"/>
        </w:rPr>
        <w:t>14 n4</w:t>
      </w:r>
      <w:r w:rsidRPr="00C03008">
        <w:rPr>
          <w:rFonts w:asciiTheme="minorHAnsi" w:hAnsiTheme="minorHAnsi" w:cstheme="minorHAnsi"/>
          <w:b/>
          <w:bCs/>
          <w:color w:val="000000" w:themeColor="text1"/>
          <w:lang w:val="nl-BE"/>
        </w:rPr>
        <w:t>,</w:t>
      </w:r>
      <w:r w:rsidRPr="00C03008">
        <w:rPr>
          <w:rFonts w:asciiTheme="minorHAnsi" w:hAnsiTheme="minorHAnsi" w:cstheme="minorHAnsi"/>
          <w:bCs/>
          <w:color w:val="000000" w:themeColor="text1"/>
          <w:lang w:val="nl-BE"/>
        </w:rPr>
        <w:t xml:space="preserve"> 1999</w:t>
      </w:r>
      <w:r w:rsidR="001C3768" w:rsidRPr="00C03008">
        <w:rPr>
          <w:rFonts w:asciiTheme="minorHAnsi" w:hAnsiTheme="minorHAnsi" w:cstheme="minorHAnsi"/>
          <w:bCs/>
          <w:color w:val="000000" w:themeColor="text1"/>
          <w:lang w:val="nl-BE"/>
        </w:rPr>
        <w:t> :</w:t>
      </w:r>
      <w:r w:rsidRPr="00C03008">
        <w:rPr>
          <w:rFonts w:asciiTheme="minorHAnsi" w:hAnsiTheme="minorHAnsi" w:cstheme="minorHAnsi"/>
          <w:bCs/>
          <w:color w:val="000000" w:themeColor="text1"/>
          <w:lang w:val="nl-BE"/>
        </w:rPr>
        <w:t xml:space="preserve"> </w:t>
      </w:r>
      <w:r w:rsidR="001C3768" w:rsidRPr="00C03008">
        <w:rPr>
          <w:rFonts w:asciiTheme="minorHAnsi" w:hAnsiTheme="minorHAnsi" w:cstheme="minorHAnsi"/>
          <w:bCs/>
          <w:color w:val="000000" w:themeColor="text1"/>
          <w:lang w:val="nl-BE"/>
        </w:rPr>
        <w:t xml:space="preserve">provincie Tongeren, canton </w:t>
      </w:r>
      <w:r w:rsidRPr="00C03008">
        <w:rPr>
          <w:rFonts w:asciiTheme="minorHAnsi" w:hAnsiTheme="minorHAnsi" w:cstheme="minorHAnsi"/>
          <w:bCs/>
          <w:color w:val="000000" w:themeColor="text1"/>
          <w:lang w:val="nl-BE"/>
        </w:rPr>
        <w:t>Borgloon</w:t>
      </w:r>
      <w:r w:rsidR="001C3768" w:rsidRPr="00C03008">
        <w:rPr>
          <w:rFonts w:asciiTheme="minorHAnsi" w:hAnsiTheme="minorHAnsi" w:cstheme="minorHAnsi"/>
          <w:bCs/>
          <w:color w:val="000000" w:themeColor="text1"/>
          <w:lang w:val="nl-BE"/>
        </w:rPr>
        <w:t xml:space="preserve">, p. 133 et </w:t>
      </w:r>
      <w:r w:rsidRPr="00C03008">
        <w:rPr>
          <w:rFonts w:asciiTheme="minorHAnsi" w:hAnsiTheme="minorHAnsi" w:cstheme="minorHAnsi"/>
          <w:bCs/>
          <w:color w:val="000000" w:themeColor="text1"/>
          <w:lang w:val="nl-BE"/>
        </w:rPr>
        <w:t xml:space="preserve"> p. 135 :</w:t>
      </w:r>
      <w:r w:rsidR="001C3768" w:rsidRPr="00C03008">
        <w:rPr>
          <w:rFonts w:asciiTheme="minorHAnsi" w:hAnsiTheme="minorHAnsi" w:cstheme="minorHAnsi"/>
          <w:bCs/>
          <w:color w:val="000000" w:themeColor="text1"/>
          <w:lang w:val="nl-BE"/>
        </w:rPr>
        <w:t xml:space="preserve"> lucht opname</w:t>
      </w:r>
      <w:r w:rsidR="00054822" w:rsidRPr="00C03008">
        <w:rPr>
          <w:rFonts w:asciiTheme="minorHAnsi" w:hAnsiTheme="minorHAnsi" w:cstheme="minorHAnsi"/>
          <w:bCs/>
          <w:color w:val="000000" w:themeColor="text1"/>
          <w:lang w:val="nl-BE"/>
        </w:rPr>
        <w:t>.</w:t>
      </w:r>
    </w:p>
    <w:p w:rsidR="00054822" w:rsidRPr="00C03008" w:rsidRDefault="00054822" w:rsidP="00224B33">
      <w:pPr>
        <w:pStyle w:val="NormalWeb"/>
        <w:spacing w:before="0" w:beforeAutospacing="0" w:after="0" w:afterAutospacing="0"/>
        <w:ind w:left="426"/>
        <w:jc w:val="both"/>
        <w:rPr>
          <w:rFonts w:asciiTheme="minorHAnsi" w:hAnsiTheme="minorHAnsi" w:cstheme="minorHAnsi"/>
          <w:bCs/>
          <w:color w:val="000000" w:themeColor="text1"/>
          <w:lang w:val="nl-BE"/>
        </w:rPr>
      </w:pPr>
    </w:p>
    <w:p w:rsidR="00DD4C87" w:rsidRPr="00C03008" w:rsidRDefault="00DD4C87" w:rsidP="00A8729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000000" w:themeColor="text1"/>
          <w:lang w:val="nl-BE"/>
        </w:rPr>
      </w:pPr>
    </w:p>
    <w:p w:rsidR="00A87296" w:rsidRPr="00C03008" w:rsidRDefault="00A87296" w:rsidP="00A8729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000000" w:themeColor="text1"/>
          <w:lang w:val="nl-BE"/>
        </w:rPr>
      </w:pPr>
      <w:r w:rsidRPr="00C03008">
        <w:rPr>
          <w:rFonts w:asciiTheme="minorHAnsi" w:hAnsiTheme="minorHAnsi" w:cstheme="minorHAnsi"/>
          <w:b/>
          <w:bCs/>
          <w:color w:val="000000" w:themeColor="text1"/>
          <w:lang w:val="nl-BE"/>
        </w:rPr>
        <w:t>Melroy (Vezin)</w:t>
      </w:r>
    </w:p>
    <w:p w:rsidR="00A87296" w:rsidRPr="00C03008" w:rsidRDefault="00A87296" w:rsidP="00A8729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000000" w:themeColor="text1"/>
          <w:lang w:val="nl-BE"/>
        </w:rPr>
      </w:pPr>
    </w:p>
    <w:p w:rsidR="00A87296" w:rsidRPr="00C03008" w:rsidRDefault="00A87296" w:rsidP="00A87296">
      <w:pPr>
        <w:pStyle w:val="NormalWeb"/>
        <w:numPr>
          <w:ilvl w:val="0"/>
          <w:numId w:val="13"/>
        </w:numPr>
        <w:spacing w:before="0" w:beforeAutospacing="0" w:after="0" w:afterAutospacing="0"/>
        <w:ind w:left="426"/>
        <w:jc w:val="both"/>
        <w:rPr>
          <w:rFonts w:asciiTheme="minorHAnsi" w:hAnsiTheme="minorHAnsi" w:cstheme="minorHAnsi"/>
          <w:bCs/>
          <w:color w:val="000000" w:themeColor="text1"/>
        </w:rPr>
      </w:pPr>
      <w:r w:rsidRPr="00C03008">
        <w:rPr>
          <w:rFonts w:asciiTheme="minorHAnsi" w:hAnsiTheme="minorHAnsi" w:cstheme="minorHAnsi"/>
          <w:bCs/>
          <w:color w:val="000000" w:themeColor="text1"/>
        </w:rPr>
        <w:t>La Province de Namur pittoresque ou vues de châteaux, Bruxelles 1844, 2</w:t>
      </w:r>
      <w:r w:rsidRPr="00C03008">
        <w:rPr>
          <w:rFonts w:asciiTheme="minorHAnsi" w:hAnsiTheme="minorHAnsi" w:cstheme="minorHAnsi"/>
          <w:bCs/>
          <w:color w:val="000000" w:themeColor="text1"/>
          <w:vertAlign w:val="superscript"/>
        </w:rPr>
        <w:t>e</w:t>
      </w:r>
      <w:r w:rsidRPr="00C03008">
        <w:rPr>
          <w:rFonts w:asciiTheme="minorHAnsi" w:hAnsiTheme="minorHAnsi" w:cstheme="minorHAnsi"/>
          <w:bCs/>
          <w:color w:val="000000" w:themeColor="text1"/>
        </w:rPr>
        <w:t xml:space="preserve"> vol, pl. 54 lithogravure de A. Wasse</w:t>
      </w:r>
    </w:p>
    <w:p w:rsidR="00A87296" w:rsidRPr="00C03008" w:rsidRDefault="00A87296" w:rsidP="00A87296">
      <w:pPr>
        <w:pStyle w:val="NormalWeb"/>
        <w:numPr>
          <w:ilvl w:val="0"/>
          <w:numId w:val="13"/>
        </w:numPr>
        <w:spacing w:before="0" w:beforeAutospacing="0" w:after="0" w:afterAutospacing="0"/>
        <w:ind w:left="426"/>
        <w:jc w:val="both"/>
        <w:rPr>
          <w:rFonts w:asciiTheme="minorHAnsi" w:hAnsiTheme="minorHAnsi" w:cstheme="minorHAnsi"/>
          <w:bCs/>
          <w:color w:val="000000" w:themeColor="text1"/>
        </w:rPr>
      </w:pPr>
      <w:r w:rsidRPr="00C03008">
        <w:rPr>
          <w:rFonts w:asciiTheme="minorHAnsi" w:hAnsiTheme="minorHAnsi" w:cstheme="minorHAnsi"/>
          <w:bCs/>
          <w:color w:val="000000" w:themeColor="text1"/>
        </w:rPr>
        <w:t>Oscar Coomans de Brachène, Tables ascendantes ou Quartiers généalogiques des familles de la Noblesse belge, t I, 1947, pp. 60-61 ; Agie de Selsaeten x de Coppin de</w:t>
      </w:r>
      <w:r w:rsidRPr="00C03008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r w:rsidRPr="00C03008">
        <w:rPr>
          <w:rFonts w:asciiTheme="minorHAnsi" w:hAnsiTheme="minorHAnsi" w:cstheme="minorHAnsi"/>
          <w:bCs/>
          <w:color w:val="000000" w:themeColor="text1"/>
        </w:rPr>
        <w:t>Grinchamps</w:t>
      </w:r>
      <w:r w:rsidR="005D0E09" w:rsidRPr="00C03008">
        <w:rPr>
          <w:rFonts w:asciiTheme="minorHAnsi" w:hAnsiTheme="minorHAnsi" w:cstheme="minorHAnsi"/>
          <w:bCs/>
          <w:color w:val="000000" w:themeColor="text1"/>
        </w:rPr>
        <w:t>.</w:t>
      </w:r>
    </w:p>
    <w:p w:rsidR="005D0E09" w:rsidRPr="00C03008" w:rsidRDefault="005D0E09" w:rsidP="00A87296">
      <w:pPr>
        <w:pStyle w:val="NormalWeb"/>
        <w:numPr>
          <w:ilvl w:val="0"/>
          <w:numId w:val="13"/>
        </w:numPr>
        <w:spacing w:before="0" w:beforeAutospacing="0" w:after="0" w:afterAutospacing="0"/>
        <w:ind w:left="426"/>
        <w:jc w:val="both"/>
        <w:rPr>
          <w:rFonts w:asciiTheme="minorHAnsi" w:hAnsiTheme="minorHAnsi" w:cstheme="minorHAnsi"/>
          <w:bCs/>
          <w:color w:val="000000" w:themeColor="text1"/>
        </w:rPr>
      </w:pPr>
      <w:r w:rsidRPr="00C03008">
        <w:rPr>
          <w:rFonts w:asciiTheme="minorHAnsi" w:hAnsiTheme="minorHAnsi" w:cstheme="minorHAnsi"/>
          <w:bCs/>
          <w:color w:val="000000" w:themeColor="text1"/>
        </w:rPr>
        <w:t>Les Délices du pays de Liège</w:t>
      </w:r>
      <w:r w:rsidR="00CF1C20" w:rsidRPr="00C03008">
        <w:rPr>
          <w:rFonts w:asciiTheme="minorHAnsi" w:hAnsiTheme="minorHAnsi" w:cstheme="minorHAnsi"/>
          <w:bCs/>
          <w:color w:val="000000" w:themeColor="text1"/>
        </w:rPr>
        <w:t>,</w:t>
      </w:r>
      <w:r w:rsidRPr="00C03008">
        <w:rPr>
          <w:rFonts w:asciiTheme="minorHAnsi" w:hAnsiTheme="minorHAnsi" w:cstheme="minorHAnsi"/>
          <w:bCs/>
          <w:color w:val="000000" w:themeColor="text1"/>
        </w:rPr>
        <w:t xml:space="preserve"> t. 4</w:t>
      </w:r>
      <w:r w:rsidR="00CF1C20" w:rsidRPr="00C03008">
        <w:rPr>
          <w:rFonts w:asciiTheme="minorHAnsi" w:hAnsiTheme="minorHAnsi" w:cstheme="minorHAnsi"/>
          <w:bCs/>
          <w:color w:val="000000" w:themeColor="text1"/>
        </w:rPr>
        <w:t>,</w:t>
      </w:r>
      <w:r w:rsidRPr="00C03008">
        <w:rPr>
          <w:rFonts w:asciiTheme="minorHAnsi" w:hAnsiTheme="minorHAnsi" w:cstheme="minorHAnsi"/>
          <w:bCs/>
          <w:color w:val="000000" w:themeColor="text1"/>
        </w:rPr>
        <w:t xml:space="preserve"> 1744, p. 299-300.</w:t>
      </w:r>
    </w:p>
    <w:p w:rsidR="00A87296" w:rsidRPr="00C03008" w:rsidRDefault="00A87296" w:rsidP="00A8729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A87296" w:rsidRPr="00C03008" w:rsidRDefault="00A87296" w:rsidP="00A8729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000000" w:themeColor="text1"/>
        </w:rPr>
      </w:pPr>
      <w:r w:rsidRPr="00C03008">
        <w:rPr>
          <w:rFonts w:asciiTheme="minorHAnsi" w:hAnsiTheme="minorHAnsi" w:cstheme="minorHAnsi"/>
          <w:b/>
          <w:bCs/>
          <w:color w:val="000000" w:themeColor="text1"/>
        </w:rPr>
        <w:t>Xhos</w:t>
      </w:r>
    </w:p>
    <w:p w:rsidR="00A87296" w:rsidRPr="00C03008" w:rsidRDefault="00A87296" w:rsidP="00A8729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000000" w:themeColor="text1"/>
        </w:rPr>
      </w:pPr>
    </w:p>
    <w:p w:rsidR="00583FFC" w:rsidRPr="00C03008" w:rsidRDefault="00A87296" w:rsidP="00A87296">
      <w:pPr>
        <w:pStyle w:val="NormalWeb"/>
        <w:numPr>
          <w:ilvl w:val="0"/>
          <w:numId w:val="13"/>
        </w:numPr>
        <w:spacing w:before="0" w:beforeAutospacing="0" w:after="0" w:afterAutospacing="0"/>
        <w:ind w:left="426" w:hanging="426"/>
        <w:jc w:val="both"/>
        <w:rPr>
          <w:rFonts w:asciiTheme="minorHAnsi" w:hAnsiTheme="minorHAnsi" w:cstheme="minorHAnsi"/>
          <w:bCs/>
          <w:color w:val="000000" w:themeColor="text1"/>
        </w:rPr>
      </w:pPr>
      <w:r w:rsidRPr="00C03008">
        <w:rPr>
          <w:rFonts w:asciiTheme="minorHAnsi" w:hAnsiTheme="minorHAnsi" w:cstheme="minorHAnsi"/>
          <w:bCs/>
          <w:color w:val="000000" w:themeColor="text1"/>
        </w:rPr>
        <w:t xml:space="preserve">Le patrimoine monumental de la </w:t>
      </w:r>
      <w:r w:rsidR="00583FFC" w:rsidRPr="00C03008">
        <w:rPr>
          <w:rFonts w:asciiTheme="minorHAnsi" w:hAnsiTheme="minorHAnsi" w:cstheme="minorHAnsi"/>
          <w:bCs/>
          <w:color w:val="000000" w:themeColor="text1"/>
        </w:rPr>
        <w:t>Belgique,</w:t>
      </w:r>
      <w:r w:rsidRPr="00C03008">
        <w:rPr>
          <w:rFonts w:asciiTheme="minorHAnsi" w:hAnsiTheme="minorHAnsi" w:cstheme="minorHAnsi"/>
          <w:bCs/>
          <w:color w:val="000000" w:themeColor="text1"/>
        </w:rPr>
        <w:t xml:space="preserve"> 16/1</w:t>
      </w:r>
      <w:r w:rsidR="00615002" w:rsidRPr="00C03008">
        <w:rPr>
          <w:rFonts w:asciiTheme="minorHAnsi" w:hAnsiTheme="minorHAnsi" w:cstheme="minorHAnsi"/>
          <w:bCs/>
          <w:color w:val="000000" w:themeColor="text1"/>
        </w:rPr>
        <w:t xml:space="preserve">: </w:t>
      </w:r>
      <w:r w:rsidRPr="00C03008">
        <w:rPr>
          <w:rFonts w:asciiTheme="minorHAnsi" w:hAnsiTheme="minorHAnsi" w:cstheme="minorHAnsi"/>
          <w:bCs/>
          <w:color w:val="000000" w:themeColor="text1"/>
        </w:rPr>
        <w:t xml:space="preserve">Liège, arrondissement de Huy, 1992, </w:t>
      </w:r>
    </w:p>
    <w:p w:rsidR="00A87296" w:rsidRPr="00C03008" w:rsidRDefault="00A87296" w:rsidP="00583FFC">
      <w:pPr>
        <w:pStyle w:val="NormalWeb"/>
        <w:spacing w:before="0" w:beforeAutospacing="0" w:after="0" w:afterAutospacing="0"/>
        <w:ind w:left="426"/>
        <w:jc w:val="both"/>
        <w:rPr>
          <w:rFonts w:asciiTheme="minorHAnsi" w:hAnsiTheme="minorHAnsi" w:cstheme="minorHAnsi"/>
          <w:bCs/>
          <w:color w:val="000000" w:themeColor="text1"/>
        </w:rPr>
      </w:pPr>
      <w:r w:rsidRPr="00C03008">
        <w:rPr>
          <w:rFonts w:asciiTheme="minorHAnsi" w:hAnsiTheme="minorHAnsi" w:cstheme="minorHAnsi"/>
          <w:bCs/>
          <w:color w:val="000000" w:themeColor="text1"/>
        </w:rPr>
        <w:t>p. 159 et fig. 100</w:t>
      </w:r>
    </w:p>
    <w:p w:rsidR="00C76F92" w:rsidRPr="00C03008" w:rsidRDefault="00C76F92" w:rsidP="00A87296">
      <w:pPr>
        <w:pStyle w:val="NormalWeb"/>
        <w:numPr>
          <w:ilvl w:val="0"/>
          <w:numId w:val="13"/>
        </w:numPr>
        <w:spacing w:before="0" w:beforeAutospacing="0" w:after="0" w:afterAutospacing="0"/>
        <w:ind w:left="426" w:hanging="426"/>
        <w:jc w:val="both"/>
        <w:rPr>
          <w:rFonts w:asciiTheme="minorHAnsi" w:hAnsiTheme="minorHAnsi" w:cstheme="minorHAnsi"/>
          <w:bCs/>
          <w:color w:val="000000" w:themeColor="text1"/>
        </w:rPr>
      </w:pPr>
      <w:r w:rsidRPr="00C03008">
        <w:rPr>
          <w:rFonts w:asciiTheme="minorHAnsi" w:hAnsiTheme="minorHAnsi" w:cstheme="minorHAnsi"/>
          <w:bCs/>
          <w:color w:val="000000" w:themeColor="text1"/>
        </w:rPr>
        <w:t>High Life de Belgique, 1906, p. 59 ; 1911 p. 70 ; 1938 p. 131-132 ; et 1946 p. 121</w:t>
      </w:r>
    </w:p>
    <w:p w:rsidR="00A87296" w:rsidRPr="00C03008" w:rsidRDefault="00A87296" w:rsidP="00A8729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A87296" w:rsidRPr="00C03008" w:rsidRDefault="00A87296" w:rsidP="00A8729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000000" w:themeColor="text1"/>
        </w:rPr>
      </w:pPr>
      <w:r w:rsidRPr="00C03008">
        <w:rPr>
          <w:rFonts w:asciiTheme="minorHAnsi" w:hAnsiTheme="minorHAnsi" w:cstheme="minorHAnsi"/>
          <w:b/>
          <w:bCs/>
          <w:color w:val="000000" w:themeColor="text1"/>
        </w:rPr>
        <w:t>Sint-Jooris-Weert</w:t>
      </w:r>
    </w:p>
    <w:p w:rsidR="00C76F92" w:rsidRPr="00C03008" w:rsidRDefault="00C76F92" w:rsidP="00A8729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000000" w:themeColor="text1"/>
        </w:rPr>
      </w:pPr>
    </w:p>
    <w:p w:rsidR="00C76F92" w:rsidRPr="00C03008" w:rsidRDefault="000F51F1" w:rsidP="00C76F92">
      <w:pPr>
        <w:pStyle w:val="NormalWeb"/>
        <w:numPr>
          <w:ilvl w:val="0"/>
          <w:numId w:val="13"/>
        </w:numPr>
        <w:spacing w:before="0" w:beforeAutospacing="0" w:after="0" w:afterAutospacing="0"/>
        <w:ind w:left="426"/>
        <w:jc w:val="both"/>
        <w:rPr>
          <w:rFonts w:asciiTheme="minorHAnsi" w:hAnsiTheme="minorHAnsi" w:cstheme="minorHAnsi"/>
          <w:bCs/>
          <w:color w:val="000000" w:themeColor="text1"/>
        </w:rPr>
      </w:pPr>
      <w:r w:rsidRPr="00C03008">
        <w:rPr>
          <w:rFonts w:asciiTheme="minorHAnsi" w:hAnsiTheme="minorHAnsi" w:cstheme="minorHAnsi"/>
          <w:bCs/>
          <w:color w:val="000000" w:themeColor="text1"/>
        </w:rPr>
        <w:t>Hig</w:t>
      </w:r>
      <w:r w:rsidR="00C76F92" w:rsidRPr="00C03008">
        <w:rPr>
          <w:rFonts w:asciiTheme="minorHAnsi" w:hAnsiTheme="minorHAnsi" w:cstheme="minorHAnsi"/>
          <w:bCs/>
          <w:color w:val="000000" w:themeColor="text1"/>
        </w:rPr>
        <w:t>h Live de Belgique, 1946, p. 121</w:t>
      </w:r>
    </w:p>
    <w:p w:rsidR="00A87296" w:rsidRPr="00C03008" w:rsidRDefault="00A87296" w:rsidP="00A8729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000000" w:themeColor="text1"/>
        </w:rPr>
      </w:pPr>
    </w:p>
    <w:p w:rsidR="00A87296" w:rsidRPr="00C03008" w:rsidRDefault="00A87296" w:rsidP="00A8729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000000" w:themeColor="text1"/>
        </w:rPr>
      </w:pPr>
      <w:r w:rsidRPr="00C03008">
        <w:rPr>
          <w:rFonts w:asciiTheme="minorHAnsi" w:hAnsiTheme="minorHAnsi" w:cstheme="minorHAnsi"/>
          <w:b/>
          <w:bCs/>
          <w:color w:val="000000" w:themeColor="text1"/>
        </w:rPr>
        <w:t>Neerrepen</w:t>
      </w:r>
    </w:p>
    <w:p w:rsidR="000F51F1" w:rsidRPr="00C03008" w:rsidRDefault="000F51F1" w:rsidP="00A8729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000000" w:themeColor="text1"/>
        </w:rPr>
      </w:pPr>
    </w:p>
    <w:p w:rsidR="000F51F1" w:rsidRPr="00C03008" w:rsidRDefault="0019142D" w:rsidP="000F51F1">
      <w:pPr>
        <w:pStyle w:val="NormalWeb"/>
        <w:numPr>
          <w:ilvl w:val="0"/>
          <w:numId w:val="13"/>
        </w:numPr>
        <w:spacing w:before="0" w:beforeAutospacing="0" w:after="0" w:afterAutospacing="0"/>
        <w:ind w:left="426"/>
        <w:jc w:val="both"/>
        <w:rPr>
          <w:rFonts w:asciiTheme="minorHAnsi" w:hAnsiTheme="minorHAnsi" w:cstheme="minorHAnsi"/>
          <w:bCs/>
          <w:color w:val="000000" w:themeColor="text1"/>
        </w:rPr>
      </w:pPr>
      <w:r w:rsidRPr="00C03008">
        <w:rPr>
          <w:rFonts w:asciiTheme="minorHAnsi" w:hAnsiTheme="minorHAnsi" w:cstheme="minorHAnsi"/>
          <w:bCs/>
          <w:color w:val="000000" w:themeColor="text1"/>
        </w:rPr>
        <w:t>Les Délices du pays de Liège, t.3, 1743, p. 408</w:t>
      </w:r>
    </w:p>
    <w:p w:rsidR="0019142D" w:rsidRPr="00C03008" w:rsidRDefault="0019142D" w:rsidP="00B920BD">
      <w:pPr>
        <w:pStyle w:val="NormalWeb"/>
        <w:numPr>
          <w:ilvl w:val="0"/>
          <w:numId w:val="13"/>
        </w:numPr>
        <w:spacing w:before="0" w:beforeAutospacing="0" w:after="0" w:afterAutospacing="0"/>
        <w:ind w:left="426" w:hanging="426"/>
        <w:jc w:val="both"/>
        <w:rPr>
          <w:rFonts w:asciiTheme="minorHAnsi" w:hAnsiTheme="minorHAnsi" w:cstheme="minorHAnsi"/>
          <w:bCs/>
          <w:color w:val="000000" w:themeColor="text1"/>
          <w:lang w:val="nl-BE"/>
        </w:rPr>
      </w:pPr>
      <w:r w:rsidRPr="00C03008">
        <w:rPr>
          <w:rFonts w:asciiTheme="minorHAnsi" w:hAnsiTheme="minorHAnsi" w:cstheme="minorHAnsi"/>
          <w:bCs/>
          <w:color w:val="000000" w:themeColor="text1"/>
          <w:lang w:val="nl-BE"/>
        </w:rPr>
        <w:t>Bouwen door</w:t>
      </w:r>
      <w:r w:rsidRPr="00C03008">
        <w:rPr>
          <w:rFonts w:asciiTheme="minorHAnsi" w:hAnsiTheme="minorHAnsi" w:cstheme="minorHAnsi"/>
          <w:b/>
          <w:bCs/>
          <w:color w:val="000000" w:themeColor="text1"/>
          <w:lang w:val="nl-BE"/>
        </w:rPr>
        <w:t xml:space="preserve"> </w:t>
      </w:r>
      <w:r w:rsidRPr="00C03008">
        <w:rPr>
          <w:rFonts w:asciiTheme="minorHAnsi" w:hAnsiTheme="minorHAnsi" w:cstheme="minorHAnsi"/>
          <w:bCs/>
          <w:color w:val="000000" w:themeColor="text1"/>
          <w:lang w:val="nl-BE"/>
        </w:rPr>
        <w:t>de eeuwen heen</w:t>
      </w:r>
      <w:r w:rsidRPr="00C03008">
        <w:rPr>
          <w:rFonts w:asciiTheme="minorHAnsi" w:hAnsiTheme="minorHAnsi" w:cstheme="minorHAnsi"/>
          <w:b/>
          <w:bCs/>
          <w:color w:val="000000" w:themeColor="text1"/>
          <w:lang w:val="nl-BE"/>
        </w:rPr>
        <w:t xml:space="preserve"> </w:t>
      </w:r>
      <w:r w:rsidRPr="00C03008">
        <w:rPr>
          <w:rFonts w:asciiTheme="minorHAnsi" w:hAnsiTheme="minorHAnsi" w:cstheme="minorHAnsi"/>
          <w:bCs/>
          <w:color w:val="000000" w:themeColor="text1"/>
          <w:lang w:val="nl-BE"/>
        </w:rPr>
        <w:t>in Vlaanderen, deel 4 n1</w:t>
      </w:r>
      <w:r w:rsidRPr="00C03008">
        <w:rPr>
          <w:rFonts w:asciiTheme="minorHAnsi" w:hAnsiTheme="minorHAnsi" w:cstheme="minorHAnsi"/>
          <w:b/>
          <w:bCs/>
          <w:color w:val="000000" w:themeColor="text1"/>
          <w:lang w:val="nl-BE"/>
        </w:rPr>
        <w:t>,</w:t>
      </w:r>
      <w:r w:rsidRPr="00C03008">
        <w:rPr>
          <w:rFonts w:asciiTheme="minorHAnsi" w:hAnsiTheme="minorHAnsi" w:cstheme="minorHAnsi"/>
          <w:bCs/>
          <w:color w:val="000000" w:themeColor="text1"/>
          <w:lang w:val="nl-BE"/>
        </w:rPr>
        <w:t xml:space="preserve"> 1990 : provincie Limburg, arrondissement Tongeren, canton Tongeren, p. 278</w:t>
      </w:r>
    </w:p>
    <w:p w:rsidR="0019142D" w:rsidRPr="00C03008" w:rsidRDefault="0019142D" w:rsidP="000F51F1">
      <w:pPr>
        <w:pStyle w:val="NormalWeb"/>
        <w:numPr>
          <w:ilvl w:val="0"/>
          <w:numId w:val="13"/>
        </w:numPr>
        <w:spacing w:before="0" w:beforeAutospacing="0" w:after="0" w:afterAutospacing="0"/>
        <w:ind w:left="426"/>
        <w:jc w:val="both"/>
        <w:rPr>
          <w:rFonts w:asciiTheme="minorHAnsi" w:hAnsiTheme="minorHAnsi" w:cstheme="minorHAnsi"/>
          <w:bCs/>
          <w:color w:val="000000" w:themeColor="text1"/>
        </w:rPr>
      </w:pPr>
      <w:r w:rsidRPr="00C03008">
        <w:rPr>
          <w:rFonts w:asciiTheme="minorHAnsi" w:hAnsiTheme="minorHAnsi" w:cstheme="minorHAnsi"/>
          <w:bCs/>
          <w:color w:val="000000" w:themeColor="text1"/>
        </w:rPr>
        <w:t>High Live de Belgique, 1938, p. 132 et 1946, p. 121</w:t>
      </w:r>
    </w:p>
    <w:p w:rsidR="00054822" w:rsidRPr="00D72F8B" w:rsidRDefault="00054822" w:rsidP="00C03008">
      <w:pPr>
        <w:pStyle w:val="NormalWeb"/>
        <w:spacing w:before="0" w:beforeAutospacing="0" w:after="0" w:afterAutospacing="0"/>
        <w:ind w:left="426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19142D" w:rsidRPr="00D72F8B" w:rsidRDefault="0019142D" w:rsidP="0019142D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A87296" w:rsidRPr="00C03008" w:rsidRDefault="00A87296" w:rsidP="00A8729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000000" w:themeColor="text1"/>
          <w:lang w:val="nl-BE"/>
        </w:rPr>
      </w:pPr>
      <w:r w:rsidRPr="00C03008">
        <w:rPr>
          <w:rFonts w:asciiTheme="minorHAnsi" w:hAnsiTheme="minorHAnsi" w:cstheme="minorHAnsi"/>
          <w:b/>
          <w:bCs/>
          <w:color w:val="000000" w:themeColor="text1"/>
          <w:lang w:val="nl-BE"/>
        </w:rPr>
        <w:t>Geysteren s/ Meuse (NL)</w:t>
      </w:r>
      <w:r w:rsidR="0019142D" w:rsidRPr="00C03008">
        <w:rPr>
          <w:rFonts w:asciiTheme="minorHAnsi" w:hAnsiTheme="minorHAnsi" w:cstheme="minorHAnsi"/>
          <w:b/>
          <w:bCs/>
          <w:color w:val="000000" w:themeColor="text1"/>
          <w:lang w:val="nl-BE"/>
        </w:rPr>
        <w:t xml:space="preserve"> et Baarlo (NL)</w:t>
      </w:r>
      <w:r w:rsidR="00583FFC" w:rsidRPr="00C03008">
        <w:rPr>
          <w:rFonts w:asciiTheme="minorHAnsi" w:hAnsiTheme="minorHAnsi" w:cstheme="minorHAnsi"/>
          <w:b/>
          <w:bCs/>
          <w:color w:val="000000" w:themeColor="text1"/>
          <w:lang w:val="nl-BE"/>
        </w:rPr>
        <w:t xml:space="preserve"> et Berckt (NL)</w:t>
      </w:r>
    </w:p>
    <w:p w:rsidR="0019142D" w:rsidRPr="00C03008" w:rsidRDefault="0019142D" w:rsidP="00A8729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000000" w:themeColor="text1"/>
          <w:lang w:val="nl-BE"/>
        </w:rPr>
      </w:pPr>
      <w:r w:rsidRPr="00C03008">
        <w:rPr>
          <w:rFonts w:asciiTheme="minorHAnsi" w:hAnsiTheme="minorHAnsi" w:cstheme="minorHAnsi"/>
          <w:b/>
          <w:bCs/>
          <w:color w:val="000000" w:themeColor="text1"/>
          <w:lang w:val="nl-BE"/>
        </w:rPr>
        <w:t xml:space="preserve"> </w:t>
      </w:r>
    </w:p>
    <w:p w:rsidR="00583FFC" w:rsidRPr="00C03008" w:rsidRDefault="0019142D" w:rsidP="00A87296">
      <w:pPr>
        <w:pStyle w:val="NormalWeb"/>
        <w:numPr>
          <w:ilvl w:val="0"/>
          <w:numId w:val="13"/>
        </w:numPr>
        <w:spacing w:before="0" w:beforeAutospacing="0" w:after="0" w:afterAutospacing="0"/>
        <w:ind w:left="426" w:hanging="426"/>
        <w:jc w:val="both"/>
        <w:rPr>
          <w:rFonts w:asciiTheme="minorHAnsi" w:hAnsiTheme="minorHAnsi" w:cstheme="minorHAnsi"/>
          <w:bCs/>
          <w:color w:val="000000" w:themeColor="text1"/>
        </w:rPr>
      </w:pPr>
      <w:r w:rsidRPr="00C03008">
        <w:rPr>
          <w:rFonts w:asciiTheme="minorHAnsi" w:hAnsiTheme="minorHAnsi" w:cstheme="minorHAnsi"/>
          <w:bCs/>
          <w:color w:val="000000" w:themeColor="text1"/>
        </w:rPr>
        <w:t>Henri de l’Escaille, La Seigneurie de Baarloo, soc. hist. et arch. du Duché de</w:t>
      </w:r>
      <w:r w:rsidR="00700712" w:rsidRPr="00C03008">
        <w:rPr>
          <w:rFonts w:asciiTheme="minorHAnsi" w:hAnsiTheme="minorHAnsi" w:cstheme="minorHAnsi"/>
          <w:bCs/>
          <w:color w:val="000000" w:themeColor="text1"/>
        </w:rPr>
        <w:t xml:space="preserve"> Limbourg, t. 33, 1896/97, p. 1, 21, 127, 129 à 132, 141 et 221</w:t>
      </w:r>
    </w:p>
    <w:p w:rsidR="00A87296" w:rsidRPr="00C03008" w:rsidRDefault="00583FFC" w:rsidP="00A87296">
      <w:pPr>
        <w:pStyle w:val="NormalWeb"/>
        <w:numPr>
          <w:ilvl w:val="0"/>
          <w:numId w:val="13"/>
        </w:numPr>
        <w:spacing w:before="0" w:beforeAutospacing="0" w:after="0" w:afterAutospacing="0"/>
        <w:ind w:left="426" w:hanging="426"/>
        <w:jc w:val="both"/>
        <w:rPr>
          <w:rFonts w:asciiTheme="minorHAnsi" w:hAnsiTheme="minorHAnsi" w:cstheme="minorHAnsi"/>
          <w:bCs/>
          <w:color w:val="000000" w:themeColor="text1"/>
        </w:rPr>
      </w:pPr>
      <w:r w:rsidRPr="00C03008">
        <w:rPr>
          <w:rFonts w:asciiTheme="minorHAnsi" w:hAnsiTheme="minorHAnsi" w:cstheme="minorHAnsi"/>
          <w:bCs/>
          <w:color w:val="000000" w:themeColor="text1"/>
        </w:rPr>
        <w:t>Baron Louis de Crassier, Dictionnaire historique de Limbourg néerlandais, de la période féodale à nos jours, Publ. de la Soc. hist. et arch. dans le Limbourg à Maëstricht t. LXI, 1930, p. 266/270</w:t>
      </w:r>
      <w:r w:rsidR="00700712" w:rsidRPr="00C03008">
        <w:rPr>
          <w:rFonts w:asciiTheme="minorHAnsi" w:hAnsiTheme="minorHAnsi" w:cstheme="minorHAnsi"/>
          <w:bCs/>
          <w:color w:val="000000" w:themeColor="text1"/>
        </w:rPr>
        <w:t xml:space="preserve">        </w:t>
      </w:r>
      <w:r w:rsidR="0019142D" w:rsidRPr="00C03008">
        <w:rPr>
          <w:rFonts w:asciiTheme="minorHAnsi" w:hAnsiTheme="minorHAnsi" w:cstheme="minorHAnsi"/>
          <w:bCs/>
          <w:color w:val="000000" w:themeColor="text1"/>
        </w:rPr>
        <w:t xml:space="preserve"> </w:t>
      </w:r>
    </w:p>
    <w:p w:rsidR="00A87296" w:rsidRPr="00C03008" w:rsidRDefault="00A87296" w:rsidP="00A8729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000000" w:themeColor="text1"/>
        </w:rPr>
      </w:pPr>
    </w:p>
    <w:p w:rsidR="00A87296" w:rsidRPr="00C03008" w:rsidRDefault="00A87296" w:rsidP="00A8729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000000" w:themeColor="text1"/>
          <w:lang w:val="nl-BE"/>
        </w:rPr>
      </w:pPr>
      <w:r w:rsidRPr="00C03008">
        <w:rPr>
          <w:rFonts w:asciiTheme="minorHAnsi" w:hAnsiTheme="minorHAnsi" w:cstheme="minorHAnsi"/>
          <w:b/>
          <w:bCs/>
          <w:color w:val="000000" w:themeColor="text1"/>
          <w:lang w:val="nl-BE"/>
        </w:rPr>
        <w:t>Huis Eyll à Heer (Maestricht) (NL)</w:t>
      </w:r>
    </w:p>
    <w:p w:rsidR="00A87296" w:rsidRPr="00C03008" w:rsidRDefault="00A87296" w:rsidP="00A8729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000000" w:themeColor="text1"/>
          <w:lang w:val="nl-BE"/>
        </w:rPr>
      </w:pPr>
    </w:p>
    <w:p w:rsidR="00A87296" w:rsidRPr="00C03008" w:rsidRDefault="00583FFC" w:rsidP="00A87296">
      <w:pPr>
        <w:pStyle w:val="NormalWeb"/>
        <w:numPr>
          <w:ilvl w:val="0"/>
          <w:numId w:val="13"/>
        </w:numPr>
        <w:spacing w:before="0" w:beforeAutospacing="0" w:after="0" w:afterAutospacing="0"/>
        <w:ind w:left="426"/>
        <w:jc w:val="both"/>
        <w:rPr>
          <w:rFonts w:asciiTheme="minorHAnsi" w:hAnsiTheme="minorHAnsi" w:cstheme="minorHAnsi"/>
          <w:b/>
          <w:bCs/>
          <w:color w:val="000000" w:themeColor="text1"/>
        </w:rPr>
      </w:pPr>
      <w:r w:rsidRPr="00C03008">
        <w:rPr>
          <w:rFonts w:asciiTheme="minorHAnsi" w:hAnsiTheme="minorHAnsi" w:cstheme="minorHAnsi"/>
          <w:bCs/>
          <w:color w:val="000000" w:themeColor="text1"/>
        </w:rPr>
        <w:t>C.</w:t>
      </w:r>
      <w:r w:rsidR="00A87296" w:rsidRPr="00C03008">
        <w:rPr>
          <w:rFonts w:asciiTheme="minorHAnsi" w:hAnsiTheme="minorHAnsi" w:cstheme="minorHAnsi"/>
          <w:bCs/>
          <w:color w:val="000000" w:themeColor="text1"/>
        </w:rPr>
        <w:t xml:space="preserve"> Schulte – van Wersch, Huis Eyll, van</w:t>
      </w:r>
      <w:r w:rsidR="00700712" w:rsidRPr="00C03008">
        <w:rPr>
          <w:rFonts w:asciiTheme="minorHAnsi" w:hAnsiTheme="minorHAnsi" w:cstheme="minorHAnsi"/>
          <w:bCs/>
          <w:color w:val="000000" w:themeColor="text1"/>
        </w:rPr>
        <w:t xml:space="preserve"> Maison de c</w:t>
      </w:r>
      <w:r w:rsidR="00A87296" w:rsidRPr="00C03008">
        <w:rPr>
          <w:rFonts w:asciiTheme="minorHAnsi" w:hAnsiTheme="minorHAnsi" w:cstheme="minorHAnsi"/>
          <w:bCs/>
          <w:color w:val="000000" w:themeColor="text1"/>
        </w:rPr>
        <w:t>ampagne</w:t>
      </w:r>
      <w:r w:rsidR="00700712" w:rsidRPr="00C03008">
        <w:rPr>
          <w:rFonts w:asciiTheme="minorHAnsi" w:hAnsiTheme="minorHAnsi" w:cstheme="minorHAnsi"/>
          <w:bCs/>
          <w:color w:val="000000" w:themeColor="text1"/>
        </w:rPr>
        <w:t xml:space="preserve">  tot maison de famille, 2002</w:t>
      </w:r>
    </w:p>
    <w:p w:rsidR="00583FFC" w:rsidRPr="00C03008" w:rsidRDefault="00583FFC" w:rsidP="00A87296">
      <w:pPr>
        <w:pStyle w:val="NormalWeb"/>
        <w:numPr>
          <w:ilvl w:val="0"/>
          <w:numId w:val="13"/>
        </w:numPr>
        <w:spacing w:before="0" w:beforeAutospacing="0" w:after="0" w:afterAutospacing="0"/>
        <w:ind w:left="426"/>
        <w:jc w:val="both"/>
        <w:rPr>
          <w:rFonts w:asciiTheme="minorHAnsi" w:hAnsiTheme="minorHAnsi" w:cstheme="minorHAnsi"/>
          <w:b/>
          <w:bCs/>
          <w:color w:val="000000" w:themeColor="text1"/>
          <w:lang w:val="nl-BE"/>
        </w:rPr>
      </w:pPr>
      <w:r w:rsidRPr="00C03008">
        <w:rPr>
          <w:rFonts w:asciiTheme="minorHAnsi" w:hAnsiTheme="minorHAnsi" w:cstheme="minorHAnsi"/>
          <w:bCs/>
          <w:color w:val="000000" w:themeColor="text1"/>
          <w:lang w:val="nl-BE"/>
        </w:rPr>
        <w:t>C. Schulte – van Wersch,</w:t>
      </w:r>
      <w:r w:rsidR="001C462A" w:rsidRPr="00C03008">
        <w:rPr>
          <w:rFonts w:asciiTheme="minorHAnsi" w:hAnsiTheme="minorHAnsi" w:cstheme="minorHAnsi"/>
          <w:bCs/>
          <w:color w:val="000000" w:themeColor="text1"/>
          <w:lang w:val="nl-BE"/>
        </w:rPr>
        <w:t xml:space="preserve"> Het stucwerk van Petrus Nicolaus Gagini en het Huis Eyll te Heer-Maëstricht, publications de la soc. hist. et arch. dans le Limbourg, t. CXVI – CXVII, 1980-81, p. 288</w:t>
      </w:r>
    </w:p>
    <w:p w:rsidR="00224B33" w:rsidRPr="00C03008" w:rsidRDefault="00700712" w:rsidP="00A87296">
      <w:pPr>
        <w:pStyle w:val="NormalWeb"/>
        <w:numPr>
          <w:ilvl w:val="0"/>
          <w:numId w:val="13"/>
        </w:numPr>
        <w:spacing w:before="0" w:beforeAutospacing="0" w:after="0" w:afterAutospacing="0"/>
        <w:ind w:left="426"/>
        <w:jc w:val="both"/>
        <w:rPr>
          <w:rFonts w:asciiTheme="minorHAnsi" w:hAnsiTheme="minorHAnsi" w:cstheme="minorHAnsi"/>
          <w:b/>
          <w:bCs/>
          <w:color w:val="000000" w:themeColor="text1"/>
          <w:lang w:val="nl-BE"/>
        </w:rPr>
      </w:pPr>
      <w:r w:rsidRPr="00C03008">
        <w:rPr>
          <w:rFonts w:asciiTheme="minorHAnsi" w:hAnsiTheme="minorHAnsi" w:cstheme="minorHAnsi"/>
          <w:bCs/>
          <w:color w:val="000000" w:themeColor="text1"/>
          <w:lang w:val="nl-BE"/>
        </w:rPr>
        <w:t xml:space="preserve">Dr. J. Belonje, Genealogische </w:t>
      </w:r>
      <w:r w:rsidR="00040C14" w:rsidRPr="00C03008">
        <w:rPr>
          <w:rFonts w:asciiTheme="minorHAnsi" w:hAnsiTheme="minorHAnsi" w:cstheme="minorHAnsi"/>
          <w:bCs/>
          <w:color w:val="000000" w:themeColor="text1"/>
          <w:lang w:val="nl-BE"/>
        </w:rPr>
        <w:t xml:space="preserve">en </w:t>
      </w:r>
      <w:r w:rsidRPr="00C03008">
        <w:rPr>
          <w:rFonts w:asciiTheme="minorHAnsi" w:hAnsiTheme="minorHAnsi" w:cstheme="minorHAnsi"/>
          <w:bCs/>
          <w:color w:val="000000" w:themeColor="text1"/>
          <w:lang w:val="nl-BE"/>
        </w:rPr>
        <w:t>heraldische gedenkwaardigheden in en uit de kerken der provincie Limburg, 1961, p. 93</w:t>
      </w:r>
    </w:p>
    <w:p w:rsidR="00A87296" w:rsidRPr="00C03008" w:rsidRDefault="00700712" w:rsidP="00A8729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000000" w:themeColor="text1"/>
        </w:rPr>
      </w:pPr>
      <w:r w:rsidRPr="00C03008">
        <w:rPr>
          <w:rFonts w:asciiTheme="minorHAnsi" w:hAnsiTheme="minorHAnsi" w:cstheme="minorHAnsi"/>
          <w:b/>
          <w:bCs/>
          <w:color w:val="000000" w:themeColor="text1"/>
        </w:rPr>
        <w:t>Werm</w:t>
      </w:r>
    </w:p>
    <w:p w:rsidR="00700712" w:rsidRPr="00C03008" w:rsidRDefault="00700712" w:rsidP="00A8729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700712" w:rsidRPr="00C03008" w:rsidRDefault="00700712" w:rsidP="00700712">
      <w:pPr>
        <w:pStyle w:val="NormalWeb"/>
        <w:numPr>
          <w:ilvl w:val="0"/>
          <w:numId w:val="13"/>
        </w:numPr>
        <w:spacing w:before="0" w:beforeAutospacing="0" w:after="0" w:afterAutospacing="0"/>
        <w:ind w:left="426" w:hanging="426"/>
        <w:jc w:val="both"/>
        <w:rPr>
          <w:rFonts w:asciiTheme="minorHAnsi" w:hAnsiTheme="minorHAnsi" w:cstheme="minorHAnsi"/>
          <w:bCs/>
          <w:color w:val="000000" w:themeColor="text1"/>
          <w:lang w:val="nl-BE"/>
        </w:rPr>
      </w:pPr>
      <w:r w:rsidRPr="00C03008">
        <w:rPr>
          <w:rFonts w:asciiTheme="minorHAnsi" w:hAnsiTheme="minorHAnsi" w:cstheme="minorHAnsi"/>
          <w:bCs/>
          <w:color w:val="000000" w:themeColor="text1"/>
          <w:lang w:val="nl-BE"/>
        </w:rPr>
        <w:t>Bouwen door</w:t>
      </w:r>
      <w:r w:rsidRPr="00C03008">
        <w:rPr>
          <w:rFonts w:asciiTheme="minorHAnsi" w:hAnsiTheme="minorHAnsi" w:cstheme="minorHAnsi"/>
          <w:b/>
          <w:bCs/>
          <w:color w:val="000000" w:themeColor="text1"/>
          <w:lang w:val="nl-BE"/>
        </w:rPr>
        <w:t xml:space="preserve"> </w:t>
      </w:r>
      <w:r w:rsidRPr="00C03008">
        <w:rPr>
          <w:rFonts w:asciiTheme="minorHAnsi" w:hAnsiTheme="minorHAnsi" w:cstheme="minorHAnsi"/>
          <w:bCs/>
          <w:color w:val="000000" w:themeColor="text1"/>
          <w:lang w:val="nl-BE"/>
        </w:rPr>
        <w:t>de eeuwen heen</w:t>
      </w:r>
      <w:r w:rsidRPr="00C03008">
        <w:rPr>
          <w:rFonts w:asciiTheme="minorHAnsi" w:hAnsiTheme="minorHAnsi" w:cstheme="minorHAnsi"/>
          <w:b/>
          <w:bCs/>
          <w:color w:val="000000" w:themeColor="text1"/>
          <w:lang w:val="nl-BE"/>
        </w:rPr>
        <w:t xml:space="preserve"> </w:t>
      </w:r>
      <w:r w:rsidRPr="00C03008">
        <w:rPr>
          <w:rFonts w:asciiTheme="minorHAnsi" w:hAnsiTheme="minorHAnsi" w:cstheme="minorHAnsi"/>
          <w:bCs/>
          <w:color w:val="000000" w:themeColor="text1"/>
          <w:lang w:val="nl-BE"/>
        </w:rPr>
        <w:t>in Vlaanderen, deel 14 n3</w:t>
      </w:r>
      <w:r w:rsidRPr="00C03008">
        <w:rPr>
          <w:rFonts w:asciiTheme="minorHAnsi" w:hAnsiTheme="minorHAnsi" w:cstheme="minorHAnsi"/>
          <w:b/>
          <w:bCs/>
          <w:color w:val="000000" w:themeColor="text1"/>
          <w:lang w:val="nl-BE"/>
        </w:rPr>
        <w:t>,</w:t>
      </w:r>
      <w:r w:rsidRPr="00C03008">
        <w:rPr>
          <w:rFonts w:asciiTheme="minorHAnsi" w:hAnsiTheme="minorHAnsi" w:cstheme="minorHAnsi"/>
          <w:bCs/>
          <w:color w:val="000000" w:themeColor="text1"/>
          <w:lang w:val="nl-BE"/>
        </w:rPr>
        <w:t xml:space="preserve"> 1996 : provincie Limburg, arrondissement Tongeren, canton Bilzen, p. 227</w:t>
      </w:r>
    </w:p>
    <w:p w:rsidR="00700712" w:rsidRPr="00C03008" w:rsidRDefault="00700712" w:rsidP="00700712">
      <w:pPr>
        <w:pStyle w:val="NormalWeb"/>
        <w:numPr>
          <w:ilvl w:val="0"/>
          <w:numId w:val="13"/>
        </w:numPr>
        <w:spacing w:before="0" w:beforeAutospacing="0" w:after="0" w:afterAutospacing="0"/>
        <w:ind w:left="426" w:hanging="426"/>
        <w:jc w:val="both"/>
        <w:rPr>
          <w:rFonts w:asciiTheme="minorHAnsi" w:hAnsiTheme="minorHAnsi" w:cstheme="minorHAnsi"/>
          <w:bCs/>
          <w:color w:val="000000" w:themeColor="text1"/>
        </w:rPr>
      </w:pPr>
      <w:r w:rsidRPr="00C03008">
        <w:rPr>
          <w:rFonts w:asciiTheme="minorHAnsi" w:hAnsiTheme="minorHAnsi" w:cstheme="minorHAnsi"/>
          <w:bCs/>
          <w:color w:val="000000" w:themeColor="text1"/>
        </w:rPr>
        <w:t>S</w:t>
      </w:r>
      <w:r w:rsidR="001C462A" w:rsidRPr="00C03008">
        <w:rPr>
          <w:rFonts w:asciiTheme="minorHAnsi" w:hAnsiTheme="minorHAnsi" w:cstheme="minorHAnsi"/>
          <w:bCs/>
          <w:color w:val="000000" w:themeColor="text1"/>
        </w:rPr>
        <w:t>t</w:t>
      </w:r>
      <w:r w:rsidRPr="00C03008">
        <w:rPr>
          <w:rFonts w:asciiTheme="minorHAnsi" w:hAnsiTheme="minorHAnsi" w:cstheme="minorHAnsi"/>
          <w:bCs/>
          <w:color w:val="000000" w:themeColor="text1"/>
        </w:rPr>
        <w:t>. Bormans, Les seigneuries féodales du pays de Liège, bull. inst</w:t>
      </w:r>
      <w:r w:rsidR="001C462A" w:rsidRPr="00C03008">
        <w:rPr>
          <w:rFonts w:asciiTheme="minorHAnsi" w:hAnsiTheme="minorHAnsi" w:cstheme="minorHAnsi"/>
          <w:bCs/>
          <w:color w:val="000000" w:themeColor="text1"/>
        </w:rPr>
        <w:t>. arch. liégeois, 1870, p. 456-460</w:t>
      </w:r>
    </w:p>
    <w:p w:rsidR="00A87296" w:rsidRPr="00C03008" w:rsidRDefault="00A87296" w:rsidP="00700712">
      <w:pPr>
        <w:pStyle w:val="NormalWeb"/>
        <w:spacing w:before="0" w:beforeAutospacing="0" w:after="0" w:afterAutospacing="0"/>
        <w:ind w:left="390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040C14" w:rsidRPr="00C03008" w:rsidRDefault="00040C14" w:rsidP="00A8729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000000" w:themeColor="text1"/>
        </w:rPr>
      </w:pPr>
    </w:p>
    <w:p w:rsidR="002C6035" w:rsidRPr="00C03008" w:rsidRDefault="002C6035" w:rsidP="00A8729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000000" w:themeColor="text1"/>
        </w:rPr>
      </w:pPr>
    </w:p>
    <w:p w:rsidR="00A87296" w:rsidRPr="00C03008" w:rsidRDefault="007D5690" w:rsidP="00A8729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000000" w:themeColor="text1"/>
        </w:rPr>
      </w:pPr>
      <w:r w:rsidRPr="00C03008">
        <w:rPr>
          <w:rFonts w:asciiTheme="minorHAnsi" w:hAnsiTheme="minorHAnsi" w:cstheme="minorHAnsi"/>
          <w:b/>
          <w:bCs/>
          <w:color w:val="000000" w:themeColor="text1"/>
        </w:rPr>
        <w:t>Hoelbeek</w:t>
      </w:r>
      <w:r w:rsidR="00655BD2" w:rsidRPr="00C03008">
        <w:rPr>
          <w:rFonts w:asciiTheme="minorHAnsi" w:hAnsiTheme="minorHAnsi" w:cstheme="minorHAnsi"/>
          <w:b/>
          <w:bCs/>
          <w:color w:val="000000" w:themeColor="text1"/>
        </w:rPr>
        <w:t>,</w:t>
      </w:r>
    </w:p>
    <w:p w:rsidR="005600A3" w:rsidRPr="00C03008" w:rsidRDefault="005600A3" w:rsidP="00655BD2">
      <w:pPr>
        <w:pStyle w:val="NormalWeb"/>
        <w:spacing w:before="0" w:beforeAutospacing="0" w:after="0" w:afterAutospacing="0"/>
        <w:ind w:left="3900"/>
        <w:jc w:val="both"/>
        <w:rPr>
          <w:rFonts w:asciiTheme="minorHAnsi" w:hAnsiTheme="minorHAnsi" w:cstheme="minorHAnsi"/>
          <w:b/>
          <w:bCs/>
          <w:color w:val="000000" w:themeColor="text1"/>
        </w:rPr>
      </w:pPr>
    </w:p>
    <w:p w:rsidR="00655BD2" w:rsidRPr="00C03008" w:rsidRDefault="00655BD2" w:rsidP="00655BD2">
      <w:pPr>
        <w:pStyle w:val="NormalWeb"/>
        <w:numPr>
          <w:ilvl w:val="0"/>
          <w:numId w:val="13"/>
        </w:numPr>
        <w:spacing w:before="0" w:beforeAutospacing="0" w:after="0" w:afterAutospacing="0"/>
        <w:ind w:left="426"/>
        <w:jc w:val="both"/>
        <w:rPr>
          <w:rFonts w:asciiTheme="minorHAnsi" w:hAnsiTheme="minorHAnsi" w:cstheme="minorHAnsi"/>
          <w:bCs/>
          <w:color w:val="000000" w:themeColor="text1"/>
        </w:rPr>
      </w:pPr>
      <w:r w:rsidRPr="00C03008">
        <w:rPr>
          <w:rFonts w:asciiTheme="minorHAnsi" w:hAnsiTheme="minorHAnsi" w:cstheme="minorHAnsi"/>
          <w:bCs/>
          <w:color w:val="000000" w:themeColor="text1"/>
        </w:rPr>
        <w:t xml:space="preserve">J. Paquay, La seigneurie de Jonckholt, bull. de la Soc. scientifique et littéraire du </w:t>
      </w:r>
      <w:r w:rsidR="001C462A" w:rsidRPr="00C03008">
        <w:rPr>
          <w:rFonts w:asciiTheme="minorHAnsi" w:hAnsiTheme="minorHAnsi" w:cstheme="minorHAnsi"/>
          <w:bCs/>
          <w:color w:val="000000" w:themeColor="text1"/>
        </w:rPr>
        <w:t>Limbourg, t. 43, 1929, p. 95-101</w:t>
      </w:r>
    </w:p>
    <w:p w:rsidR="00655BD2" w:rsidRPr="00C03008" w:rsidRDefault="00655BD2" w:rsidP="00655BD2">
      <w:pPr>
        <w:pStyle w:val="NormalWeb"/>
        <w:numPr>
          <w:ilvl w:val="0"/>
          <w:numId w:val="13"/>
        </w:numPr>
        <w:spacing w:before="0" w:beforeAutospacing="0" w:after="0" w:afterAutospacing="0"/>
        <w:ind w:left="426" w:hanging="426"/>
        <w:jc w:val="both"/>
        <w:rPr>
          <w:rFonts w:asciiTheme="minorHAnsi" w:hAnsiTheme="minorHAnsi" w:cstheme="minorHAnsi"/>
          <w:bCs/>
          <w:color w:val="000000" w:themeColor="text1"/>
          <w:lang w:val="nl-BE"/>
        </w:rPr>
      </w:pPr>
      <w:r w:rsidRPr="00C03008">
        <w:rPr>
          <w:rFonts w:asciiTheme="minorHAnsi" w:hAnsiTheme="minorHAnsi" w:cstheme="minorHAnsi"/>
          <w:bCs/>
          <w:color w:val="000000" w:themeColor="text1"/>
          <w:lang w:val="nl-BE"/>
        </w:rPr>
        <w:t>Bouwen door</w:t>
      </w:r>
      <w:r w:rsidRPr="00C03008">
        <w:rPr>
          <w:rFonts w:asciiTheme="minorHAnsi" w:hAnsiTheme="minorHAnsi" w:cstheme="minorHAnsi"/>
          <w:b/>
          <w:bCs/>
          <w:color w:val="000000" w:themeColor="text1"/>
          <w:lang w:val="nl-BE"/>
        </w:rPr>
        <w:t xml:space="preserve"> </w:t>
      </w:r>
      <w:r w:rsidRPr="00C03008">
        <w:rPr>
          <w:rFonts w:asciiTheme="minorHAnsi" w:hAnsiTheme="minorHAnsi" w:cstheme="minorHAnsi"/>
          <w:bCs/>
          <w:color w:val="000000" w:themeColor="text1"/>
          <w:lang w:val="nl-BE"/>
        </w:rPr>
        <w:t>de eeuwen heen</w:t>
      </w:r>
      <w:r w:rsidRPr="00C03008">
        <w:rPr>
          <w:rFonts w:asciiTheme="minorHAnsi" w:hAnsiTheme="minorHAnsi" w:cstheme="minorHAnsi"/>
          <w:b/>
          <w:bCs/>
          <w:color w:val="000000" w:themeColor="text1"/>
          <w:lang w:val="nl-BE"/>
        </w:rPr>
        <w:t xml:space="preserve"> </w:t>
      </w:r>
      <w:r w:rsidRPr="00C03008">
        <w:rPr>
          <w:rFonts w:asciiTheme="minorHAnsi" w:hAnsiTheme="minorHAnsi" w:cstheme="minorHAnsi"/>
          <w:bCs/>
          <w:color w:val="000000" w:themeColor="text1"/>
          <w:lang w:val="nl-BE"/>
        </w:rPr>
        <w:t>in Vlaanderen, deel 14 n3</w:t>
      </w:r>
      <w:r w:rsidRPr="00C03008">
        <w:rPr>
          <w:rFonts w:asciiTheme="minorHAnsi" w:hAnsiTheme="minorHAnsi" w:cstheme="minorHAnsi"/>
          <w:b/>
          <w:bCs/>
          <w:color w:val="000000" w:themeColor="text1"/>
          <w:lang w:val="nl-BE"/>
        </w:rPr>
        <w:t>,</w:t>
      </w:r>
      <w:r w:rsidRPr="00C03008">
        <w:rPr>
          <w:rFonts w:asciiTheme="minorHAnsi" w:hAnsiTheme="minorHAnsi" w:cstheme="minorHAnsi"/>
          <w:bCs/>
          <w:color w:val="000000" w:themeColor="text1"/>
          <w:lang w:val="nl-BE"/>
        </w:rPr>
        <w:t xml:space="preserve"> 1996 : provincie Limburg, arrondissement Tongeren, canton Bilzen, p. 96-97 et p. 98 : kasteel Jonckholt</w:t>
      </w:r>
      <w:r w:rsidR="003A3BF9" w:rsidRPr="00C03008">
        <w:rPr>
          <w:rFonts w:asciiTheme="minorHAnsi" w:hAnsiTheme="minorHAnsi" w:cstheme="minorHAnsi"/>
          <w:bCs/>
          <w:color w:val="000000" w:themeColor="text1"/>
          <w:lang w:val="nl-BE"/>
        </w:rPr>
        <w:t>.</w:t>
      </w:r>
    </w:p>
    <w:p w:rsidR="00224B33" w:rsidRPr="00C03008" w:rsidRDefault="00224B33" w:rsidP="00224B3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  <w:lang w:val="nl-BE"/>
        </w:rPr>
      </w:pPr>
    </w:p>
    <w:p w:rsidR="00224B33" w:rsidRPr="00C03008" w:rsidRDefault="00224B33" w:rsidP="00224B3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  <w:lang w:val="nl-BE"/>
        </w:rPr>
      </w:pPr>
      <w:r w:rsidRPr="00C03008">
        <w:rPr>
          <w:rFonts w:asciiTheme="minorHAnsi" w:hAnsiTheme="minorHAnsi" w:cstheme="minorHAnsi"/>
          <w:b/>
          <w:bCs/>
          <w:color w:val="000000" w:themeColor="text1"/>
        </w:rPr>
        <w:t>Jonckholt</w:t>
      </w:r>
    </w:p>
    <w:p w:rsidR="00224B33" w:rsidRPr="00C03008" w:rsidRDefault="00224B33" w:rsidP="00224B3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  <w:lang w:val="nl-BE"/>
        </w:rPr>
      </w:pPr>
    </w:p>
    <w:p w:rsidR="003A3BF9" w:rsidRPr="00C03008" w:rsidRDefault="00224B33" w:rsidP="00655BD2">
      <w:pPr>
        <w:pStyle w:val="NormalWeb"/>
        <w:numPr>
          <w:ilvl w:val="0"/>
          <w:numId w:val="13"/>
        </w:numPr>
        <w:spacing w:before="0" w:beforeAutospacing="0" w:after="0" w:afterAutospacing="0"/>
        <w:ind w:left="426" w:hanging="426"/>
        <w:jc w:val="both"/>
        <w:rPr>
          <w:rFonts w:asciiTheme="minorHAnsi" w:hAnsiTheme="minorHAnsi" w:cstheme="minorHAnsi"/>
          <w:bCs/>
          <w:color w:val="000000" w:themeColor="text1"/>
          <w:lang w:val="nl-BE"/>
        </w:rPr>
      </w:pPr>
      <w:r w:rsidRPr="00C03008">
        <w:rPr>
          <w:rFonts w:asciiTheme="minorHAnsi" w:hAnsiTheme="minorHAnsi" w:cstheme="minorHAnsi"/>
          <w:bCs/>
          <w:color w:val="000000" w:themeColor="text1"/>
          <w:lang w:val="nl-BE"/>
        </w:rPr>
        <w:t>Pierre Diri</w:t>
      </w:r>
      <w:r w:rsidR="003A3BF9" w:rsidRPr="00C03008">
        <w:rPr>
          <w:rFonts w:asciiTheme="minorHAnsi" w:hAnsiTheme="minorHAnsi" w:cstheme="minorHAnsi"/>
          <w:bCs/>
          <w:color w:val="000000" w:themeColor="text1"/>
          <w:lang w:val="nl-BE"/>
        </w:rPr>
        <w:t>ken, het Haspengouwskasteelenlandschap 2014, p. 49-50</w:t>
      </w:r>
    </w:p>
    <w:p w:rsidR="00655BD2" w:rsidRPr="00C03008" w:rsidRDefault="00655BD2" w:rsidP="00655BD2">
      <w:pPr>
        <w:pStyle w:val="NormalWeb"/>
        <w:spacing w:before="0" w:beforeAutospacing="0" w:after="0" w:afterAutospacing="0"/>
        <w:ind w:left="426"/>
        <w:jc w:val="both"/>
        <w:rPr>
          <w:rFonts w:asciiTheme="minorHAnsi" w:hAnsiTheme="minorHAnsi" w:cstheme="minorHAnsi"/>
          <w:bCs/>
          <w:color w:val="000000" w:themeColor="text1"/>
          <w:lang w:val="nl-BE"/>
        </w:rPr>
      </w:pPr>
    </w:p>
    <w:p w:rsidR="005600A3" w:rsidRPr="00C03008" w:rsidRDefault="00655BD2" w:rsidP="00655BD2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000000" w:themeColor="text1"/>
        </w:rPr>
      </w:pPr>
      <w:r w:rsidRPr="00C03008">
        <w:rPr>
          <w:rFonts w:asciiTheme="minorHAnsi" w:hAnsiTheme="minorHAnsi" w:cstheme="minorHAnsi"/>
          <w:b/>
          <w:bCs/>
          <w:color w:val="000000" w:themeColor="text1"/>
        </w:rPr>
        <w:t>Moppertingen</w:t>
      </w:r>
    </w:p>
    <w:p w:rsidR="00655BD2" w:rsidRPr="00C03008" w:rsidRDefault="00655BD2" w:rsidP="00655BD2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000000" w:themeColor="text1"/>
        </w:rPr>
      </w:pPr>
    </w:p>
    <w:p w:rsidR="00655BD2" w:rsidRPr="00C03008" w:rsidRDefault="00655BD2" w:rsidP="00655BD2">
      <w:pPr>
        <w:pStyle w:val="NormalWeb"/>
        <w:numPr>
          <w:ilvl w:val="0"/>
          <w:numId w:val="13"/>
        </w:numPr>
        <w:spacing w:before="0" w:beforeAutospacing="0" w:after="0" w:afterAutospacing="0"/>
        <w:ind w:left="426"/>
        <w:jc w:val="both"/>
        <w:rPr>
          <w:rFonts w:asciiTheme="minorHAnsi" w:hAnsiTheme="minorHAnsi" w:cstheme="minorHAnsi"/>
          <w:bCs/>
          <w:color w:val="000000" w:themeColor="text1"/>
          <w:lang w:val="nl-BE"/>
        </w:rPr>
      </w:pPr>
      <w:r w:rsidRPr="00C03008">
        <w:rPr>
          <w:rFonts w:asciiTheme="minorHAnsi" w:hAnsiTheme="minorHAnsi" w:cstheme="minorHAnsi"/>
          <w:bCs/>
          <w:color w:val="000000" w:themeColor="text1"/>
          <w:lang w:val="nl-BE"/>
        </w:rPr>
        <w:t>Bouwen door</w:t>
      </w:r>
      <w:r w:rsidRPr="00C03008">
        <w:rPr>
          <w:rFonts w:asciiTheme="minorHAnsi" w:hAnsiTheme="minorHAnsi" w:cstheme="minorHAnsi"/>
          <w:b/>
          <w:bCs/>
          <w:color w:val="000000" w:themeColor="text1"/>
          <w:lang w:val="nl-BE"/>
        </w:rPr>
        <w:t xml:space="preserve"> </w:t>
      </w:r>
      <w:r w:rsidRPr="00C03008">
        <w:rPr>
          <w:rFonts w:asciiTheme="minorHAnsi" w:hAnsiTheme="minorHAnsi" w:cstheme="minorHAnsi"/>
          <w:bCs/>
          <w:color w:val="000000" w:themeColor="text1"/>
          <w:lang w:val="nl-BE"/>
        </w:rPr>
        <w:t>de eeuwen heen</w:t>
      </w:r>
      <w:r w:rsidRPr="00C03008">
        <w:rPr>
          <w:rFonts w:asciiTheme="minorHAnsi" w:hAnsiTheme="minorHAnsi" w:cstheme="minorHAnsi"/>
          <w:b/>
          <w:bCs/>
          <w:color w:val="000000" w:themeColor="text1"/>
          <w:lang w:val="nl-BE"/>
        </w:rPr>
        <w:t xml:space="preserve"> </w:t>
      </w:r>
      <w:r w:rsidRPr="00C03008">
        <w:rPr>
          <w:rFonts w:asciiTheme="minorHAnsi" w:hAnsiTheme="minorHAnsi" w:cstheme="minorHAnsi"/>
          <w:bCs/>
          <w:color w:val="000000" w:themeColor="text1"/>
          <w:lang w:val="nl-BE"/>
        </w:rPr>
        <w:t>in Vlaanderen, deel 14 n3</w:t>
      </w:r>
      <w:r w:rsidRPr="00C03008">
        <w:rPr>
          <w:rFonts w:asciiTheme="minorHAnsi" w:hAnsiTheme="minorHAnsi" w:cstheme="minorHAnsi"/>
          <w:b/>
          <w:bCs/>
          <w:color w:val="000000" w:themeColor="text1"/>
          <w:lang w:val="nl-BE"/>
        </w:rPr>
        <w:t>,</w:t>
      </w:r>
      <w:r w:rsidRPr="00C03008">
        <w:rPr>
          <w:rFonts w:asciiTheme="minorHAnsi" w:hAnsiTheme="minorHAnsi" w:cstheme="minorHAnsi"/>
          <w:bCs/>
          <w:color w:val="000000" w:themeColor="text1"/>
          <w:lang w:val="nl-BE"/>
        </w:rPr>
        <w:t xml:space="preserve"> 1996 : provincie Limburg, arrondissement Tongeren, canton Bilzen, p.111</w:t>
      </w:r>
    </w:p>
    <w:p w:rsidR="005600A3" w:rsidRPr="00C03008" w:rsidRDefault="005600A3" w:rsidP="004B0DA5">
      <w:pPr>
        <w:pStyle w:val="NormalWeb"/>
        <w:spacing w:before="0" w:beforeAutospacing="0" w:after="0" w:afterAutospacing="0"/>
        <w:ind w:left="1080"/>
        <w:jc w:val="both"/>
        <w:rPr>
          <w:rFonts w:asciiTheme="minorHAnsi" w:hAnsiTheme="minorHAnsi" w:cstheme="minorHAnsi"/>
          <w:b/>
          <w:bCs/>
          <w:color w:val="000000" w:themeColor="text1"/>
          <w:lang w:val="nl-BE"/>
        </w:rPr>
      </w:pPr>
    </w:p>
    <w:p w:rsidR="005600A3" w:rsidRPr="00E675CA" w:rsidRDefault="005600A3" w:rsidP="004B0DA5">
      <w:pPr>
        <w:pStyle w:val="NormalWeb"/>
        <w:spacing w:before="0" w:beforeAutospacing="0" w:after="0" w:afterAutospacing="0"/>
        <w:ind w:left="1080"/>
        <w:jc w:val="both"/>
        <w:rPr>
          <w:b/>
          <w:bCs/>
          <w:color w:val="000000" w:themeColor="text1"/>
          <w:lang w:val="nl-BE"/>
        </w:rPr>
      </w:pPr>
    </w:p>
    <w:p w:rsidR="000675E6" w:rsidRPr="00E675CA" w:rsidRDefault="000675E6" w:rsidP="004B0DA5">
      <w:pPr>
        <w:pStyle w:val="NormalWeb"/>
        <w:spacing w:before="0" w:beforeAutospacing="0" w:after="0" w:afterAutospacing="0"/>
        <w:ind w:left="1080"/>
        <w:jc w:val="both"/>
        <w:rPr>
          <w:b/>
          <w:bCs/>
          <w:color w:val="000000" w:themeColor="text1"/>
          <w:lang w:val="nl-BE"/>
        </w:rPr>
      </w:pPr>
    </w:p>
    <w:p w:rsidR="000675E6" w:rsidRPr="00900E21" w:rsidRDefault="000675E6" w:rsidP="00224B3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000000" w:themeColor="text1"/>
          <w:lang w:val="nl-BE"/>
        </w:rPr>
      </w:pPr>
    </w:p>
    <w:p w:rsidR="000675E6" w:rsidRPr="00054822" w:rsidRDefault="005D0E09" w:rsidP="00900E21">
      <w:pPr>
        <w:pStyle w:val="NormalWeb"/>
        <w:spacing w:before="0" w:beforeAutospacing="0" w:after="0" w:afterAutospacing="0"/>
        <w:ind w:left="7824" w:firstLine="672"/>
        <w:jc w:val="both"/>
        <w:rPr>
          <w:bCs/>
          <w:color w:val="1F4E79" w:themeColor="accent1" w:themeShade="80"/>
        </w:rPr>
      </w:pPr>
      <w:r w:rsidRPr="00900E21">
        <w:rPr>
          <w:rFonts w:asciiTheme="minorHAnsi" w:hAnsiTheme="minorHAnsi" w:cstheme="minorHAnsi"/>
          <w:bCs/>
          <w:color w:val="000000" w:themeColor="text1"/>
        </w:rPr>
        <w:t>2017</w:t>
      </w:r>
      <w:r w:rsidR="00224B33" w:rsidRPr="00900E21">
        <w:rPr>
          <w:rFonts w:asciiTheme="minorHAnsi" w:hAnsiTheme="minorHAnsi" w:cstheme="minorHAnsi"/>
          <w:bCs/>
          <w:color w:val="000000" w:themeColor="text1"/>
        </w:rPr>
        <w:t> </w:t>
      </w:r>
    </w:p>
    <w:p w:rsidR="000675E6" w:rsidRPr="000675E6" w:rsidRDefault="000675E6" w:rsidP="004B0DA5">
      <w:pPr>
        <w:pStyle w:val="NormalWeb"/>
        <w:spacing w:before="0" w:beforeAutospacing="0" w:after="0" w:afterAutospacing="0"/>
        <w:ind w:left="1080"/>
        <w:jc w:val="both"/>
        <w:rPr>
          <w:bCs/>
          <w:color w:val="000000" w:themeColor="text1"/>
        </w:rPr>
      </w:pPr>
    </w:p>
    <w:p w:rsidR="005600A3" w:rsidRPr="00053D40" w:rsidRDefault="005600A3" w:rsidP="004B0DA5">
      <w:pPr>
        <w:pStyle w:val="NormalWeb"/>
        <w:spacing w:before="0" w:beforeAutospacing="0" w:after="0" w:afterAutospacing="0"/>
        <w:ind w:left="1080"/>
        <w:jc w:val="both"/>
        <w:rPr>
          <w:b/>
          <w:bCs/>
          <w:color w:val="000000" w:themeColor="text1"/>
        </w:rPr>
      </w:pPr>
    </w:p>
    <w:p w:rsidR="00482D8A" w:rsidRDefault="00CF0E28" w:rsidP="00CF0E28">
      <w:pPr>
        <w:pStyle w:val="NormalWeb"/>
        <w:spacing w:before="0" w:beforeAutospacing="0" w:after="0" w:afterAutospacing="0"/>
        <w:ind w:left="3204" w:firstLine="336"/>
        <w:jc w:val="both"/>
        <w:rPr>
          <w:b/>
          <w:bCs/>
          <w:i/>
          <w:color w:val="000000" w:themeColor="text1"/>
        </w:rPr>
      </w:pPr>
      <w:r>
        <w:rPr>
          <w:b/>
          <w:bCs/>
          <w:i/>
          <w:color w:val="000000" w:themeColor="text1"/>
        </w:rPr>
        <w:t xml:space="preserve">  </w:t>
      </w:r>
      <w:r w:rsidR="006421CC">
        <w:rPr>
          <w:b/>
          <w:bCs/>
          <w:i/>
          <w:color w:val="000000" w:themeColor="text1"/>
        </w:rPr>
        <w:t xml:space="preserve">Pierre de Grand Ry </w:t>
      </w:r>
    </w:p>
    <w:p w:rsidR="005600A3" w:rsidRPr="00040C14" w:rsidRDefault="00CF0E28" w:rsidP="00CF0E28">
      <w:pPr>
        <w:pStyle w:val="NormalWeb"/>
        <w:spacing w:before="0" w:beforeAutospacing="0" w:after="0" w:afterAutospacing="0"/>
        <w:ind w:left="2868" w:firstLine="672"/>
        <w:jc w:val="both"/>
        <w:rPr>
          <w:b/>
          <w:bCs/>
          <w:i/>
          <w:color w:val="000000" w:themeColor="text1"/>
        </w:rPr>
      </w:pPr>
      <w:r>
        <w:rPr>
          <w:b/>
          <w:bCs/>
          <w:i/>
          <w:color w:val="000000" w:themeColor="text1"/>
        </w:rPr>
        <w:t xml:space="preserve">  </w:t>
      </w:r>
      <w:r w:rsidR="006421CC">
        <w:rPr>
          <w:b/>
          <w:bCs/>
          <w:i/>
          <w:color w:val="000000" w:themeColor="text1"/>
        </w:rPr>
        <w:t>et son épouse</w:t>
      </w:r>
      <w:r w:rsidR="00655BD2" w:rsidRPr="00040C14">
        <w:rPr>
          <w:b/>
          <w:bCs/>
          <w:i/>
          <w:color w:val="000000" w:themeColor="text1"/>
        </w:rPr>
        <w:t xml:space="preserve"> </w:t>
      </w:r>
      <w:r w:rsidR="00C93D1C" w:rsidRPr="00040C14">
        <w:rPr>
          <w:b/>
          <w:bCs/>
          <w:i/>
          <w:color w:val="000000" w:themeColor="text1"/>
        </w:rPr>
        <w:t xml:space="preserve">née Monique Cardon de Lichtbuer, </w:t>
      </w:r>
    </w:p>
    <w:p w:rsidR="005600A3" w:rsidRPr="006421CC" w:rsidRDefault="006421CC" w:rsidP="006421CC">
      <w:pPr>
        <w:pStyle w:val="NormalWeb"/>
        <w:spacing w:before="0" w:beforeAutospacing="0" w:after="0" w:afterAutospacing="0"/>
        <w:ind w:left="426" w:hanging="426"/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ab/>
      </w:r>
      <w:r>
        <w:rPr>
          <w:b/>
          <w:bCs/>
          <w:color w:val="000000" w:themeColor="text1"/>
        </w:rPr>
        <w:tab/>
      </w:r>
      <w:r>
        <w:rPr>
          <w:b/>
          <w:bCs/>
          <w:color w:val="000000" w:themeColor="text1"/>
        </w:rPr>
        <w:tab/>
      </w:r>
      <w:r>
        <w:rPr>
          <w:b/>
          <w:bCs/>
          <w:color w:val="000000" w:themeColor="text1"/>
        </w:rPr>
        <w:tab/>
        <w:t xml:space="preserve">     </w:t>
      </w:r>
      <w:r w:rsidR="00CF0E28">
        <w:rPr>
          <w:b/>
          <w:bCs/>
          <w:color w:val="000000" w:themeColor="text1"/>
        </w:rPr>
        <w:t xml:space="preserve">       </w:t>
      </w:r>
      <w:r w:rsidR="00CF0E28">
        <w:rPr>
          <w:b/>
          <w:bCs/>
          <w:color w:val="000000" w:themeColor="text1"/>
        </w:rPr>
        <w:tab/>
      </w:r>
      <w:r>
        <w:rPr>
          <w:b/>
          <w:bCs/>
          <w:color w:val="000000" w:themeColor="text1"/>
        </w:rPr>
        <w:t xml:space="preserve"> </w:t>
      </w:r>
      <w:r w:rsidR="00C93D1C" w:rsidRPr="00040C14">
        <w:rPr>
          <w:b/>
          <w:bCs/>
          <w:i/>
          <w:color w:val="000000" w:themeColor="text1"/>
        </w:rPr>
        <w:t>Jacques Ponteville</w:t>
      </w:r>
    </w:p>
    <w:p w:rsidR="005600A3" w:rsidRPr="00053D40" w:rsidRDefault="005600A3" w:rsidP="004B0DA5">
      <w:pPr>
        <w:pStyle w:val="NormalWeb"/>
        <w:spacing w:before="0" w:beforeAutospacing="0" w:after="0" w:afterAutospacing="0"/>
        <w:ind w:left="1080"/>
        <w:jc w:val="both"/>
        <w:rPr>
          <w:b/>
          <w:bCs/>
          <w:color w:val="000000" w:themeColor="text1"/>
        </w:rPr>
      </w:pPr>
    </w:p>
    <w:p w:rsidR="005600A3" w:rsidRPr="00053D40" w:rsidRDefault="005600A3" w:rsidP="004B0DA5">
      <w:pPr>
        <w:pStyle w:val="NormalWeb"/>
        <w:spacing w:before="0" w:beforeAutospacing="0" w:after="0" w:afterAutospacing="0"/>
        <w:ind w:left="1080"/>
        <w:jc w:val="both"/>
        <w:rPr>
          <w:b/>
          <w:bCs/>
          <w:color w:val="000000" w:themeColor="text1"/>
        </w:rPr>
      </w:pPr>
    </w:p>
    <w:p w:rsidR="005600A3" w:rsidRDefault="005600A3" w:rsidP="004B0DA5">
      <w:pPr>
        <w:pStyle w:val="NormalWeb"/>
        <w:spacing w:before="0" w:beforeAutospacing="0" w:after="0" w:afterAutospacing="0"/>
        <w:ind w:left="1080"/>
        <w:jc w:val="both"/>
        <w:rPr>
          <w:b/>
          <w:bCs/>
          <w:color w:val="000000" w:themeColor="text1"/>
        </w:rPr>
      </w:pPr>
    </w:p>
    <w:p w:rsidR="005600A3" w:rsidRDefault="005600A3" w:rsidP="004B0DA5">
      <w:pPr>
        <w:pStyle w:val="NormalWeb"/>
        <w:spacing w:before="0" w:beforeAutospacing="0" w:after="0" w:afterAutospacing="0"/>
        <w:ind w:left="1080"/>
        <w:jc w:val="both"/>
        <w:rPr>
          <w:b/>
          <w:bCs/>
          <w:color w:val="000000" w:themeColor="text1"/>
        </w:rPr>
      </w:pPr>
    </w:p>
    <w:p w:rsidR="008706F0" w:rsidRPr="00A925EC" w:rsidRDefault="008706F0" w:rsidP="004B0DA5">
      <w:pPr>
        <w:pStyle w:val="NormalWeb"/>
        <w:spacing w:before="0" w:beforeAutospacing="0" w:after="0" w:afterAutospacing="0"/>
        <w:ind w:left="1080"/>
        <w:jc w:val="both"/>
        <w:rPr>
          <w:b/>
          <w:bCs/>
          <w:color w:val="000000" w:themeColor="text1"/>
        </w:rPr>
      </w:pPr>
    </w:p>
    <w:p w:rsidR="001C462A" w:rsidRDefault="00227277" w:rsidP="004B0DA5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  <w:sz w:val="36"/>
          <w:szCs w:val="36"/>
        </w:rPr>
      </w:pPr>
      <w:r>
        <w:rPr>
          <w:rFonts w:asciiTheme="minorHAnsi" w:hAnsiTheme="minorHAnsi" w:cstheme="minorHAnsi"/>
          <w:bCs/>
          <w:color w:val="000000" w:themeColor="text1"/>
          <w:sz w:val="36"/>
          <w:szCs w:val="36"/>
        </w:rPr>
        <w:t xml:space="preserve">                  </w:t>
      </w:r>
    </w:p>
    <w:p w:rsidR="001C462A" w:rsidRDefault="001C462A" w:rsidP="004B0DA5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  <w:sz w:val="36"/>
          <w:szCs w:val="36"/>
        </w:rPr>
      </w:pPr>
    </w:p>
    <w:p w:rsidR="001C462A" w:rsidRDefault="001C462A" w:rsidP="004B0DA5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  <w:sz w:val="36"/>
          <w:szCs w:val="36"/>
        </w:rPr>
      </w:pPr>
    </w:p>
    <w:p w:rsidR="001C462A" w:rsidRDefault="001C462A" w:rsidP="004B0DA5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  <w:sz w:val="36"/>
          <w:szCs w:val="36"/>
        </w:rPr>
      </w:pPr>
    </w:p>
    <w:p w:rsidR="001C462A" w:rsidRDefault="001C462A" w:rsidP="004B0DA5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  <w:sz w:val="36"/>
          <w:szCs w:val="36"/>
        </w:rPr>
      </w:pPr>
    </w:p>
    <w:p w:rsidR="006421CC" w:rsidRDefault="001D1FDF" w:rsidP="00633B9E">
      <w:pPr>
        <w:pStyle w:val="NormalWeb"/>
        <w:spacing w:before="0" w:beforeAutospacing="0" w:after="0" w:afterAutospacing="0"/>
        <w:ind w:left="2832" w:firstLine="708"/>
        <w:rPr>
          <w:rFonts w:asciiTheme="minorHAnsi" w:hAnsiTheme="minorHAnsi" w:cstheme="minorHAnsi"/>
          <w:bCs/>
          <w:i/>
          <w:color w:val="000000" w:themeColor="text1"/>
        </w:rPr>
      </w:pPr>
      <w:r>
        <w:rPr>
          <w:rFonts w:asciiTheme="minorHAnsi" w:hAnsiTheme="minorHAnsi" w:cstheme="minorHAnsi"/>
          <w:bCs/>
          <w:i/>
          <w:noProof/>
          <w:color w:val="000000" w:themeColor="text1"/>
        </w:rPr>
        <w:drawing>
          <wp:inline distT="0" distB="0" distL="0" distR="0">
            <wp:extent cx="922020" cy="911718"/>
            <wp:effectExtent l="0" t="0" r="0" b="3175"/>
            <wp:docPr id="15" name="Image 15" descr="C:\Users\utilisateu\Pictures\ARMOIRIES\Blason van Eyll et ornements ext. + sat. couleur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\Pictures\ARMOIRIES\Blason van Eyll et ornements ext. + sat. couleurs.gif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91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4F4" w:rsidRPr="00633B9E" w:rsidRDefault="00D834F4" w:rsidP="000160BF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  <w:sz w:val="20"/>
          <w:szCs w:val="20"/>
        </w:rPr>
      </w:pPr>
    </w:p>
    <w:p w:rsidR="00D834F4" w:rsidRPr="000E7673" w:rsidRDefault="00D834F4" w:rsidP="00CF0E28">
      <w:pPr>
        <w:pStyle w:val="NormalWeb"/>
        <w:spacing w:before="0" w:beforeAutospacing="0" w:after="0" w:afterAutospacing="0"/>
        <w:ind w:left="-567"/>
        <w:jc w:val="center"/>
        <w:rPr>
          <w:bCs/>
          <w:color w:val="000000" w:themeColor="text1"/>
          <w:sz w:val="28"/>
          <w:szCs w:val="28"/>
        </w:rPr>
      </w:pPr>
      <w:r w:rsidRPr="00934842">
        <w:rPr>
          <w:bCs/>
          <w:color w:val="000000" w:themeColor="text1"/>
          <w:sz w:val="28"/>
          <w:szCs w:val="28"/>
        </w:rPr>
        <w:t xml:space="preserve">Différentes faveurs nobiliaires attribuées à la </w:t>
      </w:r>
      <w:r>
        <w:rPr>
          <w:bCs/>
          <w:color w:val="000000" w:themeColor="text1"/>
          <w:sz w:val="28"/>
          <w:szCs w:val="28"/>
        </w:rPr>
        <w:t xml:space="preserve">famille van Eyll depuis le XVII </w:t>
      </w:r>
      <w:r w:rsidRPr="000E7673">
        <w:rPr>
          <w:bCs/>
          <w:color w:val="000000" w:themeColor="text1"/>
          <w:sz w:val="28"/>
          <w:szCs w:val="28"/>
          <w:vertAlign w:val="superscript"/>
        </w:rPr>
        <w:t>e</w:t>
      </w:r>
      <w:r>
        <w:rPr>
          <w:bCs/>
          <w:color w:val="000000" w:themeColor="text1"/>
          <w:sz w:val="28"/>
          <w:szCs w:val="28"/>
        </w:rPr>
        <w:t xml:space="preserve">  siècle e</w:t>
      </w:r>
      <w:r w:rsidRPr="000E7673">
        <w:rPr>
          <w:bCs/>
          <w:color w:val="000000" w:themeColor="text1"/>
          <w:sz w:val="28"/>
          <w:szCs w:val="28"/>
        </w:rPr>
        <w:t>t leurs propriétés</w:t>
      </w:r>
    </w:p>
    <w:p w:rsidR="00D834F4" w:rsidRDefault="00D834F4" w:rsidP="00D834F4">
      <w:pPr>
        <w:pStyle w:val="NormalWeb"/>
        <w:spacing w:before="0" w:beforeAutospacing="0" w:after="0" w:afterAutospacing="0"/>
        <w:ind w:left="-426"/>
        <w:jc w:val="both"/>
        <w:rPr>
          <w:rFonts w:asciiTheme="minorHAnsi" w:hAnsiTheme="minorHAnsi" w:cstheme="minorHAnsi"/>
          <w:bCs/>
          <w:color w:val="000000" w:themeColor="text1"/>
          <w:sz w:val="36"/>
          <w:szCs w:val="36"/>
        </w:rPr>
      </w:pPr>
    </w:p>
    <w:p w:rsidR="00D834F4" w:rsidRPr="00161B70" w:rsidRDefault="00D834F4" w:rsidP="00D834F4">
      <w:pPr>
        <w:pStyle w:val="NormalWeb"/>
        <w:spacing w:before="0" w:beforeAutospacing="0" w:after="0" w:afterAutospacing="0"/>
        <w:ind w:left="-426"/>
        <w:jc w:val="center"/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</w:pPr>
      <w:r w:rsidRPr="00161B70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 xml:space="preserve">(VII) Guillaume van Eyll </w:t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>† Grave 01 051634</w:t>
      </w:r>
    </w:p>
    <w:p w:rsidR="00D834F4" w:rsidRPr="00161B70" w:rsidRDefault="00D834F4" w:rsidP="00D834F4">
      <w:pPr>
        <w:pStyle w:val="NormalWeb"/>
        <w:spacing w:before="0" w:beforeAutospacing="0" w:after="0" w:afterAutospacing="0"/>
        <w:ind w:left="-426"/>
        <w:jc w:val="center"/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</w:pP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>x 1618</w:t>
      </w:r>
    </w:p>
    <w:p w:rsidR="00D834F4" w:rsidRPr="00161B70" w:rsidRDefault="00D834F4" w:rsidP="00D834F4">
      <w:pPr>
        <w:pStyle w:val="NormalWeb"/>
        <w:spacing w:before="0" w:beforeAutospacing="0" w:after="0" w:afterAutospacing="0"/>
        <w:ind w:left="-426"/>
        <w:jc w:val="center"/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</w:pP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>Marie Meysz † Liège 03 05 1652</w:t>
      </w:r>
    </w:p>
    <w:p w:rsidR="00D834F4" w:rsidRPr="00161B70" w:rsidRDefault="00D834F4" w:rsidP="00D834F4">
      <w:pPr>
        <w:pStyle w:val="NormalWeb"/>
        <w:spacing w:before="0" w:beforeAutospacing="0" w:after="0" w:afterAutospacing="0"/>
        <w:ind w:left="-426"/>
        <w:jc w:val="center"/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</w:pP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>(fille de Laurent, bgm de Maëstricht)</w:t>
      </w:r>
    </w:p>
    <w:p w:rsidR="002E27A2" w:rsidRPr="00161B70" w:rsidRDefault="002E27A2" w:rsidP="002E27A2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i/>
          <w:color w:val="000000" w:themeColor="text1"/>
        </w:rPr>
      </w:pPr>
    </w:p>
    <w:p w:rsidR="00D834F4" w:rsidRPr="00054BBA" w:rsidRDefault="00D834F4" w:rsidP="00D834F4">
      <w:pPr>
        <w:pStyle w:val="NormalWeb"/>
        <w:spacing w:before="0" w:beforeAutospacing="0" w:after="0" w:afterAutospacing="0"/>
        <w:ind w:left="-426"/>
        <w:jc w:val="both"/>
        <w:rPr>
          <w:color w:val="070F14"/>
          <w:kern w:val="36"/>
          <w:sz w:val="20"/>
          <w:szCs w:val="20"/>
          <w:lang w:val="fr-FR"/>
        </w:rPr>
      </w:pPr>
      <w:r>
        <w:rPr>
          <w:color w:val="070F14"/>
          <w:kern w:val="36"/>
          <w:sz w:val="20"/>
          <w:szCs w:val="20"/>
          <w:lang w:val="fr-FR"/>
        </w:rPr>
        <w:t xml:space="preserve">  </w:t>
      </w:r>
      <w:r w:rsidR="002E27A2">
        <w:rPr>
          <w:color w:val="070F14"/>
          <w:kern w:val="36"/>
          <w:sz w:val="20"/>
          <w:szCs w:val="20"/>
          <w:lang w:val="fr-FR"/>
        </w:rPr>
        <w:tab/>
      </w:r>
      <w:r w:rsidR="002E27A2">
        <w:rPr>
          <w:color w:val="070F14"/>
          <w:kern w:val="36"/>
          <w:sz w:val="20"/>
          <w:szCs w:val="20"/>
          <w:lang w:val="fr-FR"/>
        </w:rPr>
        <w:tab/>
      </w:r>
      <w:r w:rsidR="002E27A2">
        <w:rPr>
          <w:color w:val="070F14"/>
          <w:kern w:val="36"/>
          <w:sz w:val="20"/>
          <w:szCs w:val="20"/>
          <w:lang w:val="fr-FR"/>
        </w:rPr>
        <w:tab/>
      </w:r>
      <w:r w:rsidR="0053368A">
        <w:rPr>
          <w:color w:val="070F14"/>
          <w:kern w:val="36"/>
          <w:sz w:val="20"/>
          <w:szCs w:val="20"/>
          <w:lang w:val="fr-FR"/>
        </w:rPr>
        <w:t xml:space="preserve">        </w:t>
      </w:r>
      <w:r>
        <w:rPr>
          <w:color w:val="070F14"/>
          <w:kern w:val="36"/>
          <w:sz w:val="20"/>
          <w:szCs w:val="20"/>
          <w:lang w:val="fr-FR"/>
        </w:rPr>
        <w:t xml:space="preserve"> ___________________</w:t>
      </w:r>
      <w:r w:rsidR="0053368A">
        <w:rPr>
          <w:color w:val="070F14"/>
          <w:kern w:val="36"/>
          <w:sz w:val="20"/>
          <w:szCs w:val="20"/>
          <w:lang w:val="fr-FR"/>
        </w:rPr>
        <w:t>_</w:t>
      </w:r>
      <w:r w:rsidR="0053368A" w:rsidRPr="0053368A">
        <w:rPr>
          <w:rFonts w:ascii="Calibri" w:hAnsi="Calibri" w:cs="Calibri"/>
          <w:color w:val="070F14"/>
          <w:kern w:val="36"/>
          <w:sz w:val="20"/>
          <w:szCs w:val="20"/>
        </w:rPr>
        <w:t>│</w:t>
      </w:r>
      <w:r w:rsidR="002E27A2">
        <w:rPr>
          <w:color w:val="070F14"/>
          <w:kern w:val="36"/>
          <w:sz w:val="20"/>
          <w:szCs w:val="20"/>
          <w:lang w:val="fr-FR"/>
        </w:rPr>
        <w:t>__________________________</w:t>
      </w:r>
    </w:p>
    <w:p w:rsidR="00D834F4" w:rsidRPr="00054BBA" w:rsidRDefault="00D834F4" w:rsidP="00D834F4">
      <w:pPr>
        <w:pStyle w:val="NormalWeb"/>
        <w:spacing w:before="0" w:beforeAutospacing="0" w:after="0" w:afterAutospacing="0"/>
        <w:ind w:left="-426"/>
        <w:jc w:val="both"/>
        <w:rPr>
          <w:color w:val="070F14"/>
          <w:kern w:val="36"/>
          <w:sz w:val="20"/>
          <w:szCs w:val="20"/>
          <w:lang w:val="fr-FR"/>
        </w:rPr>
      </w:pPr>
      <w:r>
        <w:rPr>
          <w:color w:val="070F14"/>
          <w:kern w:val="36"/>
          <w:sz w:val="20"/>
          <w:szCs w:val="20"/>
          <w:lang w:val="fr-FR"/>
        </w:rPr>
        <w:t xml:space="preserve">                       </w:t>
      </w:r>
      <w:r w:rsidR="002E27A2">
        <w:rPr>
          <w:color w:val="070F14"/>
          <w:kern w:val="36"/>
          <w:sz w:val="20"/>
          <w:szCs w:val="20"/>
          <w:lang w:val="fr-FR"/>
        </w:rPr>
        <w:tab/>
      </w:r>
      <w:r w:rsidR="0053368A">
        <w:rPr>
          <w:color w:val="070F14"/>
          <w:kern w:val="36"/>
          <w:sz w:val="20"/>
          <w:szCs w:val="20"/>
          <w:lang w:val="fr-FR"/>
        </w:rPr>
        <w:t xml:space="preserve">       </w:t>
      </w:r>
      <w:r w:rsidR="002E27A2">
        <w:rPr>
          <w:color w:val="070F14"/>
          <w:kern w:val="36"/>
          <w:sz w:val="20"/>
          <w:szCs w:val="20"/>
          <w:lang w:val="fr-FR"/>
        </w:rPr>
        <w:t>│</w:t>
      </w:r>
      <w:r>
        <w:rPr>
          <w:color w:val="070F14"/>
          <w:kern w:val="36"/>
          <w:sz w:val="20"/>
          <w:szCs w:val="20"/>
          <w:lang w:val="fr-FR"/>
        </w:rPr>
        <w:t xml:space="preserve">      </w:t>
      </w:r>
      <w:r w:rsidR="002E27A2">
        <w:rPr>
          <w:color w:val="070F14"/>
          <w:kern w:val="36"/>
          <w:sz w:val="20"/>
          <w:szCs w:val="20"/>
          <w:lang w:val="fr-FR"/>
        </w:rPr>
        <w:tab/>
      </w:r>
      <w:r w:rsidR="002E27A2">
        <w:rPr>
          <w:color w:val="070F14"/>
          <w:kern w:val="36"/>
          <w:sz w:val="20"/>
          <w:szCs w:val="20"/>
          <w:lang w:val="fr-FR"/>
        </w:rPr>
        <w:tab/>
      </w:r>
      <w:r w:rsidR="002E27A2">
        <w:rPr>
          <w:color w:val="070F14"/>
          <w:kern w:val="36"/>
          <w:sz w:val="20"/>
          <w:szCs w:val="20"/>
          <w:lang w:val="fr-FR"/>
        </w:rPr>
        <w:tab/>
      </w:r>
      <w:r w:rsidR="002E27A2">
        <w:rPr>
          <w:color w:val="070F14"/>
          <w:kern w:val="36"/>
          <w:sz w:val="20"/>
          <w:szCs w:val="20"/>
          <w:lang w:val="fr-FR"/>
        </w:rPr>
        <w:tab/>
      </w:r>
      <w:r w:rsidR="002E27A2">
        <w:rPr>
          <w:color w:val="070F14"/>
          <w:kern w:val="36"/>
          <w:sz w:val="20"/>
          <w:szCs w:val="20"/>
          <w:lang w:val="fr-FR"/>
        </w:rPr>
        <w:tab/>
      </w:r>
      <w:r w:rsidR="0053368A">
        <w:rPr>
          <w:color w:val="070F14"/>
          <w:kern w:val="36"/>
          <w:sz w:val="20"/>
          <w:szCs w:val="20"/>
          <w:lang w:val="fr-FR"/>
        </w:rPr>
        <w:tab/>
        <w:t xml:space="preserve">           </w:t>
      </w:r>
      <w:r w:rsidR="002E27A2">
        <w:rPr>
          <w:rFonts w:asciiTheme="minorHAnsi" w:hAnsiTheme="minorHAnsi" w:cstheme="minorHAnsi"/>
          <w:bCs/>
          <w:i/>
          <w:color w:val="000000" w:themeColor="text1"/>
        </w:rPr>
        <w:t>│</w:t>
      </w:r>
    </w:p>
    <w:p w:rsidR="00D834F4" w:rsidRPr="00161B70" w:rsidRDefault="00D834F4" w:rsidP="00D834F4">
      <w:pPr>
        <w:pStyle w:val="NormalWeb"/>
        <w:spacing w:before="0" w:beforeAutospacing="0" w:after="0" w:afterAutospacing="0"/>
        <w:ind w:left="-426"/>
        <w:jc w:val="both"/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</w:pP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>(VIII 5) chev. (1662) Adrien Laurent van Eyll</w:t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  <w:t>(VIII 7) chev. (1662) Laurent Guill. van Eyll</w:t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</w:p>
    <w:p w:rsidR="00224B33" w:rsidRPr="00161B70" w:rsidRDefault="00224B33" w:rsidP="00224B33">
      <w:pPr>
        <w:pStyle w:val="NormalWeb"/>
        <w:spacing w:before="0" w:beforeAutospacing="0" w:after="0" w:afterAutospacing="0"/>
        <w:ind w:left="-426"/>
        <w:jc w:val="both"/>
        <w:rPr>
          <w:rFonts w:asciiTheme="minorHAnsi" w:hAnsiTheme="minorHAnsi" w:cstheme="minorHAnsi"/>
          <w:bCs/>
          <w:color w:val="000000" w:themeColor="text1"/>
          <w:sz w:val="20"/>
          <w:szCs w:val="20"/>
        </w:rPr>
      </w:pPr>
      <w:r w:rsidRPr="00161B70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>c</w:t>
      </w:r>
      <w:r w:rsidR="00D834F4" w:rsidRPr="00161B70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>hanoine de Saint-Servais à Maëstricht.</w:t>
      </w:r>
      <w:r w:rsidR="00D834F4" w:rsidRPr="00161B70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ab/>
      </w:r>
      <w:r w:rsidRPr="00161B70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ab/>
      </w:r>
      <w:r w:rsidRPr="00161B70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ab/>
        <w:t>sgr de Werm</w:t>
      </w:r>
    </w:p>
    <w:p w:rsidR="00224B33" w:rsidRPr="00161B70" w:rsidRDefault="00D834F4" w:rsidP="00D834F4">
      <w:pPr>
        <w:pStyle w:val="NormalWeb"/>
        <w:spacing w:before="0" w:beforeAutospacing="0" w:after="0" w:afterAutospacing="0"/>
        <w:ind w:left="-426"/>
        <w:jc w:val="both"/>
        <w:rPr>
          <w:rFonts w:asciiTheme="minorHAnsi" w:hAnsiTheme="minorHAnsi" w:cstheme="minorHAnsi"/>
          <w:bCs/>
          <w:color w:val="000000" w:themeColor="text1"/>
          <w:sz w:val="20"/>
          <w:szCs w:val="20"/>
        </w:rPr>
      </w:pPr>
      <w:r w:rsidRPr="00161B70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ab/>
      </w:r>
      <w:r w:rsidRPr="00161B70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ab/>
      </w:r>
      <w:r w:rsidR="00224B33" w:rsidRPr="00161B70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ab/>
      </w:r>
      <w:r w:rsidR="00224B33" w:rsidRPr="00161B70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ab/>
      </w:r>
      <w:r w:rsidR="00224B33" w:rsidRPr="00161B70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ab/>
      </w:r>
      <w:r w:rsidR="00224B33" w:rsidRPr="00161B70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ab/>
      </w:r>
      <w:r w:rsidR="00224B33" w:rsidRPr="00161B70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ab/>
      </w:r>
    </w:p>
    <w:p w:rsidR="00D834F4" w:rsidRPr="00161B70" w:rsidRDefault="00D834F4" w:rsidP="00D834F4">
      <w:pPr>
        <w:pStyle w:val="NormalWeb"/>
        <w:spacing w:before="0" w:beforeAutospacing="0" w:after="0" w:afterAutospacing="0"/>
        <w:ind w:left="-426"/>
        <w:jc w:val="both"/>
        <w:rPr>
          <w:rFonts w:asciiTheme="minorHAnsi" w:hAnsiTheme="minorHAnsi" w:cstheme="minorHAnsi"/>
          <w:bCs/>
          <w:color w:val="000000" w:themeColor="text1"/>
          <w:sz w:val="20"/>
          <w:szCs w:val="20"/>
        </w:rPr>
      </w:pPr>
      <w:r w:rsidRPr="00161B70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 xml:space="preserve">Confirmation, motu proprio de noblesse et </w:t>
      </w:r>
      <w:r w:rsidRPr="00161B70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ab/>
      </w:r>
      <w:r w:rsidRPr="00161B70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ab/>
        <w:t xml:space="preserve">° 1633 </w:t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>† 1721</w:t>
      </w:r>
    </w:p>
    <w:p w:rsidR="00D834F4" w:rsidRPr="00161B70" w:rsidRDefault="00D834F4" w:rsidP="00D834F4">
      <w:pPr>
        <w:pStyle w:val="NormalWeb"/>
        <w:spacing w:before="0" w:beforeAutospacing="0" w:after="0" w:afterAutospacing="0"/>
        <w:ind w:left="-426"/>
        <w:jc w:val="both"/>
        <w:rPr>
          <w:rFonts w:asciiTheme="minorHAnsi" w:hAnsiTheme="minorHAnsi" w:cstheme="minorHAnsi"/>
          <w:bCs/>
          <w:color w:val="000000" w:themeColor="text1"/>
          <w:sz w:val="20"/>
          <w:szCs w:val="20"/>
        </w:rPr>
      </w:pPr>
      <w:r w:rsidRPr="00161B70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>concession du titre de chevalier du S.E. par</w:t>
      </w:r>
      <w:r w:rsidRPr="00161B70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ab/>
      </w:r>
      <w:r w:rsidRPr="00161B70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ab/>
        <w:t>x 24 11 1665</w:t>
      </w:r>
    </w:p>
    <w:p w:rsidR="00D834F4" w:rsidRPr="00161B70" w:rsidRDefault="00D834F4" w:rsidP="00D834F4">
      <w:pPr>
        <w:pStyle w:val="NormalWeb"/>
        <w:spacing w:before="0" w:beforeAutospacing="0" w:after="0" w:afterAutospacing="0"/>
        <w:ind w:left="-426"/>
        <w:jc w:val="both"/>
        <w:rPr>
          <w:rFonts w:asciiTheme="minorHAnsi" w:hAnsiTheme="minorHAnsi" w:cstheme="minorHAnsi"/>
          <w:bCs/>
          <w:color w:val="000000" w:themeColor="text1"/>
          <w:sz w:val="20"/>
          <w:szCs w:val="20"/>
        </w:rPr>
      </w:pPr>
      <w:r w:rsidRPr="00161B70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>l’empereur Léopold I, Vienne 11 05 1662</w:t>
      </w:r>
      <w:r w:rsidRPr="00161B70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ab/>
      </w:r>
      <w:r w:rsidRPr="00161B70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ab/>
      </w:r>
      <w:r w:rsidR="00224B33" w:rsidRPr="00161B70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>Marie M</w:t>
      </w:r>
      <w:r w:rsidRPr="00161B70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>arguerite Vaes, dame de Jonckholt,</w:t>
      </w:r>
    </w:p>
    <w:p w:rsidR="00D834F4" w:rsidRPr="00161B70" w:rsidRDefault="00D834F4" w:rsidP="00D834F4">
      <w:pPr>
        <w:pStyle w:val="NormalWeb"/>
        <w:spacing w:before="0" w:beforeAutospacing="0" w:after="0" w:afterAutospacing="0"/>
        <w:ind w:left="-426"/>
        <w:jc w:val="both"/>
        <w:rPr>
          <w:rFonts w:asciiTheme="minorHAnsi" w:hAnsiTheme="minorHAnsi" w:cstheme="minorHAnsi"/>
          <w:bCs/>
          <w:color w:val="000000" w:themeColor="text1"/>
          <w:sz w:val="20"/>
          <w:szCs w:val="20"/>
          <w:lang w:val="nl-BE"/>
        </w:rPr>
      </w:pPr>
      <w:r w:rsidRPr="00161B70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>(idem pour son frère (VIII 7) Laurent Guill.</w:t>
      </w:r>
      <w:r w:rsidRPr="00161B70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ab/>
      </w:r>
      <w:r w:rsidRPr="00161B70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ab/>
      </w:r>
      <w:r w:rsidRPr="00161B70">
        <w:rPr>
          <w:rFonts w:asciiTheme="minorHAnsi" w:hAnsiTheme="minorHAnsi" w:cstheme="minorHAnsi"/>
          <w:bCs/>
          <w:color w:val="000000" w:themeColor="text1"/>
          <w:sz w:val="20"/>
          <w:szCs w:val="20"/>
          <w:lang w:val="nl-BE"/>
        </w:rPr>
        <w:t>Hoelbeek</w:t>
      </w:r>
    </w:p>
    <w:p w:rsidR="00D834F4" w:rsidRPr="00161B70" w:rsidRDefault="00D834F4" w:rsidP="00D834F4">
      <w:pPr>
        <w:pStyle w:val="NormalWeb"/>
        <w:spacing w:before="0" w:beforeAutospacing="0" w:after="0" w:afterAutospacing="0"/>
        <w:ind w:left="-426"/>
        <w:jc w:val="both"/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</w:pPr>
      <w:r w:rsidRPr="00161B70">
        <w:rPr>
          <w:rFonts w:asciiTheme="minorHAnsi" w:hAnsiTheme="minorHAnsi" w:cstheme="minorHAnsi"/>
          <w:bCs/>
          <w:color w:val="000000" w:themeColor="text1"/>
          <w:sz w:val="20"/>
          <w:szCs w:val="20"/>
          <w:lang w:val="nl-BE"/>
        </w:rPr>
        <w:t>(</w:t>
      </w:r>
      <w:r w:rsidRPr="00161B70">
        <w:rPr>
          <w:rFonts w:asciiTheme="minorHAnsi" w:hAnsiTheme="minorHAnsi" w:cstheme="minorHAnsi"/>
          <w:bCs/>
          <w:i/>
          <w:color w:val="000000" w:themeColor="text1"/>
          <w:sz w:val="20"/>
          <w:szCs w:val="20"/>
          <w:u w:val="single"/>
          <w:lang w:val="nl-BE"/>
        </w:rPr>
        <w:t>acheta la Huis Eyll à Heer Maëstricht)</w:t>
      </w:r>
      <w:r w:rsidRPr="00161B70">
        <w:rPr>
          <w:rFonts w:asciiTheme="minorHAnsi" w:hAnsiTheme="minorHAnsi" w:cstheme="minorHAnsi"/>
          <w:bCs/>
          <w:color w:val="000000" w:themeColor="text1"/>
          <w:sz w:val="20"/>
          <w:szCs w:val="20"/>
          <w:lang w:val="nl-BE"/>
        </w:rPr>
        <w:tab/>
      </w:r>
      <w:r w:rsidRPr="00161B70">
        <w:rPr>
          <w:rFonts w:asciiTheme="minorHAnsi" w:hAnsiTheme="minorHAnsi" w:cstheme="minorHAnsi"/>
          <w:bCs/>
          <w:color w:val="000000" w:themeColor="text1"/>
          <w:sz w:val="20"/>
          <w:szCs w:val="20"/>
          <w:lang w:val="nl-BE"/>
        </w:rPr>
        <w:tab/>
        <w:t xml:space="preserve">             </w:t>
      </w:r>
      <w:r w:rsidRPr="00161B70">
        <w:rPr>
          <w:rFonts w:asciiTheme="minorHAnsi" w:hAnsiTheme="minorHAnsi" w:cstheme="minorHAnsi"/>
          <w:bCs/>
          <w:i/>
          <w:color w:val="000000" w:themeColor="text1"/>
          <w:sz w:val="20"/>
          <w:szCs w:val="20"/>
          <w:lang w:val="nl-BE"/>
        </w:rPr>
        <w:t xml:space="preserve"> </w:t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  <w:t>† 1673</w:t>
      </w:r>
    </w:p>
    <w:p w:rsidR="00D834F4" w:rsidRPr="00161B70" w:rsidRDefault="00D834F4" w:rsidP="00D834F4">
      <w:pPr>
        <w:pStyle w:val="NormalWeb"/>
        <w:spacing w:before="0" w:beforeAutospacing="0" w:after="0" w:afterAutospacing="0"/>
        <w:ind w:left="-426"/>
        <w:jc w:val="both"/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</w:pP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  <w:tab/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  <w:tab/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  <w:tab/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  <w:tab/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  <w:tab/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  <w:tab/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  <w:tab/>
      </w:r>
      <w:r w:rsidRPr="00161B70">
        <w:rPr>
          <w:rFonts w:asciiTheme="minorHAnsi" w:hAnsiTheme="minorHAnsi" w:cstheme="minorHAnsi"/>
          <w:i/>
          <w:color w:val="070F14"/>
          <w:kern w:val="36"/>
          <w:sz w:val="20"/>
          <w:szCs w:val="20"/>
          <w:u w:val="single"/>
          <w:lang w:val="nl-BE"/>
        </w:rPr>
        <w:t>(château de Schalkhoven</w:t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  <w:t>)</w:t>
      </w:r>
    </w:p>
    <w:p w:rsidR="00D834F4" w:rsidRPr="00161B70" w:rsidRDefault="00D834F4" w:rsidP="00D834F4">
      <w:pPr>
        <w:pStyle w:val="NormalWeb"/>
        <w:spacing w:before="0" w:beforeAutospacing="0" w:after="0" w:afterAutospacing="0"/>
        <w:ind w:left="-426"/>
        <w:jc w:val="both"/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</w:pPr>
    </w:p>
    <w:p w:rsidR="00D834F4" w:rsidRPr="00161B70" w:rsidRDefault="0053368A" w:rsidP="00D834F4">
      <w:pPr>
        <w:pStyle w:val="NormalWeb"/>
        <w:spacing w:before="0" w:beforeAutospacing="0" w:after="0" w:afterAutospacing="0"/>
        <w:ind w:left="-426"/>
        <w:jc w:val="both"/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</w:pP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  <w:tab/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  <w:tab/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  <w:tab/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  <w:tab/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  <w:tab/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  <w:tab/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  <w:tab/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  <w:tab/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  <w:tab/>
        <w:t>│</w:t>
      </w:r>
    </w:p>
    <w:p w:rsidR="00D834F4" w:rsidRPr="00161B70" w:rsidRDefault="00D834F4" w:rsidP="00D834F4">
      <w:pPr>
        <w:pStyle w:val="NormalWeb"/>
        <w:spacing w:before="0" w:beforeAutospacing="0" w:after="0" w:afterAutospacing="0"/>
        <w:ind w:left="-426"/>
        <w:jc w:val="both"/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</w:pP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  <w:tab/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  <w:tab/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  <w:tab/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  <w:tab/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  <w:tab/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  <w:tab/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  <w:tab/>
        <w:t>(IX 1) Alard Guillaume van Eyll</w:t>
      </w:r>
    </w:p>
    <w:p w:rsidR="00D834F4" w:rsidRPr="00161B70" w:rsidRDefault="00224B33" w:rsidP="00D834F4">
      <w:pPr>
        <w:pStyle w:val="NormalWeb"/>
        <w:spacing w:before="0" w:beforeAutospacing="0" w:after="0" w:afterAutospacing="0"/>
        <w:ind w:left="-426"/>
        <w:jc w:val="both"/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</w:pP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  <w:tab/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  <w:tab/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  <w:tab/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  <w:tab/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  <w:tab/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  <w:tab/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  <w:tab/>
        <w:t>s</w:t>
      </w:r>
      <w:r w:rsidR="00D834F4"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  <w:t>gr de Jonckholt, Hoelbeek, Moepertingen</w:t>
      </w:r>
    </w:p>
    <w:p w:rsidR="00D834F4" w:rsidRPr="00161B70" w:rsidRDefault="00D834F4" w:rsidP="00D834F4">
      <w:pPr>
        <w:pStyle w:val="NormalWeb"/>
        <w:spacing w:before="0" w:beforeAutospacing="0" w:after="0" w:afterAutospacing="0"/>
        <w:ind w:left="-426"/>
        <w:jc w:val="both"/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</w:pP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  <w:tab/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  <w:tab/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  <w:tab/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  <w:tab/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  <w:tab/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  <w:tab/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  <w:tab/>
        <w:t>° 1667 † 1732</w:t>
      </w:r>
    </w:p>
    <w:p w:rsidR="00D834F4" w:rsidRPr="00161B70" w:rsidRDefault="00D834F4" w:rsidP="00D834F4">
      <w:pPr>
        <w:pStyle w:val="NormalWeb"/>
        <w:spacing w:before="0" w:beforeAutospacing="0" w:after="0" w:afterAutospacing="0"/>
        <w:ind w:left="-426"/>
        <w:jc w:val="both"/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</w:pP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  <w:tab/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  <w:tab/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  <w:tab/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  <w:tab/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  <w:tab/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  <w:tab/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  <w:tab/>
        <w:t>x Guygoven 1696</w:t>
      </w:r>
    </w:p>
    <w:p w:rsidR="00D834F4" w:rsidRPr="00161B70" w:rsidRDefault="00D834F4" w:rsidP="00D834F4">
      <w:pPr>
        <w:pStyle w:val="NormalWeb"/>
        <w:spacing w:before="0" w:beforeAutospacing="0" w:after="0" w:afterAutospacing="0"/>
        <w:ind w:left="-426"/>
        <w:jc w:val="both"/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</w:pP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  <w:tab/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  <w:tab/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  <w:tab/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  <w:tab/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  <w:tab/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  <w:tab/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  <w:tab/>
        <w:t>Isabelle Stocx</w:t>
      </w:r>
    </w:p>
    <w:p w:rsidR="00D834F4" w:rsidRPr="00161B70" w:rsidRDefault="00D834F4" w:rsidP="00D834F4">
      <w:pPr>
        <w:pStyle w:val="NormalWeb"/>
        <w:spacing w:before="0" w:beforeAutospacing="0" w:after="0" w:afterAutospacing="0"/>
        <w:ind w:left="-426"/>
        <w:jc w:val="both"/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</w:pP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  <w:tab/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  <w:tab/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  <w:tab/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  <w:tab/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  <w:tab/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  <w:tab/>
        <w:t xml:space="preserve">             </w:t>
      </w:r>
      <w:r w:rsidRPr="00161B70">
        <w:rPr>
          <w:rFonts w:asciiTheme="minorHAnsi" w:hAnsiTheme="minorHAnsi" w:cstheme="minorHAnsi"/>
          <w:bCs/>
          <w:i/>
          <w:color w:val="000000" w:themeColor="text1"/>
          <w:lang w:val="nl-BE"/>
        </w:rPr>
        <w:t xml:space="preserve"> </w:t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  <w:t>† 1712</w:t>
      </w:r>
    </w:p>
    <w:p w:rsidR="00D834F4" w:rsidRPr="00161B70" w:rsidRDefault="00D834F4" w:rsidP="00D834F4">
      <w:pPr>
        <w:pStyle w:val="NormalWeb"/>
        <w:spacing w:before="0" w:beforeAutospacing="0" w:after="0" w:afterAutospacing="0"/>
        <w:ind w:left="-426"/>
        <w:jc w:val="both"/>
        <w:rPr>
          <w:rFonts w:asciiTheme="minorHAnsi" w:hAnsiTheme="minorHAnsi" w:cstheme="minorHAnsi"/>
          <w:i/>
          <w:color w:val="070F14"/>
          <w:kern w:val="36"/>
          <w:sz w:val="20"/>
          <w:szCs w:val="20"/>
          <w:u w:val="single"/>
          <w:lang w:val="nl-BE"/>
        </w:rPr>
      </w:pP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  <w:tab/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  <w:tab/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  <w:tab/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  <w:tab/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  <w:tab/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  <w:tab/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  <w:tab/>
      </w:r>
      <w:r w:rsidRPr="00161B70">
        <w:rPr>
          <w:rFonts w:asciiTheme="minorHAnsi" w:hAnsiTheme="minorHAnsi" w:cstheme="minorHAnsi"/>
          <w:i/>
          <w:color w:val="070F14"/>
          <w:kern w:val="36"/>
          <w:sz w:val="20"/>
          <w:szCs w:val="20"/>
          <w:u w:val="single"/>
          <w:lang w:val="nl-BE"/>
        </w:rPr>
        <w:t>(château de Schalkhoven)</w:t>
      </w:r>
    </w:p>
    <w:p w:rsidR="00D834F4" w:rsidRPr="00161B70" w:rsidRDefault="00D834F4" w:rsidP="00D834F4">
      <w:pPr>
        <w:pStyle w:val="NormalWeb"/>
        <w:spacing w:before="0" w:beforeAutospacing="0" w:after="0" w:afterAutospacing="0"/>
        <w:ind w:left="-426"/>
        <w:jc w:val="both"/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</w:pPr>
    </w:p>
    <w:p w:rsidR="00D834F4" w:rsidRPr="00E675CA" w:rsidRDefault="00D834F4" w:rsidP="00D834F4">
      <w:pPr>
        <w:pStyle w:val="NormalWeb"/>
        <w:spacing w:before="0" w:beforeAutospacing="0" w:after="0" w:afterAutospacing="0"/>
        <w:ind w:left="-426"/>
        <w:jc w:val="both"/>
        <w:rPr>
          <w:color w:val="070F14"/>
          <w:kern w:val="36"/>
          <w:sz w:val="20"/>
          <w:szCs w:val="20"/>
          <w:lang w:val="nl-BE"/>
        </w:rPr>
      </w:pPr>
      <w:r w:rsidRPr="00E675CA">
        <w:rPr>
          <w:color w:val="070F14"/>
          <w:kern w:val="36"/>
          <w:sz w:val="20"/>
          <w:szCs w:val="20"/>
          <w:lang w:val="nl-BE"/>
        </w:rPr>
        <w:t xml:space="preserve">                                        </w:t>
      </w:r>
      <w:r w:rsidR="008333E1">
        <w:rPr>
          <w:color w:val="070F14"/>
          <w:kern w:val="36"/>
          <w:sz w:val="20"/>
          <w:szCs w:val="20"/>
          <w:lang w:val="nl-BE"/>
        </w:rPr>
        <w:t xml:space="preserve"> </w:t>
      </w:r>
      <w:r w:rsidRPr="00E675CA">
        <w:rPr>
          <w:color w:val="070F14"/>
          <w:kern w:val="36"/>
          <w:sz w:val="20"/>
          <w:szCs w:val="20"/>
          <w:lang w:val="nl-BE"/>
        </w:rPr>
        <w:t xml:space="preserve"> </w:t>
      </w:r>
      <w:r w:rsidRPr="008333E1">
        <w:rPr>
          <w:color w:val="070F14"/>
          <w:kern w:val="36"/>
          <w:sz w:val="20"/>
          <w:szCs w:val="20"/>
          <w:lang w:val="nl-BE"/>
        </w:rPr>
        <w:t>_</w:t>
      </w:r>
      <w:r w:rsidRPr="00E675CA">
        <w:rPr>
          <w:color w:val="070F14"/>
          <w:kern w:val="36"/>
          <w:sz w:val="20"/>
          <w:szCs w:val="20"/>
          <w:lang w:val="nl-BE"/>
        </w:rPr>
        <w:t>______________________________________</w:t>
      </w:r>
      <w:r w:rsidR="0053368A">
        <w:rPr>
          <w:rFonts w:ascii="Calibri" w:hAnsi="Calibri" w:cs="Calibri"/>
          <w:color w:val="070F14"/>
          <w:kern w:val="36"/>
          <w:sz w:val="20"/>
          <w:szCs w:val="20"/>
          <w:lang w:val="nl-BE"/>
        </w:rPr>
        <w:t>│</w:t>
      </w:r>
      <w:r w:rsidRPr="00E675CA">
        <w:rPr>
          <w:color w:val="070F14"/>
          <w:kern w:val="36"/>
          <w:sz w:val="20"/>
          <w:szCs w:val="20"/>
          <w:lang w:val="nl-BE"/>
        </w:rPr>
        <w:t>_____</w:t>
      </w:r>
      <w:r w:rsidR="002E27A2">
        <w:rPr>
          <w:color w:val="070F14"/>
          <w:kern w:val="36"/>
          <w:sz w:val="20"/>
          <w:szCs w:val="20"/>
          <w:lang w:val="nl-BE"/>
        </w:rPr>
        <w:t>_</w:t>
      </w:r>
    </w:p>
    <w:p w:rsidR="00D834F4" w:rsidRPr="00E675CA" w:rsidRDefault="002E27A2" w:rsidP="00D834F4">
      <w:pPr>
        <w:pStyle w:val="NormalWeb"/>
        <w:spacing w:before="0" w:beforeAutospacing="0" w:after="0" w:afterAutospacing="0"/>
        <w:ind w:left="-426"/>
        <w:jc w:val="both"/>
        <w:rPr>
          <w:color w:val="070F14"/>
          <w:kern w:val="36"/>
          <w:sz w:val="20"/>
          <w:szCs w:val="20"/>
          <w:lang w:val="nl-BE"/>
        </w:rPr>
      </w:pPr>
      <w:r>
        <w:rPr>
          <w:color w:val="070F14"/>
          <w:kern w:val="36"/>
          <w:sz w:val="20"/>
          <w:szCs w:val="20"/>
          <w:lang w:val="nl-BE"/>
        </w:rPr>
        <w:t xml:space="preserve">                                         </w:t>
      </w:r>
      <w:r>
        <w:rPr>
          <w:rFonts w:ascii="Calibri" w:hAnsi="Calibri" w:cs="Calibri"/>
          <w:color w:val="070F14"/>
          <w:kern w:val="36"/>
          <w:sz w:val="20"/>
          <w:szCs w:val="20"/>
          <w:lang w:val="nl-BE"/>
        </w:rPr>
        <w:t>│</w:t>
      </w:r>
      <w:r>
        <w:rPr>
          <w:color w:val="070F14"/>
          <w:kern w:val="36"/>
          <w:sz w:val="20"/>
          <w:szCs w:val="20"/>
          <w:lang w:val="nl-BE"/>
        </w:rPr>
        <w:tab/>
      </w:r>
      <w:r>
        <w:rPr>
          <w:color w:val="070F14"/>
          <w:kern w:val="36"/>
          <w:sz w:val="20"/>
          <w:szCs w:val="20"/>
          <w:lang w:val="nl-BE"/>
        </w:rPr>
        <w:tab/>
      </w:r>
      <w:r>
        <w:rPr>
          <w:color w:val="070F14"/>
          <w:kern w:val="36"/>
          <w:sz w:val="20"/>
          <w:szCs w:val="20"/>
          <w:lang w:val="nl-BE"/>
        </w:rPr>
        <w:tab/>
      </w:r>
      <w:r>
        <w:rPr>
          <w:color w:val="070F14"/>
          <w:kern w:val="36"/>
          <w:sz w:val="20"/>
          <w:szCs w:val="20"/>
          <w:lang w:val="nl-BE"/>
        </w:rPr>
        <w:tab/>
      </w:r>
      <w:r>
        <w:rPr>
          <w:color w:val="070F14"/>
          <w:kern w:val="36"/>
          <w:sz w:val="20"/>
          <w:szCs w:val="20"/>
          <w:lang w:val="nl-BE"/>
        </w:rPr>
        <w:tab/>
      </w:r>
      <w:r>
        <w:rPr>
          <w:color w:val="070F14"/>
          <w:kern w:val="36"/>
          <w:sz w:val="20"/>
          <w:szCs w:val="20"/>
          <w:lang w:val="nl-BE"/>
        </w:rPr>
        <w:tab/>
      </w:r>
      <w:r>
        <w:rPr>
          <w:color w:val="070F14"/>
          <w:kern w:val="36"/>
          <w:sz w:val="20"/>
          <w:szCs w:val="20"/>
          <w:lang w:val="nl-BE"/>
        </w:rPr>
        <w:tab/>
      </w:r>
      <w:r w:rsidR="0053368A">
        <w:rPr>
          <w:color w:val="070F14"/>
          <w:kern w:val="36"/>
          <w:sz w:val="20"/>
          <w:szCs w:val="20"/>
          <w:lang w:val="nl-BE"/>
        </w:rPr>
        <w:t xml:space="preserve">   </w:t>
      </w:r>
      <w:r w:rsidR="000160BF">
        <w:rPr>
          <w:color w:val="070F14"/>
          <w:kern w:val="36"/>
          <w:sz w:val="20"/>
          <w:szCs w:val="20"/>
          <w:lang w:val="nl-BE"/>
        </w:rPr>
        <w:t xml:space="preserve"> </w:t>
      </w:r>
      <w:r>
        <w:rPr>
          <w:rFonts w:ascii="Calibri" w:hAnsi="Calibri" w:cs="Calibri"/>
          <w:color w:val="070F14"/>
          <w:kern w:val="36"/>
          <w:sz w:val="20"/>
          <w:szCs w:val="20"/>
          <w:lang w:val="nl-BE"/>
        </w:rPr>
        <w:t>│</w:t>
      </w:r>
    </w:p>
    <w:p w:rsidR="00D834F4" w:rsidRPr="00161B70" w:rsidRDefault="00D834F4" w:rsidP="00D834F4">
      <w:pPr>
        <w:pStyle w:val="NormalWeb"/>
        <w:spacing w:before="0" w:beforeAutospacing="0" w:after="0" w:afterAutospacing="0"/>
        <w:ind w:left="-426"/>
        <w:jc w:val="both"/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</w:pPr>
      <w:r w:rsidRPr="00E675CA">
        <w:rPr>
          <w:color w:val="070F14"/>
          <w:kern w:val="36"/>
          <w:sz w:val="20"/>
          <w:szCs w:val="20"/>
          <w:lang w:val="nl-BE"/>
        </w:rPr>
        <w:tab/>
      </w:r>
      <w:r w:rsidRPr="00E675CA">
        <w:rPr>
          <w:color w:val="070F14"/>
          <w:kern w:val="36"/>
          <w:sz w:val="20"/>
          <w:szCs w:val="20"/>
          <w:lang w:val="nl-BE"/>
        </w:rPr>
        <w:tab/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  <w:t>(X 7) Guillaume van Eyll</w:t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  <w:tab/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  <w:tab/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  <w:tab/>
        <w:t>(X4) Alard Laurent Adrien van Eyll</w:t>
      </w:r>
    </w:p>
    <w:p w:rsidR="00D834F4" w:rsidRPr="00161B70" w:rsidRDefault="00D834F4" w:rsidP="00D834F4">
      <w:pPr>
        <w:pStyle w:val="NormalWeb"/>
        <w:spacing w:before="0" w:beforeAutospacing="0" w:after="0" w:afterAutospacing="0"/>
        <w:ind w:left="-426"/>
        <w:jc w:val="both"/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</w:pP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  <w:tab/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  <w:tab/>
        <w:t xml:space="preserve">° 1705 </w:t>
      </w:r>
      <w:r w:rsidRPr="00161B70">
        <w:rPr>
          <w:rFonts w:asciiTheme="minorHAnsi" w:hAnsiTheme="minorHAnsi" w:cstheme="minorHAnsi"/>
          <w:bCs/>
          <w:i/>
          <w:color w:val="000000" w:themeColor="text1"/>
          <w:lang w:val="nl-BE"/>
        </w:rPr>
        <w:t xml:space="preserve"> </w:t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  <w:t>† 1754</w:t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  <w:tab/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  <w:tab/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  <w:tab/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  <w:tab/>
        <w:t>sgr de Jonckholt, Hoelbeek, Moepertingen</w:t>
      </w:r>
    </w:p>
    <w:p w:rsidR="00D834F4" w:rsidRPr="00161B70" w:rsidRDefault="00D834F4" w:rsidP="00D834F4">
      <w:pPr>
        <w:pStyle w:val="NormalWeb"/>
        <w:spacing w:before="0" w:beforeAutospacing="0" w:after="0" w:afterAutospacing="0"/>
        <w:ind w:left="-426"/>
        <w:jc w:val="both"/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</w:pP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  <w:tab/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  <w:tab/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>Chanoine de Saint-Servais à Maëstricht</w:t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  <w:t>° 1700 † 1767</w:t>
      </w:r>
    </w:p>
    <w:p w:rsidR="00D834F4" w:rsidRPr="00161B70" w:rsidRDefault="00D834F4" w:rsidP="00D834F4">
      <w:pPr>
        <w:pStyle w:val="NormalWeb"/>
        <w:spacing w:before="0" w:beforeAutospacing="0" w:after="0" w:afterAutospacing="0"/>
        <w:ind w:left="-426"/>
        <w:jc w:val="both"/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</w:pP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  <w:t xml:space="preserve">(habita </w:t>
      </w:r>
      <w:r w:rsidRPr="00161B70">
        <w:rPr>
          <w:rFonts w:asciiTheme="minorHAnsi" w:hAnsiTheme="minorHAnsi" w:cstheme="minorHAnsi"/>
          <w:i/>
          <w:color w:val="070F14"/>
          <w:kern w:val="36"/>
          <w:sz w:val="20"/>
          <w:szCs w:val="20"/>
          <w:u w:val="single"/>
          <w:lang w:val="fr-FR"/>
        </w:rPr>
        <w:t>Huis Eyll à Heer Maëstricht</w:t>
      </w:r>
      <w:r w:rsidRPr="00161B70">
        <w:rPr>
          <w:rFonts w:asciiTheme="minorHAnsi" w:hAnsiTheme="minorHAnsi" w:cstheme="minorHAnsi"/>
          <w:i/>
          <w:color w:val="070F14"/>
          <w:kern w:val="36"/>
          <w:sz w:val="20"/>
          <w:szCs w:val="20"/>
          <w:lang w:val="fr-FR"/>
        </w:rPr>
        <w:t>)</w:t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  <w:t>x 1737</w:t>
      </w:r>
    </w:p>
    <w:p w:rsidR="00D834F4" w:rsidRPr="00161B70" w:rsidRDefault="00D834F4" w:rsidP="00D834F4">
      <w:pPr>
        <w:pStyle w:val="NormalWeb"/>
        <w:spacing w:before="0" w:beforeAutospacing="0" w:after="0" w:afterAutospacing="0"/>
        <w:ind w:left="-426"/>
        <w:jc w:val="both"/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</w:pP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  <w:t xml:space="preserve">Marie Ursule d’Auvin, dame de </w:t>
      </w:r>
      <w:r w:rsidRPr="00161B70">
        <w:rPr>
          <w:rFonts w:asciiTheme="minorHAnsi" w:hAnsiTheme="minorHAnsi" w:cstheme="minorHAnsi"/>
          <w:i/>
          <w:color w:val="070F14"/>
          <w:kern w:val="36"/>
          <w:sz w:val="20"/>
          <w:szCs w:val="20"/>
          <w:u w:val="single"/>
          <w:lang w:val="fr-FR"/>
        </w:rPr>
        <w:t xml:space="preserve">Doyon, </w:t>
      </w:r>
    </w:p>
    <w:p w:rsidR="00D834F4" w:rsidRPr="00161B70" w:rsidRDefault="00161B70" w:rsidP="00161B70">
      <w:pPr>
        <w:pStyle w:val="NormalWeb"/>
        <w:spacing w:before="0" w:beforeAutospacing="0" w:after="0" w:afterAutospacing="0"/>
        <w:ind w:left="2832" w:firstLine="708"/>
        <w:jc w:val="both"/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</w:pPr>
      <w:r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 xml:space="preserve">             </w:t>
      </w:r>
      <w:r w:rsidR="00D834F4"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>(par héritage des Jamblinne)</w:t>
      </w:r>
    </w:p>
    <w:p w:rsidR="00D834F4" w:rsidRPr="00161B70" w:rsidRDefault="00D834F4" w:rsidP="00D834F4">
      <w:pPr>
        <w:pStyle w:val="NormalWeb"/>
        <w:spacing w:before="0" w:beforeAutospacing="0" w:after="0" w:afterAutospacing="0"/>
        <w:ind w:left="4253"/>
        <w:jc w:val="both"/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</w:pP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>° 1707 † 1792</w:t>
      </w:r>
    </w:p>
    <w:p w:rsidR="00D834F4" w:rsidRPr="00161B70" w:rsidRDefault="00D834F4" w:rsidP="00D834F4">
      <w:pPr>
        <w:pStyle w:val="NormalWeb"/>
        <w:spacing w:before="0" w:beforeAutospacing="0" w:after="0" w:afterAutospacing="0"/>
        <w:ind w:left="4253"/>
        <w:jc w:val="both"/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</w:pP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 xml:space="preserve">(a vendu </w:t>
      </w:r>
      <w:r w:rsidRPr="00161B70">
        <w:rPr>
          <w:rFonts w:asciiTheme="minorHAnsi" w:hAnsiTheme="minorHAnsi" w:cstheme="minorHAnsi"/>
          <w:i/>
          <w:color w:val="070F14"/>
          <w:kern w:val="36"/>
          <w:sz w:val="20"/>
          <w:szCs w:val="20"/>
          <w:u w:val="single"/>
          <w:lang w:val="fr-FR"/>
        </w:rPr>
        <w:t>Huis Eyll à Maëstricht</w:t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 xml:space="preserve"> à son fils Alard Jean Joseph)</w:t>
      </w:r>
    </w:p>
    <w:p w:rsidR="00D834F4" w:rsidRPr="00161B70" w:rsidRDefault="00D834F4" w:rsidP="00D834F4">
      <w:pPr>
        <w:pStyle w:val="NormalWeb"/>
        <w:spacing w:before="0" w:beforeAutospacing="0" w:after="0" w:afterAutospacing="0"/>
        <w:ind w:left="4253"/>
        <w:jc w:val="both"/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</w:pPr>
    </w:p>
    <w:p w:rsidR="00D834F4" w:rsidRPr="00161B70" w:rsidRDefault="00D834F4" w:rsidP="00D834F4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</w:pP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  <w:t xml:space="preserve">         _________</w:t>
      </w:r>
      <w:r w:rsidR="000160BF"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>________</w:t>
      </w:r>
      <w:r w:rsidR="0053368A" w:rsidRPr="00161B70">
        <w:rPr>
          <w:rFonts w:asciiTheme="minorHAnsi" w:hAnsiTheme="minorHAnsi" w:cstheme="minorHAnsi"/>
          <w:color w:val="070F14"/>
          <w:kern w:val="36"/>
          <w:sz w:val="20"/>
          <w:szCs w:val="20"/>
        </w:rPr>
        <w:t>│</w:t>
      </w:r>
      <w:r w:rsidR="000160BF"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>__________________</w:t>
      </w:r>
    </w:p>
    <w:p w:rsidR="00D834F4" w:rsidRPr="00161B70" w:rsidRDefault="002E27A2" w:rsidP="00D834F4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</w:pP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  <w:t xml:space="preserve">       </w:t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</w:rPr>
        <w:t>│</w:t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 xml:space="preserve"> </w:t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</w:rPr>
        <w:t>│</w:t>
      </w:r>
    </w:p>
    <w:p w:rsidR="00D834F4" w:rsidRPr="00161B70" w:rsidRDefault="00D834F4" w:rsidP="00D834F4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</w:pP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>Nommé par arr. royal du 13 09 1817,   (XI 1) Guillaume van Eyll</w:t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  <w:t>(XI 4) Jeanne    (XI 2) Alard Jean Joseph</w:t>
      </w:r>
    </w:p>
    <w:p w:rsidR="00D834F4" w:rsidRPr="00161B70" w:rsidRDefault="00D834F4" w:rsidP="00D834F4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</w:pP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 xml:space="preserve">membre du corps équestre de la </w:t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  <w:t xml:space="preserve">      sgr de Jonckholt, </w:t>
      </w:r>
      <w:r w:rsidRPr="00161B70">
        <w:rPr>
          <w:rFonts w:asciiTheme="minorHAnsi" w:hAnsiTheme="minorHAnsi" w:cstheme="minorHAnsi"/>
          <w:i/>
          <w:color w:val="070F14"/>
          <w:kern w:val="36"/>
          <w:sz w:val="20"/>
          <w:szCs w:val="20"/>
          <w:u w:val="single"/>
          <w:lang w:val="fr-FR"/>
        </w:rPr>
        <w:t>Doyon</w:t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  <w:t>van Eyll</w:t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  <w:t xml:space="preserve">            van Eyll </w:t>
      </w:r>
      <w:r w:rsidR="00224B33"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>°1740-181</w:t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>7</w:t>
      </w:r>
    </w:p>
    <w:p w:rsidR="00D834F4" w:rsidRPr="00161B70" w:rsidRDefault="00D834F4" w:rsidP="00D834F4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</w:pP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>prov. de Namur avec le titre de baron,  Hoelbeek, Moepertingen</w:t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  <w:t>† 1824</w:t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  <w:t xml:space="preserve">            chanoine de Saint-Servais</w:t>
      </w:r>
    </w:p>
    <w:p w:rsidR="00D834F4" w:rsidRPr="00161B70" w:rsidRDefault="00D834F4" w:rsidP="00D834F4">
      <w:pPr>
        <w:pStyle w:val="NormalWeb"/>
        <w:tabs>
          <w:tab w:val="left" w:pos="7088"/>
        </w:tabs>
        <w:spacing w:before="0" w:beforeAutospacing="0" w:after="0" w:afterAutospacing="0"/>
        <w:ind w:left="4111" w:hanging="4248"/>
        <w:jc w:val="both"/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</w:pP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 xml:space="preserve">   roi Guillame I </w:t>
      </w:r>
      <w:r w:rsidR="00165805"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>.</w:t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 xml:space="preserve">                                    </w:t>
      </w:r>
      <w:r w:rsidR="00161B70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 xml:space="preserve">    </w:t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 xml:space="preserve">   ° 1738 † 1819                                                      à  Maëstricht </w:t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</w:p>
    <w:p w:rsidR="00F57727" w:rsidRPr="00161B70" w:rsidRDefault="00D834F4" w:rsidP="00F57727">
      <w:pPr>
        <w:pStyle w:val="NormalWeb"/>
        <w:tabs>
          <w:tab w:val="left" w:pos="7088"/>
        </w:tabs>
        <w:spacing w:before="0" w:beforeAutospacing="0" w:after="0" w:afterAutospacing="0"/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</w:pP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 xml:space="preserve">Nomination annulée par arr. royal         x 1772                                                                </w:t>
      </w:r>
      <w:r w:rsidR="008333E1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 xml:space="preserve">     </w:t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 xml:space="preserve"> (</w:t>
      </w:r>
      <w:r w:rsidRPr="00161B70">
        <w:rPr>
          <w:rFonts w:asciiTheme="minorHAnsi" w:hAnsiTheme="minorHAnsi" w:cstheme="minorHAnsi"/>
          <w:i/>
          <w:color w:val="070F14"/>
          <w:kern w:val="36"/>
          <w:sz w:val="20"/>
          <w:szCs w:val="20"/>
          <w:u w:val="single"/>
          <w:lang w:val="fr-FR"/>
        </w:rPr>
        <w:t xml:space="preserve">Huis Eyll à Heer,                                                                                                                                                                </w:t>
      </w:r>
    </w:p>
    <w:p w:rsidR="00D96918" w:rsidRPr="00161B70" w:rsidRDefault="00D834F4" w:rsidP="00224B33">
      <w:pPr>
        <w:pStyle w:val="NormalWeb"/>
        <w:tabs>
          <w:tab w:val="left" w:pos="7088"/>
        </w:tabs>
        <w:spacing w:before="0" w:beforeAutospacing="0" w:after="0" w:afterAutospacing="0"/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</w:pP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>du 20 04 1818, les armoiries n’ayant     Aldegon</w:t>
      </w:r>
      <w:r w:rsidR="00224B33"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 xml:space="preserve">de van der Straten Waillet,         </w:t>
      </w:r>
      <w:r w:rsidR="008333E1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 xml:space="preserve">         </w:t>
      </w:r>
      <w:r w:rsidR="00224B33"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 xml:space="preserve"> Maëstricht, vendu </w:t>
      </w:r>
      <w:r w:rsidR="00D96918"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 xml:space="preserve">après son </w:t>
      </w:r>
    </w:p>
    <w:p w:rsidR="00D310BA" w:rsidRDefault="00D96918" w:rsidP="00224B33">
      <w:pPr>
        <w:pStyle w:val="NormalWeb"/>
        <w:tabs>
          <w:tab w:val="left" w:pos="7088"/>
        </w:tabs>
        <w:spacing w:before="0" w:beforeAutospacing="0" w:after="0" w:afterAutospacing="0"/>
        <w:rPr>
          <w:color w:val="070F14"/>
          <w:kern w:val="36"/>
          <w:sz w:val="20"/>
          <w:szCs w:val="20"/>
          <w:lang w:val="fr-FR"/>
        </w:rPr>
      </w:pP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 xml:space="preserve">pas été </w:t>
      </w:r>
      <w:r w:rsidR="00D834F4"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>t</w:t>
      </w:r>
      <w:r w:rsidR="00224B33"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>ransmises</w:t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>).</w:t>
      </w:r>
      <w:r w:rsidR="00224B33"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 xml:space="preserve">          </w:t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 xml:space="preserve">                       </w:t>
      </w:r>
      <w:r w:rsidR="00D834F4"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>dame de Verlée</w:t>
      </w:r>
      <w:r w:rsidR="00224B33"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 xml:space="preserve"> °1741-1791</w:t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 xml:space="preserve">                    </w:t>
      </w:r>
      <w:r w:rsidR="00161B70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 xml:space="preserve">    </w:t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 xml:space="preserve"> </w:t>
      </w:r>
      <w:r w:rsidR="008333E1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 xml:space="preserve">       </w:t>
      </w:r>
      <w:r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>décès.</w:t>
      </w:r>
      <w:r w:rsidR="00D834F4" w:rsidRPr="00161B70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="00D834F4">
        <w:rPr>
          <w:color w:val="070F14"/>
          <w:kern w:val="36"/>
          <w:sz w:val="20"/>
          <w:szCs w:val="20"/>
          <w:lang w:val="fr-FR"/>
        </w:rPr>
        <w:tab/>
      </w:r>
    </w:p>
    <w:p w:rsidR="00D834F4" w:rsidRDefault="00D834F4" w:rsidP="00224B33">
      <w:pPr>
        <w:pStyle w:val="NormalWeb"/>
        <w:tabs>
          <w:tab w:val="left" w:pos="7088"/>
        </w:tabs>
        <w:spacing w:before="0" w:beforeAutospacing="0" w:after="0" w:afterAutospacing="0"/>
        <w:rPr>
          <w:color w:val="070F14"/>
          <w:kern w:val="36"/>
          <w:sz w:val="20"/>
          <w:szCs w:val="20"/>
          <w:lang w:val="fr-FR"/>
        </w:rPr>
      </w:pPr>
      <w:r>
        <w:rPr>
          <w:color w:val="070F14"/>
          <w:kern w:val="36"/>
          <w:sz w:val="20"/>
          <w:szCs w:val="20"/>
          <w:lang w:val="fr-FR"/>
        </w:rPr>
        <w:tab/>
        <w:t xml:space="preserve">            </w:t>
      </w:r>
    </w:p>
    <w:p w:rsidR="00D834F4" w:rsidRDefault="00D834F4" w:rsidP="00D96918">
      <w:pPr>
        <w:pStyle w:val="NormalWeb"/>
        <w:spacing w:before="0" w:beforeAutospacing="0" w:after="0" w:afterAutospacing="0"/>
        <w:ind w:left="-709" w:right="-284"/>
        <w:jc w:val="both"/>
        <w:rPr>
          <w:color w:val="070F14"/>
          <w:kern w:val="36"/>
          <w:sz w:val="20"/>
          <w:szCs w:val="20"/>
          <w:lang w:val="fr-FR"/>
        </w:rPr>
      </w:pPr>
      <w:r>
        <w:rPr>
          <w:color w:val="070F14"/>
          <w:kern w:val="36"/>
          <w:sz w:val="20"/>
          <w:szCs w:val="20"/>
          <w:lang w:val="fr-FR"/>
        </w:rPr>
        <w:tab/>
      </w:r>
      <w:r>
        <w:rPr>
          <w:color w:val="070F14"/>
          <w:kern w:val="36"/>
          <w:sz w:val="20"/>
          <w:szCs w:val="20"/>
          <w:lang w:val="fr-FR"/>
        </w:rPr>
        <w:tab/>
      </w:r>
      <w:r>
        <w:rPr>
          <w:color w:val="070F14"/>
          <w:kern w:val="36"/>
          <w:sz w:val="20"/>
          <w:szCs w:val="20"/>
          <w:lang w:val="fr-FR"/>
        </w:rPr>
        <w:tab/>
      </w:r>
      <w:r>
        <w:rPr>
          <w:color w:val="070F14"/>
          <w:kern w:val="36"/>
          <w:sz w:val="20"/>
          <w:szCs w:val="20"/>
          <w:lang w:val="fr-FR"/>
        </w:rPr>
        <w:tab/>
        <w:t xml:space="preserve">    </w:t>
      </w:r>
      <w:r w:rsidR="000160BF">
        <w:rPr>
          <w:color w:val="070F14"/>
          <w:kern w:val="36"/>
          <w:sz w:val="20"/>
          <w:szCs w:val="20"/>
          <w:lang w:val="fr-FR"/>
        </w:rPr>
        <w:t xml:space="preserve">                            </w:t>
      </w:r>
      <w:r w:rsidR="00D96918">
        <w:rPr>
          <w:color w:val="070F14"/>
          <w:kern w:val="36"/>
          <w:sz w:val="20"/>
          <w:szCs w:val="20"/>
          <w:lang w:val="fr-FR"/>
        </w:rPr>
        <w:t xml:space="preserve"> </w:t>
      </w:r>
      <w:r>
        <w:rPr>
          <w:color w:val="070F14"/>
          <w:kern w:val="36"/>
          <w:sz w:val="20"/>
          <w:szCs w:val="20"/>
          <w:lang w:val="fr-FR"/>
        </w:rPr>
        <w:tab/>
      </w:r>
      <w:r w:rsidR="00D96918">
        <w:rPr>
          <w:color w:val="070F14"/>
          <w:kern w:val="36"/>
          <w:sz w:val="20"/>
          <w:szCs w:val="20"/>
          <w:lang w:val="fr-FR"/>
        </w:rPr>
        <w:t xml:space="preserve">          </w:t>
      </w:r>
      <w:r w:rsidR="00D96918" w:rsidRPr="006F0C3C">
        <w:rPr>
          <w:rFonts w:ascii="Calibri" w:hAnsi="Calibri" w:cs="Calibri"/>
          <w:color w:val="070F14"/>
          <w:kern w:val="36"/>
          <w:sz w:val="20"/>
          <w:szCs w:val="20"/>
        </w:rPr>
        <w:t>│</w:t>
      </w:r>
      <w:r>
        <w:rPr>
          <w:color w:val="070F14"/>
          <w:kern w:val="36"/>
          <w:sz w:val="20"/>
          <w:szCs w:val="20"/>
          <w:lang w:val="fr-FR"/>
        </w:rPr>
        <w:tab/>
        <w:t xml:space="preserve">  </w:t>
      </w:r>
    </w:p>
    <w:p w:rsidR="00D834F4" w:rsidRPr="008F7DAD" w:rsidRDefault="0053368A" w:rsidP="0053368A">
      <w:pPr>
        <w:pStyle w:val="NormalWeb"/>
        <w:spacing w:before="0" w:beforeAutospacing="0" w:after="0" w:afterAutospacing="0"/>
        <w:jc w:val="both"/>
        <w:rPr>
          <w:color w:val="070F14"/>
          <w:kern w:val="36"/>
          <w:sz w:val="20"/>
          <w:szCs w:val="20"/>
          <w:lang w:val="fr-FR"/>
        </w:rPr>
      </w:pPr>
      <w:r>
        <w:rPr>
          <w:rFonts w:asciiTheme="minorHAnsi" w:hAnsiTheme="minorHAnsi" w:cstheme="minorHAnsi"/>
          <w:bCs/>
          <w:color w:val="000000" w:themeColor="text1"/>
          <w:sz w:val="36"/>
          <w:szCs w:val="36"/>
        </w:rPr>
        <w:t xml:space="preserve">         </w:t>
      </w:r>
      <w:r w:rsidR="005B4078">
        <w:rPr>
          <w:rFonts w:asciiTheme="minorHAnsi" w:hAnsiTheme="minorHAnsi" w:cstheme="minorHAnsi"/>
          <w:bCs/>
          <w:color w:val="000000" w:themeColor="text1"/>
          <w:sz w:val="36"/>
          <w:szCs w:val="36"/>
        </w:rPr>
        <w:t>______</w:t>
      </w:r>
      <w:r w:rsidR="00D310BA">
        <w:rPr>
          <w:rFonts w:asciiTheme="minorHAnsi" w:hAnsiTheme="minorHAnsi" w:cstheme="minorHAnsi"/>
          <w:bCs/>
          <w:color w:val="000000" w:themeColor="text1"/>
          <w:sz w:val="36"/>
          <w:szCs w:val="36"/>
        </w:rPr>
        <w:t>_____________</w:t>
      </w:r>
      <w:r w:rsidR="00D310BA">
        <w:rPr>
          <w:rFonts w:asciiTheme="minorHAnsi" w:hAnsiTheme="minorHAnsi" w:cstheme="minorHAnsi"/>
          <w:bCs/>
          <w:color w:val="000000" w:themeColor="text1"/>
          <w:sz w:val="36"/>
          <w:szCs w:val="36"/>
        </w:rPr>
        <w:tab/>
      </w:r>
      <w:r w:rsidR="00D310BA" w:rsidRPr="006F0C3C">
        <w:rPr>
          <w:rFonts w:ascii="Calibri" w:hAnsi="Calibri" w:cs="Calibri"/>
          <w:color w:val="070F14"/>
          <w:kern w:val="36"/>
          <w:sz w:val="20"/>
          <w:szCs w:val="20"/>
        </w:rPr>
        <w:t>│</w:t>
      </w:r>
      <w:r w:rsidR="00D310BA">
        <w:rPr>
          <w:rFonts w:asciiTheme="minorHAnsi" w:hAnsiTheme="minorHAnsi" w:cstheme="minorHAnsi"/>
          <w:bCs/>
          <w:color w:val="000000" w:themeColor="text1"/>
          <w:sz w:val="36"/>
          <w:szCs w:val="36"/>
        </w:rPr>
        <w:t>____</w:t>
      </w:r>
      <w:r w:rsidR="00D96918">
        <w:rPr>
          <w:rFonts w:asciiTheme="minorHAnsi" w:hAnsiTheme="minorHAnsi" w:cstheme="minorHAnsi"/>
          <w:bCs/>
          <w:color w:val="000000" w:themeColor="text1"/>
          <w:sz w:val="36"/>
          <w:szCs w:val="36"/>
        </w:rPr>
        <w:tab/>
      </w:r>
      <w:r w:rsidR="00D96918">
        <w:rPr>
          <w:rFonts w:asciiTheme="minorHAnsi" w:hAnsiTheme="minorHAnsi" w:cstheme="minorHAnsi"/>
          <w:bCs/>
          <w:color w:val="000000" w:themeColor="text1"/>
          <w:sz w:val="36"/>
          <w:szCs w:val="36"/>
        </w:rPr>
        <w:tab/>
      </w:r>
    </w:p>
    <w:p w:rsidR="00D834F4" w:rsidRPr="005B4078" w:rsidRDefault="00D834F4" w:rsidP="005B4078">
      <w:pPr>
        <w:pStyle w:val="NormalWeb"/>
        <w:spacing w:before="0" w:beforeAutospacing="0" w:after="0" w:afterAutospacing="0"/>
        <w:ind w:left="-426"/>
        <w:jc w:val="both"/>
        <w:rPr>
          <w:rFonts w:ascii="Calibri" w:hAnsi="Calibri" w:cs="Calibri"/>
          <w:color w:val="070F14"/>
          <w:kern w:val="36"/>
          <w:sz w:val="20"/>
          <w:szCs w:val="20"/>
        </w:rPr>
      </w:pPr>
      <w:r>
        <w:rPr>
          <w:bCs/>
          <w:color w:val="000000" w:themeColor="text1"/>
          <w:sz w:val="28"/>
          <w:szCs w:val="28"/>
        </w:rPr>
        <w:tab/>
        <w:t xml:space="preserve">    </w:t>
      </w:r>
      <w:r w:rsidR="000160BF">
        <w:rPr>
          <w:bCs/>
          <w:color w:val="000000" w:themeColor="text1"/>
          <w:sz w:val="28"/>
          <w:szCs w:val="28"/>
        </w:rPr>
        <w:tab/>
      </w:r>
      <w:r w:rsidR="000160BF" w:rsidRPr="006F0C3C">
        <w:rPr>
          <w:rFonts w:ascii="Calibri" w:hAnsi="Calibri" w:cs="Calibri"/>
          <w:color w:val="070F14"/>
          <w:kern w:val="36"/>
          <w:sz w:val="20"/>
          <w:szCs w:val="20"/>
        </w:rPr>
        <w:t>│</w:t>
      </w:r>
      <w:r w:rsidR="000160BF" w:rsidRPr="006F0C3C">
        <w:rPr>
          <w:rFonts w:ascii="Calibri" w:hAnsi="Calibri" w:cs="Calibri"/>
          <w:color w:val="070F14"/>
          <w:kern w:val="36"/>
          <w:sz w:val="20"/>
          <w:szCs w:val="20"/>
        </w:rPr>
        <w:tab/>
      </w:r>
      <w:r w:rsidR="00D310BA">
        <w:rPr>
          <w:rFonts w:ascii="Calibri" w:hAnsi="Calibri" w:cs="Calibri"/>
          <w:color w:val="070F14"/>
          <w:kern w:val="36"/>
          <w:sz w:val="20"/>
          <w:szCs w:val="20"/>
        </w:rPr>
        <w:tab/>
      </w:r>
      <w:r w:rsidR="00D310BA">
        <w:rPr>
          <w:rFonts w:ascii="Calibri" w:hAnsi="Calibri" w:cs="Calibri"/>
          <w:color w:val="070F14"/>
          <w:kern w:val="36"/>
          <w:sz w:val="20"/>
          <w:szCs w:val="20"/>
        </w:rPr>
        <w:tab/>
      </w:r>
      <w:r w:rsidR="00D310BA">
        <w:rPr>
          <w:rFonts w:ascii="Calibri" w:hAnsi="Calibri" w:cs="Calibri"/>
          <w:color w:val="070F14"/>
          <w:kern w:val="36"/>
          <w:sz w:val="20"/>
          <w:szCs w:val="20"/>
        </w:rPr>
        <w:tab/>
      </w:r>
      <w:r w:rsidR="00D310BA">
        <w:rPr>
          <w:rFonts w:ascii="Calibri" w:hAnsi="Calibri" w:cs="Calibri"/>
          <w:color w:val="070F14"/>
          <w:kern w:val="36"/>
          <w:sz w:val="20"/>
          <w:szCs w:val="20"/>
        </w:rPr>
        <w:tab/>
      </w:r>
      <w:r w:rsidR="00D310BA">
        <w:rPr>
          <w:rFonts w:ascii="Calibri" w:hAnsi="Calibri" w:cs="Calibri"/>
          <w:color w:val="070F14"/>
          <w:kern w:val="36"/>
          <w:sz w:val="20"/>
          <w:szCs w:val="20"/>
        </w:rPr>
        <w:tab/>
        <w:t xml:space="preserve"> </w:t>
      </w:r>
      <w:r w:rsidR="00D310BA" w:rsidRPr="006F0C3C">
        <w:rPr>
          <w:rFonts w:ascii="Calibri" w:hAnsi="Calibri" w:cs="Calibri"/>
          <w:color w:val="070F14"/>
          <w:kern w:val="36"/>
          <w:sz w:val="20"/>
          <w:szCs w:val="20"/>
        </w:rPr>
        <w:t>│</w:t>
      </w:r>
    </w:p>
    <w:p w:rsidR="00D834F4" w:rsidRPr="005B4078" w:rsidRDefault="00D834F4" w:rsidP="00D834F4">
      <w:pPr>
        <w:pStyle w:val="NormalWeb"/>
        <w:spacing w:before="0" w:beforeAutospacing="0" w:after="0" w:afterAutospacing="0"/>
        <w:ind w:left="-426"/>
        <w:jc w:val="both"/>
        <w:rPr>
          <w:rFonts w:asciiTheme="minorHAnsi" w:hAnsiTheme="minorHAnsi" w:cstheme="minorHAnsi"/>
          <w:bCs/>
          <w:color w:val="000000" w:themeColor="text1"/>
          <w:sz w:val="28"/>
          <w:szCs w:val="28"/>
          <w:u w:val="single"/>
        </w:rPr>
      </w:pPr>
      <w:r w:rsidRPr="005B4078">
        <w:rPr>
          <w:rFonts w:asciiTheme="minorHAnsi" w:hAnsiTheme="minorHAnsi" w:cstheme="minorHAnsi"/>
          <w:bCs/>
          <w:color w:val="000000" w:themeColor="text1"/>
          <w:sz w:val="28"/>
          <w:szCs w:val="28"/>
          <w:u w:val="single"/>
        </w:rPr>
        <w:t>Branche aînée</w:t>
      </w:r>
      <w:r w:rsidRPr="005B4078"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ab/>
      </w:r>
      <w:r w:rsidRPr="005B4078"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ab/>
      </w:r>
      <w:r w:rsidRPr="005B4078"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ab/>
      </w:r>
      <w:r w:rsidRPr="005B4078"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ab/>
      </w:r>
      <w:r w:rsidRPr="005B4078"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ab/>
      </w:r>
      <w:r w:rsidRPr="005B4078">
        <w:rPr>
          <w:rFonts w:asciiTheme="minorHAnsi" w:hAnsiTheme="minorHAnsi" w:cstheme="minorHAnsi"/>
          <w:bCs/>
          <w:color w:val="000000" w:themeColor="text1"/>
          <w:sz w:val="28"/>
          <w:szCs w:val="28"/>
          <w:u w:val="single"/>
        </w:rPr>
        <w:t>Branche cadette</w:t>
      </w:r>
    </w:p>
    <w:p w:rsidR="00D834F4" w:rsidRPr="005B4078" w:rsidRDefault="00D834F4" w:rsidP="00D834F4">
      <w:pPr>
        <w:pStyle w:val="NormalWeb"/>
        <w:spacing w:before="0" w:beforeAutospacing="0" w:after="0" w:afterAutospacing="0"/>
        <w:ind w:left="-426"/>
        <w:jc w:val="both"/>
        <w:rPr>
          <w:rFonts w:asciiTheme="minorHAnsi" w:hAnsiTheme="minorHAnsi" w:cstheme="minorHAnsi"/>
          <w:bCs/>
          <w:color w:val="000000" w:themeColor="text1"/>
          <w:sz w:val="28"/>
          <w:szCs w:val="28"/>
          <w:u w:val="single"/>
        </w:rPr>
      </w:pPr>
    </w:p>
    <w:p w:rsidR="00D834F4" w:rsidRPr="005B4078" w:rsidRDefault="00633B9E" w:rsidP="00D834F4">
      <w:pPr>
        <w:pStyle w:val="NormalWeb"/>
        <w:spacing w:before="0" w:beforeAutospacing="0" w:after="0" w:afterAutospacing="0"/>
        <w:ind w:left="-426"/>
        <w:jc w:val="both"/>
        <w:rPr>
          <w:rFonts w:asciiTheme="minorHAnsi" w:hAnsiTheme="minorHAnsi" w:cstheme="minorHAnsi"/>
          <w:bCs/>
          <w:color w:val="000000" w:themeColor="text1"/>
          <w:sz w:val="20"/>
          <w:szCs w:val="20"/>
        </w:rPr>
      </w:pPr>
      <w:r w:rsidRPr="005B4078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(XII 4) Guillaume Joseph</w:t>
      </w:r>
      <w:r w:rsidR="00D834F4" w:rsidRPr="005B4078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 xml:space="preserve"> van Eyll, éc</w:t>
      </w:r>
      <w:r w:rsidR="00D834F4" w:rsidRPr="005B4078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>.</w:t>
      </w:r>
      <w:r w:rsidR="00D834F4" w:rsidRPr="005B4078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ab/>
      </w:r>
      <w:r w:rsidR="00D834F4" w:rsidRPr="005B4078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ab/>
      </w:r>
      <w:r w:rsidR="00D1242D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ab/>
      </w:r>
      <w:r w:rsidR="00D834F4" w:rsidRPr="005B4078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(XII 7) Alexandre van Eyll</w:t>
      </w:r>
    </w:p>
    <w:p w:rsidR="00D834F4" w:rsidRPr="005B4078" w:rsidRDefault="00D834F4" w:rsidP="00D834F4">
      <w:pPr>
        <w:pStyle w:val="NormalWeb"/>
        <w:spacing w:before="0" w:beforeAutospacing="0" w:after="0" w:afterAutospacing="0"/>
        <w:ind w:left="-426"/>
        <w:jc w:val="both"/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</w:pPr>
      <w:r w:rsidRPr="005B4078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 xml:space="preserve">° 1778 </w:t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 xml:space="preserve">† 1855 </w:t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  <w:t xml:space="preserve">° 1781 </w:t>
      </w:r>
      <w:r w:rsidRPr="005B4078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 xml:space="preserve"> </w:t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>† 09 07 1867 à Barcenal</w:t>
      </w:r>
    </w:p>
    <w:p w:rsidR="00D834F4" w:rsidRPr="005B4078" w:rsidRDefault="00D834F4" w:rsidP="00D834F4">
      <w:pPr>
        <w:pStyle w:val="NormalWeb"/>
        <w:spacing w:before="0" w:beforeAutospacing="0" w:after="0" w:afterAutospacing="0"/>
        <w:ind w:left="-426"/>
        <w:jc w:val="both"/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</w:pP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 xml:space="preserve">Nommé membre du corps équestre du G.D. </w:t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  <w:t>Inspecteur des Eaux et Forêts</w:t>
      </w:r>
    </w:p>
    <w:p w:rsidR="00D834F4" w:rsidRPr="005B4078" w:rsidRDefault="00D834F4" w:rsidP="00D834F4">
      <w:pPr>
        <w:pStyle w:val="NormalWeb"/>
        <w:spacing w:before="0" w:beforeAutospacing="0" w:after="0" w:afterAutospacing="0"/>
        <w:ind w:left="-426"/>
        <w:jc w:val="both"/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</w:pP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 xml:space="preserve">de Luxembourg par arr. royal du 05 03 1816, </w:t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  <w:t>cons. prov. de Namur pour le canton de Ciney,</w:t>
      </w:r>
    </w:p>
    <w:p w:rsidR="00D834F4" w:rsidRPr="005B4078" w:rsidRDefault="00D834F4" w:rsidP="00D834F4">
      <w:pPr>
        <w:pStyle w:val="NormalWeb"/>
        <w:spacing w:before="0" w:beforeAutospacing="0" w:after="0" w:afterAutospacing="0"/>
        <w:ind w:left="-426"/>
        <w:jc w:val="both"/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</w:pP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>Guillaume I, son admission dans la noblesse</w:t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  <w:t>député permanent de la prov. de Namur</w:t>
      </w:r>
    </w:p>
    <w:p w:rsidR="00D834F4" w:rsidRPr="005B4078" w:rsidRDefault="00D834F4" w:rsidP="00D834F4">
      <w:pPr>
        <w:pStyle w:val="NormalWeb"/>
        <w:spacing w:before="0" w:beforeAutospacing="0" w:after="0" w:afterAutospacing="0"/>
        <w:ind w:left="-426"/>
        <w:jc w:val="both"/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</w:pP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>des Pays-Bas fut certi</w:t>
      </w:r>
      <w:r w:rsidR="00D1242D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>fiée par « un acte de preuve »</w:t>
      </w:r>
      <w:r w:rsidR="00D1242D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>x 1821</w:t>
      </w:r>
    </w:p>
    <w:p w:rsidR="00D834F4" w:rsidRPr="005B4078" w:rsidRDefault="00D834F4" w:rsidP="00D834F4">
      <w:pPr>
        <w:pStyle w:val="NormalWeb"/>
        <w:spacing w:before="0" w:beforeAutospacing="0" w:after="0" w:afterAutospacing="0"/>
        <w:ind w:left="-426"/>
        <w:jc w:val="both"/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</w:pP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>x 1896</w:t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  <w:t>Maria Angélique de Gourcy Serainchamps, (son frère, Félix</w:t>
      </w:r>
    </w:p>
    <w:p w:rsidR="00D834F4" w:rsidRPr="005B4078" w:rsidRDefault="00D834F4" w:rsidP="00D834F4">
      <w:pPr>
        <w:pStyle w:val="NormalWeb"/>
        <w:spacing w:before="0" w:beforeAutospacing="0" w:after="0" w:afterAutospacing="0"/>
        <w:ind w:left="-426"/>
        <w:jc w:val="both"/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</w:pP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>Victoire de Brias</w:t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>(hérita de Mianoye de son père)</w:t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</w:p>
    <w:p w:rsidR="00D834F4" w:rsidRPr="005B4078" w:rsidRDefault="00D834F4" w:rsidP="00D834F4">
      <w:pPr>
        <w:pStyle w:val="NormalWeb"/>
        <w:spacing w:before="0" w:beforeAutospacing="0" w:after="0" w:afterAutospacing="0"/>
        <w:ind w:left="-426"/>
        <w:jc w:val="both"/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</w:pP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>(</w:t>
      </w:r>
      <w:r w:rsidRPr="005B4078">
        <w:rPr>
          <w:rFonts w:asciiTheme="minorHAnsi" w:hAnsiTheme="minorHAnsi" w:cstheme="minorHAnsi"/>
          <w:i/>
          <w:color w:val="070F14"/>
          <w:kern w:val="36"/>
          <w:sz w:val="20"/>
          <w:szCs w:val="20"/>
          <w:u w:val="single"/>
          <w:lang w:val="fr-FR"/>
        </w:rPr>
        <w:t>Doyon</w:t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 xml:space="preserve"> vendu en 1839)</w:t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  <w:t xml:space="preserve">° 1796 </w:t>
      </w:r>
      <w:r w:rsidRPr="005B4078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 xml:space="preserve"> </w:t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>† 1865</w:t>
      </w:r>
    </w:p>
    <w:p w:rsidR="00D834F4" w:rsidRPr="005B4078" w:rsidRDefault="00D834F4" w:rsidP="00D834F4">
      <w:pPr>
        <w:pStyle w:val="NormalWeb"/>
        <w:spacing w:before="0" w:beforeAutospacing="0" w:after="0" w:afterAutospacing="0"/>
        <w:ind w:left="-426"/>
        <w:jc w:val="both"/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</w:pP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  <w:t xml:space="preserve">(hérita </w:t>
      </w:r>
      <w:r w:rsidRPr="005B4078">
        <w:rPr>
          <w:rFonts w:asciiTheme="minorHAnsi" w:hAnsiTheme="minorHAnsi" w:cstheme="minorHAnsi"/>
          <w:i/>
          <w:color w:val="070F14"/>
          <w:kern w:val="36"/>
          <w:sz w:val="20"/>
          <w:szCs w:val="20"/>
          <w:u w:val="single"/>
          <w:lang w:val="fr-FR"/>
        </w:rPr>
        <w:t>Barcenal</w:t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>, de sa mère, Marie Isabelle de Mettecoven,</w:t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="005B4078"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>dame de Barcenal et de Mianoye</w:t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</w:p>
    <w:p w:rsidR="00D834F4" w:rsidRPr="005B4078" w:rsidRDefault="0053368A" w:rsidP="00D834F4">
      <w:pPr>
        <w:pStyle w:val="NormalWeb"/>
        <w:spacing w:before="0" w:beforeAutospacing="0" w:after="0" w:afterAutospacing="0"/>
        <w:ind w:left="-426"/>
        <w:jc w:val="both"/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</w:pP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  <w:t xml:space="preserve">   </w:t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</w:rPr>
        <w:t>│</w:t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</w:rPr>
        <w:tab/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</w:rPr>
        <w:tab/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</w:rPr>
        <w:tab/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</w:rPr>
        <w:tab/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</w:rPr>
        <w:tab/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</w:rPr>
        <w:tab/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</w:rPr>
        <w:tab/>
        <w:t>│</w:t>
      </w:r>
    </w:p>
    <w:p w:rsidR="00D834F4" w:rsidRPr="005B4078" w:rsidRDefault="00D834F4" w:rsidP="00D834F4">
      <w:pPr>
        <w:pStyle w:val="NormalWeb"/>
        <w:spacing w:before="0" w:beforeAutospacing="0" w:after="0" w:afterAutospacing="0"/>
        <w:ind w:left="-426"/>
        <w:jc w:val="both"/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</w:pPr>
    </w:p>
    <w:p w:rsidR="00D834F4" w:rsidRPr="005B4078" w:rsidRDefault="00D834F4" w:rsidP="00D834F4">
      <w:pPr>
        <w:pStyle w:val="NormalWeb"/>
        <w:spacing w:before="0" w:beforeAutospacing="0" w:after="0" w:afterAutospacing="0"/>
        <w:ind w:left="-426"/>
        <w:jc w:val="both"/>
        <w:rPr>
          <w:rFonts w:asciiTheme="minorHAnsi" w:hAnsiTheme="minorHAnsi" w:cstheme="minorHAnsi"/>
          <w:b/>
          <w:color w:val="070F14"/>
          <w:kern w:val="36"/>
          <w:sz w:val="20"/>
          <w:szCs w:val="20"/>
          <w:lang w:val="fr-FR"/>
        </w:rPr>
      </w:pPr>
      <w:r w:rsidRPr="005B4078">
        <w:rPr>
          <w:rFonts w:asciiTheme="minorHAnsi" w:hAnsiTheme="minorHAnsi" w:cstheme="minorHAnsi"/>
          <w:b/>
          <w:color w:val="070F14"/>
          <w:kern w:val="36"/>
          <w:sz w:val="20"/>
          <w:szCs w:val="20"/>
          <w:lang w:val="fr-FR"/>
        </w:rPr>
        <w:t>(XIII 1) baron (1871) Jules van Eyll</w:t>
      </w:r>
      <w:r w:rsidRPr="005B4078">
        <w:rPr>
          <w:rFonts w:asciiTheme="minorHAnsi" w:hAnsiTheme="minorHAnsi" w:cstheme="minorHAnsi"/>
          <w:b/>
          <w:color w:val="070F14"/>
          <w:kern w:val="36"/>
          <w:sz w:val="20"/>
          <w:szCs w:val="20"/>
          <w:lang w:val="fr-FR"/>
        </w:rPr>
        <w:tab/>
      </w:r>
      <w:r w:rsidRPr="005B4078">
        <w:rPr>
          <w:rFonts w:asciiTheme="minorHAnsi" w:hAnsiTheme="minorHAnsi" w:cstheme="minorHAnsi"/>
          <w:b/>
          <w:color w:val="070F14"/>
          <w:kern w:val="36"/>
          <w:sz w:val="20"/>
          <w:szCs w:val="20"/>
          <w:lang w:val="fr-FR"/>
        </w:rPr>
        <w:tab/>
      </w:r>
      <w:r w:rsidRPr="005B4078">
        <w:rPr>
          <w:rFonts w:asciiTheme="minorHAnsi" w:hAnsiTheme="minorHAnsi" w:cstheme="minorHAnsi"/>
          <w:b/>
          <w:color w:val="070F14"/>
          <w:kern w:val="36"/>
          <w:sz w:val="20"/>
          <w:szCs w:val="20"/>
          <w:lang w:val="fr-FR"/>
        </w:rPr>
        <w:tab/>
        <w:t>(XIII 9) Gustave van Eyll</w:t>
      </w:r>
    </w:p>
    <w:p w:rsidR="00D834F4" w:rsidRPr="005B4078" w:rsidRDefault="00D834F4" w:rsidP="00D834F4">
      <w:pPr>
        <w:pStyle w:val="NormalWeb"/>
        <w:spacing w:before="0" w:beforeAutospacing="0" w:after="0" w:afterAutospacing="0"/>
        <w:ind w:left="-426"/>
        <w:jc w:val="both"/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</w:pP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 xml:space="preserve">° 1808 </w:t>
      </w:r>
      <w:r w:rsidRPr="005B4078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 xml:space="preserve"> </w:t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 xml:space="preserve">† 1875 </w:t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  <w:t xml:space="preserve">° 1830 </w:t>
      </w:r>
      <w:r w:rsidRPr="005B4078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 xml:space="preserve"> </w:t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>† 1905</w:t>
      </w:r>
    </w:p>
    <w:p w:rsidR="00D834F4" w:rsidRPr="005B4078" w:rsidRDefault="00D834F4" w:rsidP="00D834F4">
      <w:pPr>
        <w:pStyle w:val="NormalWeb"/>
        <w:spacing w:before="0" w:beforeAutospacing="0" w:after="0" w:afterAutospacing="0"/>
        <w:ind w:left="-426"/>
        <w:jc w:val="both"/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</w:pP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>Concession du titre de baron par arr. royal</w:t>
      </w:r>
    </w:p>
    <w:p w:rsidR="00D834F4" w:rsidRPr="005B4078" w:rsidRDefault="00D834F4" w:rsidP="00D834F4">
      <w:pPr>
        <w:pStyle w:val="NormalWeb"/>
        <w:spacing w:before="0" w:beforeAutospacing="0" w:after="0" w:afterAutospacing="0"/>
        <w:ind w:left="-426"/>
        <w:jc w:val="both"/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</w:pP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 xml:space="preserve">du 28 04 1871, roi Léopold II, pour lui et </w:t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u w:val="single"/>
          <w:lang w:val="fr-FR"/>
        </w:rPr>
        <w:t>tous</w:t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 xml:space="preserve"> ses</w:t>
      </w:r>
    </w:p>
    <w:p w:rsidR="00D834F4" w:rsidRPr="005B4078" w:rsidRDefault="00D834F4" w:rsidP="00D834F4">
      <w:pPr>
        <w:pStyle w:val="NormalWeb"/>
        <w:spacing w:before="0" w:beforeAutospacing="0" w:after="0" w:afterAutospacing="0"/>
        <w:ind w:left="-426"/>
        <w:jc w:val="both"/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</w:pP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>descendants.</w:t>
      </w:r>
    </w:p>
    <w:p w:rsidR="00D834F4" w:rsidRPr="005B4078" w:rsidRDefault="00D834F4" w:rsidP="00D834F4">
      <w:pPr>
        <w:pStyle w:val="NormalWeb"/>
        <w:spacing w:before="0" w:beforeAutospacing="0" w:after="0" w:afterAutospacing="0"/>
        <w:ind w:left="-426"/>
        <w:jc w:val="both"/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</w:pP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>x 1836</w:t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="00633B9E"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>B</w:t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>) x 11 05 1867</w:t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  <w:t xml:space="preserve">          </w:t>
      </w:r>
      <w:r w:rsidR="00633B9E"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>A</w:t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>) x 24 03 1862</w:t>
      </w:r>
    </w:p>
    <w:p w:rsidR="00D834F4" w:rsidRPr="005B4078" w:rsidRDefault="00D834F4" w:rsidP="00D834F4">
      <w:pPr>
        <w:pStyle w:val="NormalWeb"/>
        <w:spacing w:before="0" w:beforeAutospacing="0" w:after="0" w:afterAutospacing="0"/>
        <w:ind w:left="-426"/>
        <w:jc w:val="both"/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</w:pP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  <w:t>Emilie de Loets de Trixte</w:t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  <w:tab/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  <w:tab/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  <w:tab/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  <w:tab/>
        <w:t>Zoë de Kerchove de Ter Elst       Marie-Louisevan Goethem</w:t>
      </w:r>
    </w:p>
    <w:p w:rsidR="00D834F4" w:rsidRPr="005B4078" w:rsidRDefault="00D834F4" w:rsidP="00D834F4">
      <w:pPr>
        <w:pStyle w:val="NormalWeb"/>
        <w:spacing w:before="0" w:beforeAutospacing="0" w:after="0" w:afterAutospacing="0"/>
        <w:ind w:left="-426"/>
        <w:jc w:val="both"/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</w:pP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 xml:space="preserve">° 1815 † 1890 </w:t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  <w:t>° 1842 † 1924</w:t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  <w:t xml:space="preserve">           ° 1834 † 1863</w:t>
      </w:r>
    </w:p>
    <w:p w:rsidR="00D834F4" w:rsidRPr="005B4078" w:rsidRDefault="00D834F4" w:rsidP="00D834F4">
      <w:pPr>
        <w:pStyle w:val="NormalWeb"/>
        <w:spacing w:before="0" w:beforeAutospacing="0" w:after="0" w:afterAutospacing="0"/>
        <w:ind w:left="-426"/>
        <w:jc w:val="both"/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</w:pPr>
      <w:r w:rsidRPr="005B4078">
        <w:rPr>
          <w:rFonts w:asciiTheme="minorHAnsi" w:hAnsiTheme="minorHAnsi" w:cstheme="minorHAnsi"/>
          <w:i/>
          <w:color w:val="070F14"/>
          <w:kern w:val="36"/>
          <w:sz w:val="20"/>
          <w:szCs w:val="20"/>
          <w:u w:val="single"/>
          <w:lang w:val="fr-FR"/>
        </w:rPr>
        <w:t>(château ferme de l’abbaye à Xhos)</w:t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  <w:t xml:space="preserve">          </w:t>
      </w:r>
      <w:r w:rsidR="00633B9E"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  <w:t xml:space="preserve">         </w:t>
      </w:r>
      <w:r w:rsidR="00633B9E" w:rsidRPr="005B4078">
        <w:rPr>
          <w:rFonts w:asciiTheme="minorHAnsi" w:hAnsiTheme="minorHAnsi" w:cstheme="minorHAnsi"/>
          <w:color w:val="070F14"/>
          <w:kern w:val="36"/>
          <w:sz w:val="20"/>
          <w:szCs w:val="20"/>
        </w:rPr>
        <w:t>│</w:t>
      </w:r>
      <w:r w:rsidR="00633B9E"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 xml:space="preserve">  (*)        </w:t>
      </w:r>
    </w:p>
    <w:p w:rsidR="00D834F4" w:rsidRPr="005B4078" w:rsidRDefault="00D834F4" w:rsidP="00D834F4">
      <w:pPr>
        <w:pStyle w:val="NormalWeb"/>
        <w:spacing w:before="0" w:beforeAutospacing="0" w:after="0" w:afterAutospacing="0"/>
        <w:ind w:left="-426"/>
        <w:jc w:val="both"/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</w:pPr>
    </w:p>
    <w:p w:rsidR="00D834F4" w:rsidRPr="005B4078" w:rsidRDefault="00D834F4" w:rsidP="00D834F4">
      <w:pPr>
        <w:pStyle w:val="NormalWeb"/>
        <w:spacing w:before="0" w:beforeAutospacing="0" w:after="0" w:afterAutospacing="0"/>
        <w:ind w:left="-426"/>
        <w:jc w:val="both"/>
        <w:rPr>
          <w:rFonts w:asciiTheme="minorHAnsi" w:hAnsiTheme="minorHAnsi" w:cstheme="minorHAnsi"/>
          <w:i/>
          <w:color w:val="070F14"/>
          <w:kern w:val="36"/>
          <w:sz w:val="20"/>
          <w:szCs w:val="20"/>
          <w:u w:val="single"/>
          <w:lang w:val="fr-FR"/>
        </w:rPr>
      </w:pP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5B4078">
        <w:rPr>
          <w:rFonts w:asciiTheme="minorHAnsi" w:hAnsiTheme="minorHAnsi" w:cstheme="minorHAnsi"/>
          <w:i/>
          <w:color w:val="070F14"/>
          <w:kern w:val="36"/>
          <w:sz w:val="20"/>
          <w:szCs w:val="20"/>
          <w:u w:val="single"/>
          <w:lang w:val="fr-FR"/>
        </w:rPr>
        <w:t>Barcenal - vendu en 1906 -</w:t>
      </w:r>
    </w:p>
    <w:p w:rsidR="00D834F4" w:rsidRPr="005B4078" w:rsidRDefault="00D834F4" w:rsidP="00D834F4">
      <w:pPr>
        <w:pStyle w:val="NormalWeb"/>
        <w:spacing w:before="0" w:beforeAutospacing="0" w:after="0" w:afterAutospacing="0"/>
        <w:ind w:left="-426"/>
        <w:jc w:val="both"/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</w:pP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 xml:space="preserve">                                                                           ___</w:t>
      </w:r>
      <w:r w:rsidR="000160BF"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>______________</w:t>
      </w:r>
      <w:r w:rsidR="0053368A"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>│</w:t>
      </w:r>
      <w:r w:rsidR="000160BF"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>________________</w:t>
      </w:r>
    </w:p>
    <w:p w:rsidR="00D834F4" w:rsidRPr="005B4078" w:rsidRDefault="00D834F4" w:rsidP="00D834F4">
      <w:pPr>
        <w:pStyle w:val="NormalWeb"/>
        <w:spacing w:before="0" w:beforeAutospacing="0" w:after="0" w:afterAutospacing="0"/>
        <w:ind w:left="-426"/>
        <w:jc w:val="both"/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</w:pP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="005B4078"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>│</w:t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  <w:t xml:space="preserve">   </w:t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="000160BF"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 xml:space="preserve">        │</w:t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  <w:t xml:space="preserve"> </w:t>
      </w:r>
      <w:r w:rsidR="000160BF"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="000160BF"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="000160BF"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  <w:t xml:space="preserve">         </w:t>
      </w:r>
      <w:r w:rsidR="0053368A"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 xml:space="preserve">  </w:t>
      </w:r>
      <w:r w:rsidR="000160BF"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>│</w:t>
      </w:r>
    </w:p>
    <w:p w:rsidR="00D834F4" w:rsidRPr="005B4078" w:rsidRDefault="00D834F4" w:rsidP="00D834F4">
      <w:pPr>
        <w:pStyle w:val="NormalWeb"/>
        <w:spacing w:before="0" w:beforeAutospacing="0" w:after="0" w:afterAutospacing="0"/>
        <w:ind w:left="-426"/>
        <w:jc w:val="both"/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</w:pP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5B4078">
        <w:rPr>
          <w:rFonts w:asciiTheme="minorHAnsi" w:hAnsiTheme="minorHAnsi" w:cstheme="minorHAnsi"/>
          <w:b/>
          <w:color w:val="070F14"/>
          <w:kern w:val="36"/>
          <w:sz w:val="20"/>
          <w:szCs w:val="20"/>
          <w:u w:val="single"/>
          <w:lang w:val="fr-FR"/>
        </w:rPr>
        <w:t>1</w:t>
      </w:r>
      <w:r w:rsidRPr="005B4078">
        <w:rPr>
          <w:rFonts w:asciiTheme="minorHAnsi" w:hAnsiTheme="minorHAnsi" w:cstheme="minorHAnsi"/>
          <w:b/>
          <w:color w:val="070F14"/>
          <w:kern w:val="36"/>
          <w:sz w:val="20"/>
          <w:szCs w:val="20"/>
          <w:u w:val="single"/>
          <w:vertAlign w:val="superscript"/>
          <w:lang w:val="fr-FR"/>
        </w:rPr>
        <w:t>er</w:t>
      </w:r>
      <w:r w:rsidRPr="005B4078">
        <w:rPr>
          <w:rFonts w:asciiTheme="minorHAnsi" w:hAnsiTheme="minorHAnsi" w:cstheme="minorHAnsi"/>
          <w:b/>
          <w:color w:val="070F14"/>
          <w:kern w:val="36"/>
          <w:sz w:val="20"/>
          <w:szCs w:val="20"/>
          <w:u w:val="single"/>
          <w:lang w:val="fr-FR"/>
        </w:rPr>
        <w:t xml:space="preserve"> rameau</w:t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5B4078">
        <w:rPr>
          <w:rFonts w:asciiTheme="minorHAnsi" w:hAnsiTheme="minorHAnsi" w:cstheme="minorHAnsi"/>
          <w:b/>
          <w:color w:val="070F14"/>
          <w:kern w:val="36"/>
          <w:sz w:val="20"/>
          <w:szCs w:val="20"/>
          <w:u w:val="single"/>
          <w:lang w:val="fr-FR"/>
        </w:rPr>
        <w:t>2</w:t>
      </w:r>
      <w:r w:rsidRPr="005B4078">
        <w:rPr>
          <w:rFonts w:asciiTheme="minorHAnsi" w:hAnsiTheme="minorHAnsi" w:cstheme="minorHAnsi"/>
          <w:b/>
          <w:color w:val="070F14"/>
          <w:kern w:val="36"/>
          <w:sz w:val="20"/>
          <w:szCs w:val="20"/>
          <w:u w:val="single"/>
          <w:vertAlign w:val="superscript"/>
          <w:lang w:val="fr-FR"/>
        </w:rPr>
        <w:t>ième</w:t>
      </w:r>
      <w:r w:rsidRPr="005B4078">
        <w:rPr>
          <w:rFonts w:asciiTheme="minorHAnsi" w:hAnsiTheme="minorHAnsi" w:cstheme="minorHAnsi"/>
          <w:b/>
          <w:color w:val="070F14"/>
          <w:kern w:val="36"/>
          <w:sz w:val="20"/>
          <w:szCs w:val="20"/>
          <w:u w:val="single"/>
          <w:lang w:val="fr-FR"/>
        </w:rPr>
        <w:t xml:space="preserve"> rameau</w:t>
      </w:r>
    </w:p>
    <w:p w:rsidR="00D834F4" w:rsidRPr="005B4078" w:rsidRDefault="0053368A" w:rsidP="00D834F4">
      <w:pPr>
        <w:pStyle w:val="NormalWeb"/>
        <w:spacing w:before="0" w:beforeAutospacing="0" w:after="0" w:afterAutospacing="0"/>
        <w:ind w:left="-426"/>
        <w:jc w:val="both"/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</w:pP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</w:p>
    <w:p w:rsidR="00D834F4" w:rsidRPr="005B4078" w:rsidRDefault="00D834F4" w:rsidP="00D834F4">
      <w:pPr>
        <w:pStyle w:val="NormalWeb"/>
        <w:spacing w:before="0" w:beforeAutospacing="0" w:after="0" w:afterAutospacing="0"/>
        <w:ind w:left="-426"/>
        <w:jc w:val="both"/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</w:pP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>(XIV 2) baron Victor van Eyll</w:t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  <w:t xml:space="preserve">   (XIV 6) baron (1922) Guillaume van Eyll    </w:t>
      </w:r>
      <w:r w:rsidR="00D1242D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 xml:space="preserve">   </w:t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>(XIV 7) baron (1922) Victor van Eyll</w:t>
      </w:r>
    </w:p>
    <w:p w:rsidR="00D834F4" w:rsidRPr="005B4078" w:rsidRDefault="00D834F4" w:rsidP="00D834F4">
      <w:pPr>
        <w:pStyle w:val="NormalWeb"/>
        <w:spacing w:before="0" w:beforeAutospacing="0" w:after="0" w:afterAutospacing="0"/>
        <w:ind w:left="-426"/>
        <w:jc w:val="both"/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</w:pP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>° 1839  † 1923</w:t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  <w:t xml:space="preserve">   ° 1876  † 1936</w:t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  <w:t xml:space="preserve">                </w:t>
      </w:r>
      <w:r w:rsidR="00D1242D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 xml:space="preserve">    ° </w:t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>1878 † 1952</w:t>
      </w:r>
    </w:p>
    <w:p w:rsidR="000160BF" w:rsidRPr="005B4078" w:rsidRDefault="00D834F4" w:rsidP="000160BF">
      <w:pPr>
        <w:pStyle w:val="NormalWeb"/>
        <w:spacing w:before="0" w:beforeAutospacing="0" w:after="0" w:afterAutospacing="0"/>
        <w:ind w:left="-426" w:right="-567"/>
        <w:jc w:val="both"/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</w:pPr>
      <w:r w:rsidRPr="005B4078">
        <w:rPr>
          <w:rFonts w:asciiTheme="minorHAnsi" w:hAnsiTheme="minorHAnsi" w:cstheme="minorHAnsi"/>
          <w:i/>
          <w:color w:val="070F14"/>
          <w:kern w:val="36"/>
          <w:sz w:val="20"/>
          <w:szCs w:val="20"/>
          <w:u w:val="single"/>
          <w:lang w:val="fr-FR"/>
        </w:rPr>
        <w:t>(château ferme de l’abbaye à</w:t>
      </w:r>
      <w:r w:rsidR="000160BF"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 xml:space="preserve">     </w:t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 xml:space="preserve">Admission dans la noblesse par arr. royal     Admission </w:t>
      </w:r>
      <w:r w:rsidR="000160BF"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>dans la noblesse par arr.</w:t>
      </w:r>
      <w:r w:rsidR="00D1242D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 xml:space="preserve"> </w:t>
      </w:r>
      <w:r w:rsidR="000160BF"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>royal</w:t>
      </w:r>
    </w:p>
    <w:p w:rsidR="00D834F4" w:rsidRPr="005B4078" w:rsidRDefault="00D834F4" w:rsidP="000160BF">
      <w:pPr>
        <w:pStyle w:val="NormalWeb"/>
        <w:spacing w:before="0" w:beforeAutospacing="0" w:after="0" w:afterAutospacing="0"/>
        <w:ind w:left="-426" w:right="-567"/>
        <w:jc w:val="both"/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</w:pPr>
      <w:r w:rsidRPr="005B4078">
        <w:rPr>
          <w:rFonts w:asciiTheme="minorHAnsi" w:hAnsiTheme="minorHAnsi" w:cstheme="minorHAnsi"/>
          <w:i/>
          <w:color w:val="070F14"/>
          <w:kern w:val="36"/>
          <w:sz w:val="20"/>
          <w:szCs w:val="20"/>
          <w:u w:val="single"/>
          <w:lang w:val="fr-FR"/>
        </w:rPr>
        <w:t>Xhos</w:t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 xml:space="preserve">)                                            </w:t>
      </w:r>
      <w:r w:rsid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 xml:space="preserve">  </w:t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 xml:space="preserve">du 28 03 1921, roi Albert I (ne fut pas          du 28 03 1921, roi Albert I (ne fut pas </w:t>
      </w:r>
    </w:p>
    <w:p w:rsidR="00D834F4" w:rsidRPr="005B4078" w:rsidRDefault="00D834F4" w:rsidP="00D834F4">
      <w:pPr>
        <w:pStyle w:val="NormalWeb"/>
        <w:spacing w:before="0" w:beforeAutospacing="0" w:after="0" w:afterAutospacing="0"/>
        <w:ind w:left="-426"/>
        <w:jc w:val="both"/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</w:pP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>x 186</w:t>
      </w:r>
      <w:r w:rsidR="00633B9E"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>4</w:t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  <w:t xml:space="preserve">   suivi, suite à l’octroi postérieur d’une          </w:t>
      </w:r>
      <w:r w:rsidR="000160BF"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 xml:space="preserve"> </w:t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>suivi, suite à l’octroi postérieur d’une</w:t>
      </w:r>
    </w:p>
    <w:p w:rsidR="00D834F4" w:rsidRPr="005B4078" w:rsidRDefault="00D834F4" w:rsidP="00D834F4">
      <w:pPr>
        <w:pStyle w:val="NormalWeb"/>
        <w:spacing w:before="0" w:beforeAutospacing="0" w:after="0" w:afterAutospacing="0"/>
        <w:ind w:left="-426"/>
        <w:jc w:val="both"/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</w:pP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>Eléonore de Marotte</w:t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  <w:t xml:space="preserve">                 faveur supérieure. </w:t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  <w:t xml:space="preserve">   </w:t>
      </w:r>
      <w:r w:rsidR="000160BF"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 xml:space="preserve">  </w:t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>faveur supérieure.</w:t>
      </w:r>
    </w:p>
    <w:p w:rsidR="00D834F4" w:rsidRPr="005B4078" w:rsidRDefault="00D834F4" w:rsidP="00D834F4">
      <w:pPr>
        <w:pStyle w:val="NormalWeb"/>
        <w:spacing w:before="0" w:beforeAutospacing="0" w:after="0" w:afterAutospacing="0"/>
        <w:ind w:left="-426"/>
        <w:jc w:val="both"/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</w:pP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 xml:space="preserve">dite de Montigny                          Admission dans la noblesse et conc. du       </w:t>
      </w:r>
      <w:r w:rsidR="000160BF"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 xml:space="preserve"> </w:t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 xml:space="preserve">Admission dans la noblesse et conc. du </w:t>
      </w:r>
    </w:p>
    <w:p w:rsidR="00D834F4" w:rsidRPr="005B4078" w:rsidRDefault="00D834F4" w:rsidP="00D834F4">
      <w:pPr>
        <w:pStyle w:val="NormalWeb"/>
        <w:spacing w:before="0" w:beforeAutospacing="0" w:after="0" w:afterAutospacing="0"/>
        <w:ind w:left="-426"/>
        <w:jc w:val="both"/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</w:pP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 xml:space="preserve">° 1837 † 1919                               titre de baron transmissible par </w:t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u w:val="single"/>
          <w:lang w:val="fr-FR"/>
        </w:rPr>
        <w:t>prim.</w:t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 xml:space="preserve">        </w:t>
      </w:r>
      <w:r w:rsidR="000160BF"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 xml:space="preserve"> </w:t>
      </w:r>
      <w:r w:rsid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 xml:space="preserve"> </w:t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 xml:space="preserve"> titre de baron transmissible par prim.</w:t>
      </w:r>
    </w:p>
    <w:p w:rsidR="00D834F4" w:rsidRPr="005B4078" w:rsidRDefault="00D834F4" w:rsidP="00D834F4">
      <w:pPr>
        <w:pStyle w:val="NormalWeb"/>
        <w:spacing w:before="0" w:beforeAutospacing="0" w:after="0" w:afterAutospacing="0"/>
        <w:ind w:left="-426"/>
        <w:jc w:val="both"/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</w:pP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  <w:t xml:space="preserve">   </w:t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u w:val="single"/>
          <w:lang w:val="fr-FR"/>
        </w:rPr>
        <w:t>masc</w:t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 xml:space="preserve">., arr. royal du 09 07 1922, </w:t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  <w:t xml:space="preserve">  </w:t>
      </w:r>
      <w:r w:rsid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 xml:space="preserve"> </w:t>
      </w:r>
      <w:r w:rsidR="0053368A"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 xml:space="preserve"> </w:t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 xml:space="preserve"> masc., arr. royal du 09 07 1922,</w:t>
      </w:r>
    </w:p>
    <w:p w:rsidR="00D834F4" w:rsidRPr="005B4078" w:rsidRDefault="00D834F4" w:rsidP="00D834F4">
      <w:pPr>
        <w:pStyle w:val="NormalWeb"/>
        <w:spacing w:before="0" w:beforeAutospacing="0" w:after="0" w:afterAutospacing="0"/>
        <w:ind w:left="990" w:firstLine="1134"/>
        <w:jc w:val="both"/>
        <w:rPr>
          <w:rFonts w:asciiTheme="minorHAnsi" w:hAnsiTheme="minorHAnsi" w:cstheme="minorHAnsi"/>
          <w:color w:val="070F14"/>
          <w:kern w:val="36"/>
          <w:sz w:val="20"/>
          <w:szCs w:val="20"/>
          <w:lang w:val="en-US"/>
        </w:rPr>
      </w:pP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 xml:space="preserve">   </w:t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en-US"/>
        </w:rPr>
        <w:t>roi Albert I.</w:t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en-US"/>
        </w:rPr>
        <w:tab/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en-US"/>
        </w:rPr>
        <w:tab/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en-US"/>
        </w:rPr>
        <w:tab/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en-US"/>
        </w:rPr>
        <w:tab/>
        <w:t xml:space="preserve"> </w:t>
      </w:r>
      <w:r w:rsidR="0053368A"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en-US"/>
        </w:rPr>
        <w:t xml:space="preserve"> </w:t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en-US"/>
        </w:rPr>
        <w:t xml:space="preserve"> </w:t>
      </w:r>
      <w:r w:rsidR="005B4078">
        <w:rPr>
          <w:rFonts w:asciiTheme="minorHAnsi" w:hAnsiTheme="minorHAnsi" w:cstheme="minorHAnsi"/>
          <w:color w:val="070F14"/>
          <w:kern w:val="36"/>
          <w:sz w:val="20"/>
          <w:szCs w:val="20"/>
          <w:lang w:val="en-US"/>
        </w:rPr>
        <w:t xml:space="preserve"> </w:t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en-US"/>
        </w:rPr>
        <w:t xml:space="preserve"> roi Albert I.</w:t>
      </w:r>
    </w:p>
    <w:p w:rsidR="00D834F4" w:rsidRPr="005B4078" w:rsidRDefault="00D834F4" w:rsidP="00D834F4">
      <w:pPr>
        <w:pStyle w:val="NormalWeb"/>
        <w:spacing w:before="0" w:beforeAutospacing="0" w:after="0" w:afterAutospacing="0"/>
        <w:ind w:left="990" w:firstLine="1134"/>
        <w:jc w:val="both"/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</w:pPr>
      <w:r w:rsidRPr="00D72F8B">
        <w:rPr>
          <w:rFonts w:asciiTheme="minorHAnsi" w:hAnsiTheme="minorHAnsi" w:cstheme="minorHAnsi"/>
          <w:color w:val="070F14"/>
          <w:kern w:val="36"/>
          <w:sz w:val="20"/>
          <w:szCs w:val="20"/>
          <w:lang w:val="en-US"/>
        </w:rPr>
        <w:t xml:space="preserve">   </w:t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>x B) 1903 sa cousine au 8</w:t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vertAlign w:val="superscript"/>
          <w:lang w:val="fr-FR"/>
        </w:rPr>
        <w:t>ième</w:t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 xml:space="preserve"> degré             </w:t>
      </w:r>
      <w:r w:rsid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 xml:space="preserve"> </w:t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 xml:space="preserve"> x 1905</w:t>
      </w:r>
    </w:p>
    <w:p w:rsidR="00D834F4" w:rsidRPr="005B4078" w:rsidRDefault="00D834F4" w:rsidP="00D834F4">
      <w:pPr>
        <w:pStyle w:val="NormalWeb"/>
        <w:spacing w:before="0" w:beforeAutospacing="0" w:after="0" w:afterAutospacing="0"/>
        <w:ind w:left="990" w:firstLine="1134"/>
        <w:jc w:val="both"/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</w:pPr>
      <w:r w:rsidRPr="00D72F8B">
        <w:rPr>
          <w:rFonts w:asciiTheme="minorHAnsi" w:hAnsiTheme="minorHAnsi" w:cstheme="minorHAnsi"/>
          <w:color w:val="070F14"/>
          <w:kern w:val="36"/>
          <w:sz w:val="20"/>
          <w:szCs w:val="20"/>
        </w:rPr>
        <w:t xml:space="preserve">   </w:t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  <w:t xml:space="preserve">Paule de Kerchove d’Exaerde                    </w:t>
      </w:r>
      <w:r w:rsidR="000160BF"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  <w:t xml:space="preserve"> </w:t>
      </w:r>
      <w:r w:rsidR="005B4078"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  <w:t xml:space="preserve">     </w:t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  <w:t>Madeleine Goethals</w:t>
      </w:r>
    </w:p>
    <w:p w:rsidR="00633B9E" w:rsidRPr="005B4078" w:rsidRDefault="00D834F4" w:rsidP="00D834F4">
      <w:pPr>
        <w:pStyle w:val="NormalWeb"/>
        <w:spacing w:before="0" w:beforeAutospacing="0" w:after="0" w:afterAutospacing="0"/>
        <w:ind w:left="990" w:firstLine="1134"/>
        <w:jc w:val="both"/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</w:pP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  <w:t xml:space="preserve">   </w:t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 xml:space="preserve">° 1879  † 1962  </w:t>
      </w:r>
      <w:r w:rsidR="00633B9E"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="00633B9E"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="00633B9E"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="00633B9E"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 xml:space="preserve"> </w:t>
      </w:r>
      <w:r w:rsid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 xml:space="preserve">   </w:t>
      </w:r>
      <w:r w:rsidR="00633B9E"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 xml:space="preserve"> ° 1881 † 1970</w:t>
      </w:r>
    </w:p>
    <w:p w:rsidR="00633B9E" w:rsidRPr="005B4078" w:rsidRDefault="005B4078" w:rsidP="005B4078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</w:pP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 xml:space="preserve">             │</w:t>
      </w:r>
      <w:r w:rsidR="00633B9E"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 xml:space="preserve">             </w:t>
      </w:r>
      <w:r w:rsidR="00D834F4"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 xml:space="preserve">                     </w:t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>│</w:t>
      </w:r>
      <w:r w:rsidR="00D834F4"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 xml:space="preserve">                   </w:t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 xml:space="preserve">                                      │</w:t>
      </w:r>
    </w:p>
    <w:p w:rsidR="00633B9E" w:rsidRPr="005B4078" w:rsidRDefault="00633B9E" w:rsidP="00D834F4">
      <w:pPr>
        <w:pStyle w:val="NormalWeb"/>
        <w:spacing w:before="0" w:beforeAutospacing="0" w:after="0" w:afterAutospacing="0"/>
        <w:ind w:left="-426"/>
        <w:jc w:val="both"/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</w:pP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>(XV 1) baron Edgard van Eyll   (dont descendance)</w:t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ab/>
        <w:t xml:space="preserve">   (dont descendance)</w:t>
      </w:r>
    </w:p>
    <w:p w:rsidR="00D834F4" w:rsidRPr="005B4078" w:rsidRDefault="005B4078" w:rsidP="00D834F4">
      <w:pPr>
        <w:pStyle w:val="NormalWeb"/>
        <w:spacing w:before="0" w:beforeAutospacing="0" w:after="0" w:afterAutospacing="0"/>
        <w:ind w:left="-426"/>
        <w:jc w:val="both"/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</w:pP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 xml:space="preserve">° 1865-1941 </w:t>
      </w:r>
      <w:r w:rsidR="00D834F4"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 xml:space="preserve">x </w:t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 xml:space="preserve">1894 </w:t>
      </w:r>
      <w:r w:rsidR="00D834F4"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>Marguerite Henot</w:t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 xml:space="preserve"> (1873-1958)</w:t>
      </w:r>
    </w:p>
    <w:p w:rsidR="00633B9E" w:rsidRPr="005B4078" w:rsidRDefault="00633B9E" w:rsidP="00633B9E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</w:pPr>
    </w:p>
    <w:p w:rsidR="00D834F4" w:rsidRPr="005B4078" w:rsidRDefault="00D834F4" w:rsidP="00D834F4">
      <w:pPr>
        <w:pStyle w:val="NormalWeb"/>
        <w:spacing w:before="0" w:beforeAutospacing="0" w:after="0" w:afterAutospacing="0"/>
        <w:ind w:left="-426"/>
        <w:jc w:val="both"/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</w:pP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>(</w:t>
      </w:r>
      <w:r w:rsidRPr="005B4078">
        <w:rPr>
          <w:rFonts w:asciiTheme="minorHAnsi" w:hAnsiTheme="minorHAnsi" w:cstheme="minorHAnsi"/>
          <w:i/>
          <w:color w:val="070F14"/>
          <w:kern w:val="36"/>
          <w:sz w:val="20"/>
          <w:szCs w:val="20"/>
          <w:u w:val="single"/>
          <w:lang w:val="fr-FR"/>
        </w:rPr>
        <w:t>château de Sint-Jooris-Weert</w:t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>)</w:t>
      </w:r>
    </w:p>
    <w:p w:rsidR="00D834F4" w:rsidRPr="005B4078" w:rsidRDefault="0053368A" w:rsidP="0053368A">
      <w:pPr>
        <w:pStyle w:val="NormalWeb"/>
        <w:spacing w:before="0" w:beforeAutospacing="0" w:after="0" w:afterAutospacing="0"/>
        <w:ind w:left="-426" w:firstLine="426"/>
        <w:jc w:val="both"/>
        <w:rPr>
          <w:rFonts w:asciiTheme="minorHAnsi" w:hAnsiTheme="minorHAnsi" w:cstheme="minorHAnsi"/>
          <w:color w:val="070F14"/>
          <w:kern w:val="36"/>
          <w:sz w:val="20"/>
          <w:szCs w:val="20"/>
        </w:rPr>
      </w:pP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 xml:space="preserve">  </w:t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</w:rPr>
        <w:t>_____________________</w:t>
      </w:r>
    </w:p>
    <w:p w:rsidR="0053368A" w:rsidRPr="005B4078" w:rsidRDefault="0053368A" w:rsidP="00D834F4">
      <w:pPr>
        <w:pStyle w:val="NormalWeb"/>
        <w:spacing w:before="0" w:beforeAutospacing="0" w:after="0" w:afterAutospacing="0"/>
        <w:ind w:left="-426"/>
        <w:jc w:val="both"/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</w:pP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</w:rPr>
        <w:tab/>
        <w:t>│</w:t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</w:rPr>
        <w:tab/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</w:rPr>
        <w:tab/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</w:rPr>
        <w:tab/>
        <w:t xml:space="preserve">    │</w:t>
      </w:r>
    </w:p>
    <w:p w:rsidR="00D834F4" w:rsidRPr="005B4078" w:rsidRDefault="00D834F4" w:rsidP="00D834F4">
      <w:pPr>
        <w:pStyle w:val="NormalWeb"/>
        <w:spacing w:before="0" w:beforeAutospacing="0" w:after="0" w:afterAutospacing="0"/>
        <w:ind w:left="-426"/>
        <w:jc w:val="both"/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</w:pP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>(XVI 6) baron Pierre   (XVI 7) baron André</w:t>
      </w:r>
    </w:p>
    <w:p w:rsidR="00F57727" w:rsidRPr="005B4078" w:rsidRDefault="00D834F4" w:rsidP="00F57727">
      <w:pPr>
        <w:pStyle w:val="NormalWeb"/>
        <w:spacing w:before="0" w:beforeAutospacing="0" w:after="0" w:afterAutospacing="0"/>
        <w:ind w:left="-426"/>
        <w:jc w:val="both"/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</w:pP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  <w:t>van Eyll † 1952           van Eyll  † 1993</w:t>
      </w:r>
    </w:p>
    <w:p w:rsidR="00D834F4" w:rsidRPr="005B4078" w:rsidRDefault="00D834F4" w:rsidP="00F57727">
      <w:pPr>
        <w:pStyle w:val="NormalWeb"/>
        <w:spacing w:before="0" w:beforeAutospacing="0" w:after="0" w:afterAutospacing="0"/>
        <w:ind w:left="-426"/>
        <w:jc w:val="both"/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</w:pPr>
      <w:r w:rsidRPr="005B4078">
        <w:rPr>
          <w:rFonts w:asciiTheme="minorHAnsi" w:hAnsiTheme="minorHAnsi" w:cstheme="minorHAnsi"/>
          <w:i/>
          <w:color w:val="070F14"/>
          <w:kern w:val="36"/>
          <w:sz w:val="20"/>
          <w:szCs w:val="20"/>
          <w:u w:val="single"/>
          <w:lang w:val="nl-BE"/>
        </w:rPr>
        <w:t>(Neerrepen)</w:t>
      </w: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  <w:t xml:space="preserve">                 </w:t>
      </w:r>
      <w:r w:rsidRPr="005B4078">
        <w:rPr>
          <w:rFonts w:asciiTheme="minorHAnsi" w:hAnsiTheme="minorHAnsi" w:cstheme="minorHAnsi"/>
          <w:i/>
          <w:color w:val="070F14"/>
          <w:kern w:val="36"/>
          <w:sz w:val="20"/>
          <w:szCs w:val="20"/>
          <w:u w:val="single"/>
          <w:lang w:val="nl-BE"/>
        </w:rPr>
        <w:t>(Sint-Jooris-Weert)</w:t>
      </w:r>
    </w:p>
    <w:p w:rsidR="00D834F4" w:rsidRPr="005B4078" w:rsidRDefault="00D834F4" w:rsidP="00D834F4">
      <w:pPr>
        <w:pStyle w:val="NormalWeb"/>
        <w:pBdr>
          <w:bottom w:val="single" w:sz="4" w:space="1" w:color="auto"/>
        </w:pBdr>
        <w:spacing w:before="0" w:beforeAutospacing="0" w:after="0" w:afterAutospacing="0"/>
        <w:ind w:left="-426"/>
        <w:jc w:val="both"/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</w:pPr>
    </w:p>
    <w:p w:rsidR="00D834F4" w:rsidRPr="005B4078" w:rsidRDefault="00D834F4" w:rsidP="00D834F4">
      <w:pPr>
        <w:pStyle w:val="NormalWeb"/>
        <w:spacing w:before="0" w:beforeAutospacing="0" w:after="0" w:afterAutospacing="0"/>
        <w:ind w:left="-426"/>
        <w:jc w:val="both"/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</w:pP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nl-BE"/>
        </w:rPr>
        <w:tab/>
        <w:t xml:space="preserve">       </w:t>
      </w:r>
    </w:p>
    <w:p w:rsidR="00934842" w:rsidRPr="005B4078" w:rsidRDefault="00D834F4" w:rsidP="0053368A">
      <w:pPr>
        <w:pStyle w:val="NormalWeb"/>
        <w:spacing w:before="0" w:beforeAutospacing="0" w:after="0" w:afterAutospacing="0"/>
        <w:ind w:left="-426"/>
        <w:jc w:val="both"/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</w:pPr>
      <w:r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>(*) dont Maria Angélique van Eyll ° 1863 † 1935, x 1884 baron Maximilien d’Udekem d’Acoz, ° 1861 †</w:t>
      </w:r>
      <w:r w:rsidR="000160BF" w:rsidRPr="005B4078">
        <w:rPr>
          <w:rFonts w:asciiTheme="minorHAnsi" w:hAnsiTheme="minorHAnsi" w:cstheme="minorHAnsi"/>
          <w:color w:val="070F14"/>
          <w:kern w:val="36"/>
          <w:sz w:val="20"/>
          <w:szCs w:val="20"/>
          <w:lang w:val="fr-FR"/>
        </w:rPr>
        <w:t xml:space="preserve">  1921</w:t>
      </w:r>
    </w:p>
    <w:tbl>
      <w:tblPr>
        <w:tblW w:w="951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6"/>
        <w:gridCol w:w="1021"/>
        <w:gridCol w:w="2804"/>
        <w:gridCol w:w="644"/>
        <w:gridCol w:w="868"/>
        <w:gridCol w:w="1529"/>
        <w:gridCol w:w="190"/>
        <w:gridCol w:w="1508"/>
      </w:tblGrid>
      <w:tr w:rsidR="006D7F21" w:rsidRPr="006D7F21" w:rsidTr="00000C9B">
        <w:trPr>
          <w:trHeight w:val="288"/>
        </w:trPr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6D7F21" w:rsidRDefault="006D7F21" w:rsidP="006D7F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BE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6D7F21" w:rsidRDefault="006D7F21" w:rsidP="006D7F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BE"/>
              </w:rPr>
            </w:pPr>
          </w:p>
        </w:tc>
        <w:tc>
          <w:tcPr>
            <w:tcW w:w="603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D7F21" w:rsidRPr="006D7F21" w:rsidRDefault="006D7F21" w:rsidP="00D00D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BE"/>
              </w:rPr>
            </w:pPr>
            <w:r w:rsidRPr="006D7F2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BE"/>
              </w:rPr>
              <w:t xml:space="preserve">              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6D7F21" w:rsidRDefault="006D7F21" w:rsidP="006D7F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BE"/>
              </w:rPr>
            </w:pPr>
          </w:p>
        </w:tc>
      </w:tr>
      <w:tr w:rsidR="006D7F21" w:rsidRPr="006D7F21" w:rsidTr="00000C9B">
        <w:trPr>
          <w:trHeight w:val="300"/>
        </w:trPr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6D7F21" w:rsidRDefault="006D7F21" w:rsidP="006D7F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BE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6D7F21" w:rsidRDefault="006D7F21" w:rsidP="006D7F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BE"/>
              </w:rPr>
            </w:pPr>
          </w:p>
        </w:tc>
        <w:tc>
          <w:tcPr>
            <w:tcW w:w="28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7F21" w:rsidRPr="003366CA" w:rsidRDefault="00F61294" w:rsidP="00D1242D">
            <w:pPr>
              <w:spacing w:after="0" w:line="240" w:lineRule="auto"/>
              <w:ind w:right="-134"/>
              <w:rPr>
                <w:rFonts w:ascii="Calibri" w:eastAsia="Times New Roman" w:hAnsi="Calibri" w:cs="Calibri"/>
                <w:b/>
                <w:color w:val="000000"/>
                <w:lang w:eastAsia="fr-BE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fr-BE"/>
              </w:rPr>
              <w:t xml:space="preserve">            </w:t>
            </w:r>
            <w:r w:rsidR="00D1242D">
              <w:rPr>
                <w:rFonts w:ascii="Calibri" w:eastAsia="Times New Roman" w:hAnsi="Calibri" w:cs="Calibri"/>
                <w:b/>
                <w:color w:val="000000"/>
                <w:lang w:eastAsia="fr-BE"/>
              </w:rPr>
              <w:t xml:space="preserve">  Liens de parenté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7F21" w:rsidRPr="006D7F21" w:rsidRDefault="006D7F21" w:rsidP="006D7F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BE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7F21" w:rsidRPr="006D7F21" w:rsidRDefault="006D7F21" w:rsidP="006D7F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BE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7F21" w:rsidRPr="006D7F21" w:rsidRDefault="006D7F21" w:rsidP="006D7F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BE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F21" w:rsidRPr="006D7F21" w:rsidRDefault="006D7F21" w:rsidP="006D7F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BE"/>
              </w:rPr>
            </w:pPr>
            <w:r w:rsidRPr="006D7F21">
              <w:rPr>
                <w:rFonts w:ascii="Calibri" w:eastAsia="Times New Roman" w:hAnsi="Calibri" w:cs="Calibri"/>
                <w:color w:val="000000"/>
                <w:lang w:eastAsia="fr-BE"/>
              </w:rPr>
              <w:t> 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6D7F21" w:rsidRDefault="006D7F21" w:rsidP="006D7F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BE"/>
              </w:rPr>
            </w:pPr>
          </w:p>
        </w:tc>
      </w:tr>
      <w:tr w:rsidR="006D7F21" w:rsidRPr="00156530" w:rsidTr="00000C9B">
        <w:trPr>
          <w:trHeight w:val="300"/>
        </w:trPr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</w:p>
        </w:tc>
        <w:tc>
          <w:tcPr>
            <w:tcW w:w="584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D1242D" w:rsidRDefault="006D7F21" w:rsidP="006D7F21">
            <w:pPr>
              <w:spacing w:after="0" w:line="240" w:lineRule="auto"/>
              <w:rPr>
                <w:rFonts w:eastAsia="Times New Roman" w:cstheme="minorHAnsi"/>
                <w:b/>
                <w:color w:val="000000"/>
                <w:sz w:val="18"/>
                <w:szCs w:val="18"/>
                <w:lang w:eastAsia="fr-BE"/>
              </w:rPr>
            </w:pPr>
            <w:r w:rsidRPr="00D1242D">
              <w:rPr>
                <w:rFonts w:eastAsia="Times New Roman" w:cstheme="minorHAnsi"/>
                <w:b/>
                <w:color w:val="000000"/>
                <w:sz w:val="18"/>
                <w:szCs w:val="18"/>
                <w:lang w:eastAsia="fr-BE"/>
              </w:rPr>
              <w:t xml:space="preserve">                  Romualdo Argentero-Bersezio (1662-1696)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 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</w:p>
        </w:tc>
      </w:tr>
      <w:tr w:rsidR="006D7F21" w:rsidRPr="00156530" w:rsidTr="00000C9B">
        <w:trPr>
          <w:trHeight w:val="300"/>
        </w:trPr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</w:p>
        </w:tc>
        <w:tc>
          <w:tcPr>
            <w:tcW w:w="584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 xml:space="preserve">                  gentilhomme de la chambre du duc de Savoie,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 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</w:p>
        </w:tc>
      </w:tr>
      <w:tr w:rsidR="006D7F21" w:rsidRPr="00156530" w:rsidTr="00000C9B">
        <w:trPr>
          <w:trHeight w:val="300"/>
        </w:trPr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</w:p>
        </w:tc>
        <w:tc>
          <w:tcPr>
            <w:tcW w:w="584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 xml:space="preserve">                  fils du premier marquis Argentero-Bersezio 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 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</w:p>
        </w:tc>
      </w:tr>
      <w:tr w:rsidR="006D7F21" w:rsidRPr="00156530" w:rsidTr="00000C9B">
        <w:trPr>
          <w:trHeight w:val="300"/>
        </w:trPr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</w:p>
        </w:tc>
        <w:tc>
          <w:tcPr>
            <w:tcW w:w="584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 xml:space="preserve">                  x 1682 Paola Doria, des marquis del Maro</w:t>
            </w:r>
            <w:r w:rsidR="00D00D2D"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 xml:space="preserve"> (1663-1693)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 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</w:p>
        </w:tc>
      </w:tr>
      <w:tr w:rsidR="006D7F21" w:rsidRPr="00156530" w:rsidTr="00000C9B">
        <w:trPr>
          <w:trHeight w:val="330"/>
        </w:trPr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 xml:space="preserve"> 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u w:val="single"/>
                <w:lang w:eastAsia="fr-BE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|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 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</w:p>
        </w:tc>
      </w:tr>
      <w:tr w:rsidR="006D7F21" w:rsidRPr="00156530" w:rsidTr="00000C9B">
        <w:trPr>
          <w:trHeight w:val="300"/>
        </w:trPr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</w:p>
        </w:tc>
        <w:tc>
          <w:tcPr>
            <w:tcW w:w="3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fr-BE"/>
              </w:rPr>
              <w:t xml:space="preserve">                      |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fr-BE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fr-BE"/>
              </w:rPr>
              <w:t> 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fr-BE"/>
              </w:rPr>
              <w:t xml:space="preserve">                   |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</w:p>
        </w:tc>
      </w:tr>
      <w:tr w:rsidR="006D7F21" w:rsidRPr="00156530" w:rsidTr="00000C9B">
        <w:trPr>
          <w:trHeight w:val="288"/>
        </w:trPr>
        <w:tc>
          <w:tcPr>
            <w:tcW w:w="477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Teresa Argentero-Bersezio ° 1686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</w:p>
        </w:tc>
        <w:tc>
          <w:tcPr>
            <w:tcW w:w="409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marquis Gaetano, Argentero-Bersezio (1687-1748)</w:t>
            </w:r>
          </w:p>
        </w:tc>
      </w:tr>
      <w:tr w:rsidR="006D7F21" w:rsidRPr="00156530" w:rsidTr="00000C9B">
        <w:trPr>
          <w:trHeight w:val="288"/>
        </w:trPr>
        <w:tc>
          <w:tcPr>
            <w:tcW w:w="477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x 1705 comte François de Gourcy-Charey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</w:p>
        </w:tc>
        <w:tc>
          <w:tcPr>
            <w:tcW w:w="8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 xml:space="preserve">x 1707 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 </w:t>
            </w:r>
          </w:p>
        </w:tc>
      </w:tr>
      <w:tr w:rsidR="006D7F21" w:rsidRPr="00156530" w:rsidTr="00000C9B">
        <w:trPr>
          <w:trHeight w:val="300"/>
        </w:trPr>
        <w:tc>
          <w:tcPr>
            <w:tcW w:w="477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colonel, chambellan du duc de Lorraine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</w:p>
        </w:tc>
        <w:tc>
          <w:tcPr>
            <w:tcW w:w="239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Clara-Teresa Saluzzo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 </w:t>
            </w:r>
          </w:p>
        </w:tc>
      </w:tr>
      <w:tr w:rsidR="006D7F21" w:rsidRPr="00156530" w:rsidTr="00000C9B">
        <w:trPr>
          <w:trHeight w:val="288"/>
        </w:trPr>
        <w:tc>
          <w:tcPr>
            <w:tcW w:w="477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 xml:space="preserve">Angélique de Gourcy-Charey (1716-1805) 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</w:p>
        </w:tc>
        <w:tc>
          <w:tcPr>
            <w:tcW w:w="409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marquis Amedeo, Argentero-Bersezio (1716-1772)</w:t>
            </w:r>
          </w:p>
        </w:tc>
      </w:tr>
      <w:tr w:rsidR="006D7F21" w:rsidRPr="00156530" w:rsidTr="00000C9B">
        <w:trPr>
          <w:trHeight w:val="288"/>
        </w:trPr>
        <w:tc>
          <w:tcPr>
            <w:tcW w:w="477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x 1748 comte André-Mathieu de Gourcy-Mainville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</w:p>
        </w:tc>
        <w:tc>
          <w:tcPr>
            <w:tcW w:w="8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 xml:space="preserve">x 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 </w:t>
            </w:r>
          </w:p>
        </w:tc>
      </w:tr>
      <w:tr w:rsidR="006D7F21" w:rsidRPr="00156530" w:rsidTr="00000C9B">
        <w:trPr>
          <w:trHeight w:val="300"/>
        </w:trPr>
        <w:tc>
          <w:tcPr>
            <w:tcW w:w="19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D00D2D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(1717</w:t>
            </w:r>
            <w:r w:rsidR="006D7F21"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-1802)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</w:p>
        </w:tc>
        <w:tc>
          <w:tcPr>
            <w:tcW w:w="409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Marie-Teresa Morozzo (1744-1772)</w:t>
            </w:r>
          </w:p>
        </w:tc>
      </w:tr>
      <w:tr w:rsidR="006D7F21" w:rsidRPr="00156530" w:rsidTr="00000C9B">
        <w:trPr>
          <w:trHeight w:val="300"/>
        </w:trPr>
        <w:tc>
          <w:tcPr>
            <w:tcW w:w="477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comte Charles de Gourcy-Serainchamps (1751-1806)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</w:p>
        </w:tc>
        <w:tc>
          <w:tcPr>
            <w:tcW w:w="409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 xml:space="preserve">Paola Argentero-Bersezio (1765-1835) </w:t>
            </w:r>
          </w:p>
        </w:tc>
      </w:tr>
      <w:tr w:rsidR="006D7F21" w:rsidRPr="001413DA" w:rsidTr="00000C9B">
        <w:trPr>
          <w:trHeight w:val="300"/>
        </w:trPr>
        <w:tc>
          <w:tcPr>
            <w:tcW w:w="94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 xml:space="preserve"> x 1791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</w:p>
        </w:tc>
        <w:tc>
          <w:tcPr>
            <w:tcW w:w="28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</w:p>
        </w:tc>
        <w:tc>
          <w:tcPr>
            <w:tcW w:w="409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val="en-US"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val="en-US" w:eastAsia="fr-BE"/>
              </w:rPr>
              <w:t>x 1782 comte Carlo Perrone di San Martino</w:t>
            </w:r>
          </w:p>
        </w:tc>
      </w:tr>
      <w:tr w:rsidR="006D7F21" w:rsidRPr="00156530" w:rsidTr="00000C9B">
        <w:trPr>
          <w:trHeight w:val="288"/>
        </w:trPr>
        <w:tc>
          <w:tcPr>
            <w:tcW w:w="477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baronne Marie de Mettecoven (1769-1820)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</w:p>
        </w:tc>
        <w:tc>
          <w:tcPr>
            <w:tcW w:w="409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 xml:space="preserve">(1764-1836) général-major de cavalerie </w:t>
            </w:r>
          </w:p>
        </w:tc>
      </w:tr>
      <w:tr w:rsidR="006D7F21" w:rsidRPr="00156530" w:rsidTr="00000C9B">
        <w:trPr>
          <w:trHeight w:val="288"/>
        </w:trPr>
        <w:tc>
          <w:tcPr>
            <w:tcW w:w="477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Angélique de Gourcy-Serainchamps (1796-1865)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</w:p>
        </w:tc>
        <w:tc>
          <w:tcPr>
            <w:tcW w:w="409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baron Ettore Perrone di San Martino (1789-1849)</w:t>
            </w:r>
            <w:r w:rsidR="00000C9B"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 xml:space="preserve"> x 1833</w:t>
            </w:r>
          </w:p>
        </w:tc>
      </w:tr>
      <w:tr w:rsidR="006D7F21" w:rsidRPr="00156530" w:rsidTr="00000C9B">
        <w:trPr>
          <w:trHeight w:val="300"/>
        </w:trPr>
        <w:tc>
          <w:tcPr>
            <w:tcW w:w="94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 xml:space="preserve">x 1821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</w:p>
        </w:tc>
        <w:tc>
          <w:tcPr>
            <w:tcW w:w="28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</w:p>
        </w:tc>
        <w:tc>
          <w:tcPr>
            <w:tcW w:w="8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 </w:t>
            </w:r>
          </w:p>
        </w:tc>
      </w:tr>
      <w:tr w:rsidR="006D7F21" w:rsidRPr="00156530" w:rsidTr="00000C9B">
        <w:trPr>
          <w:trHeight w:val="300"/>
        </w:trPr>
        <w:tc>
          <w:tcPr>
            <w:tcW w:w="477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Alexandre van Eyll (1781-1867)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</w:p>
        </w:tc>
        <w:tc>
          <w:tcPr>
            <w:tcW w:w="409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Jenny de Fay de la Tour Maubourg (1812-1897)</w:t>
            </w:r>
          </w:p>
        </w:tc>
      </w:tr>
      <w:tr w:rsidR="006D7F21" w:rsidRPr="00156530" w:rsidTr="00000C9B">
        <w:trPr>
          <w:trHeight w:val="288"/>
        </w:trPr>
        <w:tc>
          <w:tcPr>
            <w:tcW w:w="477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sous-inspecteur des eaux et forêts, conseiller provincial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</w:p>
        </w:tc>
        <w:tc>
          <w:tcPr>
            <w:tcW w:w="409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 xml:space="preserve">                    petite-fille du marquis de La Fayette</w:t>
            </w:r>
          </w:p>
        </w:tc>
      </w:tr>
      <w:tr w:rsidR="006D7F21" w:rsidRPr="00156530" w:rsidTr="00000C9B">
        <w:trPr>
          <w:trHeight w:val="300"/>
        </w:trPr>
        <w:tc>
          <w:tcPr>
            <w:tcW w:w="477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 xml:space="preserve">                         Gustave van Eyll (1830-1905)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</w:p>
        </w:tc>
        <w:tc>
          <w:tcPr>
            <w:tcW w:w="409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Luisa Perrone di San Martino (1838-1880)</w:t>
            </w:r>
          </w:p>
        </w:tc>
      </w:tr>
      <w:tr w:rsidR="006D7F21" w:rsidRPr="00156530" w:rsidTr="00000C9B">
        <w:trPr>
          <w:trHeight w:val="300"/>
        </w:trPr>
        <w:tc>
          <w:tcPr>
            <w:tcW w:w="94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x B) 1867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</w:p>
        </w:tc>
        <w:tc>
          <w:tcPr>
            <w:tcW w:w="28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x A) 1862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</w:p>
        </w:tc>
        <w:tc>
          <w:tcPr>
            <w:tcW w:w="8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 xml:space="preserve">x 1857 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 </w:t>
            </w:r>
          </w:p>
        </w:tc>
      </w:tr>
      <w:tr w:rsidR="006D7F21" w:rsidRPr="00156530" w:rsidTr="00000C9B">
        <w:trPr>
          <w:trHeight w:val="288"/>
        </w:trPr>
        <w:tc>
          <w:tcPr>
            <w:tcW w:w="196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 xml:space="preserve">Zoë de Kerchove </w:t>
            </w:r>
          </w:p>
        </w:tc>
        <w:tc>
          <w:tcPr>
            <w:tcW w:w="28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Marie-Louise van Goethem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</w:p>
        </w:tc>
        <w:tc>
          <w:tcPr>
            <w:tcW w:w="2587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comte Felice Rignon (1828-1914)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 </w:t>
            </w:r>
          </w:p>
        </w:tc>
      </w:tr>
      <w:tr w:rsidR="006D7F21" w:rsidRPr="00156530" w:rsidTr="00000C9B">
        <w:trPr>
          <w:trHeight w:val="288"/>
        </w:trPr>
        <w:tc>
          <w:tcPr>
            <w:tcW w:w="19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de Ter Elst (1842-1924)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(1834-1863)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</w:p>
        </w:tc>
        <w:tc>
          <w:tcPr>
            <w:tcW w:w="25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maire de Turin, sénateur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 </w:t>
            </w:r>
          </w:p>
        </w:tc>
      </w:tr>
      <w:tr w:rsidR="006D7F21" w:rsidRPr="00156530" w:rsidTr="00000C9B">
        <w:trPr>
          <w:trHeight w:val="288"/>
        </w:trPr>
        <w:tc>
          <w:tcPr>
            <w:tcW w:w="196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baron (1921) Victor</w:t>
            </w:r>
          </w:p>
        </w:tc>
        <w:tc>
          <w:tcPr>
            <w:tcW w:w="28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Marie van Eyll (1863-1935)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</w:p>
        </w:tc>
        <w:tc>
          <w:tcPr>
            <w:tcW w:w="258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3366CA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 xml:space="preserve">Maria </w:t>
            </w:r>
            <w:r w:rsidR="00D00D2D"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 xml:space="preserve">Cristina </w:t>
            </w: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Rignon (1858-</w:t>
            </w:r>
            <w:r w:rsidR="003366CA"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1950)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 </w:t>
            </w:r>
          </w:p>
        </w:tc>
      </w:tr>
      <w:tr w:rsidR="006D7F21" w:rsidRPr="00156530" w:rsidTr="00000C9B">
        <w:trPr>
          <w:trHeight w:val="288"/>
        </w:trPr>
        <w:tc>
          <w:tcPr>
            <w:tcW w:w="196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van Eyll (1878-1952)</w:t>
            </w:r>
          </w:p>
        </w:tc>
        <w:tc>
          <w:tcPr>
            <w:tcW w:w="28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</w:p>
        </w:tc>
        <w:tc>
          <w:tcPr>
            <w:tcW w:w="8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 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 </w:t>
            </w:r>
          </w:p>
        </w:tc>
      </w:tr>
      <w:tr w:rsidR="006D7F21" w:rsidRPr="00156530" w:rsidTr="00000C9B">
        <w:trPr>
          <w:trHeight w:val="288"/>
        </w:trPr>
        <w:tc>
          <w:tcPr>
            <w:tcW w:w="94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x 1905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 </w:t>
            </w:r>
          </w:p>
        </w:tc>
        <w:tc>
          <w:tcPr>
            <w:tcW w:w="28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x 1884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</w:p>
        </w:tc>
        <w:tc>
          <w:tcPr>
            <w:tcW w:w="8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 xml:space="preserve">x 1879 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 </w:t>
            </w:r>
          </w:p>
        </w:tc>
      </w:tr>
      <w:tr w:rsidR="006D7F21" w:rsidRPr="00156530" w:rsidTr="00000C9B">
        <w:trPr>
          <w:trHeight w:val="288"/>
        </w:trPr>
        <w:tc>
          <w:tcPr>
            <w:tcW w:w="196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Madeleine Goethals</w:t>
            </w:r>
          </w:p>
        </w:tc>
        <w:tc>
          <w:tcPr>
            <w:tcW w:w="28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baron (1900) Maximilien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</w:p>
        </w:tc>
        <w:tc>
          <w:tcPr>
            <w:tcW w:w="409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 xml:space="preserve">Augusto Gazelli </w:t>
            </w:r>
            <w:r w:rsidR="00D00D2D"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 xml:space="preserve">(des comtes) </w:t>
            </w: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di Rossana (1855-1937)</w:t>
            </w:r>
          </w:p>
        </w:tc>
      </w:tr>
      <w:tr w:rsidR="006D7F21" w:rsidRPr="00156530" w:rsidTr="00000C9B">
        <w:trPr>
          <w:trHeight w:val="288"/>
        </w:trPr>
        <w:tc>
          <w:tcPr>
            <w:tcW w:w="19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(1881-1970)</w:t>
            </w:r>
          </w:p>
        </w:tc>
        <w:tc>
          <w:tcPr>
            <w:tcW w:w="28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d'Udekel d'Acoz (1861-1921)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</w:p>
        </w:tc>
        <w:tc>
          <w:tcPr>
            <w:tcW w:w="8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député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 </w:t>
            </w:r>
          </w:p>
        </w:tc>
      </w:tr>
      <w:tr w:rsidR="006D7F21" w:rsidRPr="00156530" w:rsidTr="00000C9B">
        <w:trPr>
          <w:trHeight w:val="288"/>
        </w:trPr>
        <w:tc>
          <w:tcPr>
            <w:tcW w:w="196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 xml:space="preserve">Marie-Antoinette 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 xml:space="preserve">baron Charles 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</w:p>
        </w:tc>
        <w:tc>
          <w:tcPr>
            <w:tcW w:w="409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D7F21" w:rsidRPr="00156530" w:rsidRDefault="00D00D2D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don</w:t>
            </w:r>
            <w:r w:rsidR="003366CA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n</w:t>
            </w: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 xml:space="preserve">a </w:t>
            </w:r>
            <w:r w:rsidR="006D7F21"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Luisa Gazelli di Rossana (1896-1989)</w:t>
            </w:r>
          </w:p>
        </w:tc>
      </w:tr>
      <w:tr w:rsidR="006D7F21" w:rsidRPr="00156530" w:rsidTr="00000C9B">
        <w:trPr>
          <w:trHeight w:val="288"/>
        </w:trPr>
        <w:tc>
          <w:tcPr>
            <w:tcW w:w="196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D1242D">
              <w:rPr>
                <w:rFonts w:eastAsia="Times New Roman" w:cstheme="minorHAnsi"/>
                <w:b/>
                <w:color w:val="000000"/>
                <w:sz w:val="18"/>
                <w:szCs w:val="18"/>
                <w:lang w:eastAsia="fr-BE"/>
              </w:rPr>
              <w:t>van Eyll</w:t>
            </w: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 xml:space="preserve"> (1906- 2007)</w:t>
            </w:r>
          </w:p>
        </w:tc>
        <w:tc>
          <w:tcPr>
            <w:tcW w:w="28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d'Udekem d'Acoz (1885-1968)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</w:p>
        </w:tc>
        <w:tc>
          <w:tcPr>
            <w:tcW w:w="8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 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 </w:t>
            </w:r>
          </w:p>
        </w:tc>
      </w:tr>
      <w:tr w:rsidR="006D7F21" w:rsidRPr="00156530" w:rsidTr="00000C9B">
        <w:trPr>
          <w:trHeight w:val="288"/>
        </w:trPr>
        <w:tc>
          <w:tcPr>
            <w:tcW w:w="94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x 1928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 </w:t>
            </w:r>
          </w:p>
        </w:tc>
        <w:tc>
          <w:tcPr>
            <w:tcW w:w="28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x B) 1933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</w:p>
        </w:tc>
        <w:tc>
          <w:tcPr>
            <w:tcW w:w="8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x 1919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 </w:t>
            </w:r>
          </w:p>
        </w:tc>
      </w:tr>
      <w:tr w:rsidR="006D7F21" w:rsidRPr="001413DA" w:rsidTr="00000C9B">
        <w:trPr>
          <w:trHeight w:val="288"/>
        </w:trPr>
        <w:tc>
          <w:tcPr>
            <w:tcW w:w="196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 xml:space="preserve">Maurice Cardon </w:t>
            </w:r>
          </w:p>
        </w:tc>
        <w:tc>
          <w:tcPr>
            <w:tcW w:w="28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 xml:space="preserve">Suzanne van Outryve 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</w:p>
        </w:tc>
        <w:tc>
          <w:tcPr>
            <w:tcW w:w="409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val="en-US"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val="en-US" w:eastAsia="fr-BE"/>
              </w:rPr>
              <w:t>prince Fulco Ruffo di Calabri</w:t>
            </w:r>
            <w:r w:rsidR="00D00D2D" w:rsidRPr="00156530">
              <w:rPr>
                <w:rFonts w:eastAsia="Times New Roman" w:cstheme="minorHAnsi"/>
                <w:color w:val="000000"/>
                <w:sz w:val="18"/>
                <w:szCs w:val="18"/>
                <w:lang w:val="en-US" w:eastAsia="fr-BE"/>
              </w:rPr>
              <w:t>a,</w:t>
            </w:r>
          </w:p>
        </w:tc>
      </w:tr>
      <w:tr w:rsidR="006D7F21" w:rsidRPr="00156530" w:rsidTr="00000C9B">
        <w:trPr>
          <w:trHeight w:val="288"/>
        </w:trPr>
        <w:tc>
          <w:tcPr>
            <w:tcW w:w="196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de Lichtbuer, éc.</w:t>
            </w:r>
          </w:p>
        </w:tc>
        <w:tc>
          <w:tcPr>
            <w:tcW w:w="28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d'Ydewalle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</w:p>
        </w:tc>
        <w:tc>
          <w:tcPr>
            <w:tcW w:w="2587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 xml:space="preserve">officier aviateur, sénateur 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 </w:t>
            </w:r>
          </w:p>
        </w:tc>
      </w:tr>
      <w:tr w:rsidR="006D7F21" w:rsidRPr="00156530" w:rsidTr="00156530">
        <w:trPr>
          <w:trHeight w:val="288"/>
        </w:trPr>
        <w:tc>
          <w:tcPr>
            <w:tcW w:w="19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(1902-1982)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 xml:space="preserve"> (1998-1983)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</w:p>
        </w:tc>
        <w:tc>
          <w:tcPr>
            <w:tcW w:w="23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(1884-1946)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 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 </w:t>
            </w:r>
          </w:p>
        </w:tc>
      </w:tr>
      <w:tr w:rsidR="006D7F21" w:rsidRPr="00156530" w:rsidTr="00000C9B">
        <w:trPr>
          <w:trHeight w:val="288"/>
        </w:trPr>
        <w:tc>
          <w:tcPr>
            <w:tcW w:w="196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D7F21" w:rsidRPr="00D1242D" w:rsidRDefault="006D7F21" w:rsidP="006D7F21">
            <w:pPr>
              <w:spacing w:after="0" w:line="240" w:lineRule="auto"/>
              <w:rPr>
                <w:rFonts w:eastAsia="Times New Roman" w:cstheme="minorHAnsi"/>
                <w:b/>
                <w:color w:val="000000"/>
                <w:sz w:val="18"/>
                <w:szCs w:val="18"/>
                <w:lang w:eastAsia="fr-BE"/>
              </w:rPr>
            </w:pPr>
            <w:r w:rsidRPr="00D1242D">
              <w:rPr>
                <w:rFonts w:eastAsia="Times New Roman" w:cstheme="minorHAnsi"/>
                <w:b/>
                <w:color w:val="000000"/>
                <w:sz w:val="18"/>
                <w:szCs w:val="18"/>
                <w:lang w:eastAsia="fr-BE"/>
              </w:rPr>
              <w:t>Monique Cardon</w:t>
            </w:r>
          </w:p>
        </w:tc>
        <w:tc>
          <w:tcPr>
            <w:tcW w:w="28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F21" w:rsidRPr="00156530" w:rsidRDefault="00D00D2D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 xml:space="preserve">comte </w:t>
            </w:r>
            <w:r w:rsidR="006D7F21"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 xml:space="preserve"> Patrick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</w:p>
        </w:tc>
        <w:tc>
          <w:tcPr>
            <w:tcW w:w="409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D7F21" w:rsidRPr="00156530" w:rsidRDefault="00D00D2D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donna Paola Ruffo di Calabria, r</w:t>
            </w:r>
            <w:r w:rsidR="006D7F21"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eine des belges</w:t>
            </w:r>
          </w:p>
        </w:tc>
      </w:tr>
      <w:tr w:rsidR="006D7F21" w:rsidRPr="00156530" w:rsidTr="00000C9B">
        <w:trPr>
          <w:trHeight w:val="288"/>
        </w:trPr>
        <w:tc>
          <w:tcPr>
            <w:tcW w:w="196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D1242D">
              <w:rPr>
                <w:rFonts w:eastAsia="Times New Roman" w:cstheme="minorHAnsi"/>
                <w:b/>
                <w:color w:val="000000"/>
                <w:sz w:val="18"/>
                <w:szCs w:val="18"/>
                <w:lang w:eastAsia="fr-BE"/>
              </w:rPr>
              <w:t>de Lichtbuer</w:t>
            </w: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 xml:space="preserve"> ° 1936</w:t>
            </w:r>
          </w:p>
        </w:tc>
        <w:tc>
          <w:tcPr>
            <w:tcW w:w="28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d'Udekem d'Acoz (1936-2008)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</w:p>
        </w:tc>
        <w:tc>
          <w:tcPr>
            <w:tcW w:w="8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° 1937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 </w:t>
            </w:r>
          </w:p>
        </w:tc>
      </w:tr>
      <w:tr w:rsidR="006D7F21" w:rsidRPr="00156530" w:rsidTr="00000C9B">
        <w:trPr>
          <w:trHeight w:val="288"/>
        </w:trPr>
        <w:tc>
          <w:tcPr>
            <w:tcW w:w="94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x 1959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 </w:t>
            </w:r>
          </w:p>
        </w:tc>
        <w:tc>
          <w:tcPr>
            <w:tcW w:w="28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x 1971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</w:p>
        </w:tc>
        <w:tc>
          <w:tcPr>
            <w:tcW w:w="8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x 1959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 </w:t>
            </w:r>
          </w:p>
        </w:tc>
      </w:tr>
      <w:tr w:rsidR="006D7F21" w:rsidRPr="00156530" w:rsidTr="00000C9B">
        <w:trPr>
          <w:trHeight w:val="288"/>
        </w:trPr>
        <w:tc>
          <w:tcPr>
            <w:tcW w:w="196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Pierre de Grand Ry, éc.</w:t>
            </w:r>
          </w:p>
        </w:tc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 xml:space="preserve">Comtesse Anne Komorowska </w:t>
            </w:r>
          </w:p>
        </w:tc>
        <w:tc>
          <w:tcPr>
            <w:tcW w:w="6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 </w:t>
            </w:r>
          </w:p>
        </w:tc>
        <w:tc>
          <w:tcPr>
            <w:tcW w:w="25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 xml:space="preserve">SM Albert II,  roi des Belges </w:t>
            </w:r>
            <w:r w:rsidR="00D00D2D"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(1993-2013)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 </w:t>
            </w:r>
          </w:p>
        </w:tc>
      </w:tr>
      <w:tr w:rsidR="006D7F21" w:rsidRPr="00156530" w:rsidTr="00156530">
        <w:trPr>
          <w:trHeight w:val="315"/>
        </w:trPr>
        <w:tc>
          <w:tcPr>
            <w:tcW w:w="9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° 1932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 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° 1946</w:t>
            </w:r>
          </w:p>
        </w:tc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 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° 1934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F21" w:rsidRPr="00156530" w:rsidRDefault="006D7F21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 </w:t>
            </w:r>
          </w:p>
        </w:tc>
      </w:tr>
      <w:tr w:rsidR="00000C9B" w:rsidRPr="00156530" w:rsidTr="00156530">
        <w:trPr>
          <w:trHeight w:val="288"/>
        </w:trPr>
        <w:tc>
          <w:tcPr>
            <w:tcW w:w="196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0C9B" w:rsidRPr="00D1242D" w:rsidRDefault="00156530" w:rsidP="00000C9B">
            <w:pPr>
              <w:spacing w:after="0" w:line="240" w:lineRule="auto"/>
              <w:rPr>
                <w:rFonts w:eastAsia="Times New Roman" w:cstheme="minorHAnsi"/>
                <w:b/>
                <w:color w:val="000000"/>
                <w:sz w:val="18"/>
                <w:szCs w:val="18"/>
                <w:lang w:eastAsia="fr-BE"/>
              </w:rPr>
            </w:pPr>
            <w:r w:rsidRPr="00D1242D">
              <w:rPr>
                <w:rFonts w:eastAsia="Times New Roman" w:cstheme="minorHAnsi"/>
                <w:b/>
                <w:color w:val="000000"/>
                <w:sz w:val="18"/>
                <w:szCs w:val="18"/>
                <w:lang w:eastAsia="fr-BE"/>
              </w:rPr>
              <w:t>Dont descendance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C9B" w:rsidRPr="00D1242D" w:rsidRDefault="00000C9B" w:rsidP="006D7F21">
            <w:pPr>
              <w:spacing w:after="0" w:line="240" w:lineRule="auto"/>
              <w:rPr>
                <w:rFonts w:eastAsia="Times New Roman" w:cstheme="minorHAnsi"/>
                <w:b/>
                <w:color w:val="000000"/>
                <w:sz w:val="18"/>
                <w:szCs w:val="18"/>
                <w:lang w:eastAsia="fr-BE"/>
              </w:rPr>
            </w:pPr>
            <w:r w:rsidRPr="00D1242D">
              <w:rPr>
                <w:rFonts w:eastAsia="Times New Roman" w:cstheme="minorHAnsi"/>
                <w:b/>
                <w:color w:val="000000"/>
                <w:sz w:val="18"/>
                <w:szCs w:val="18"/>
                <w:lang w:eastAsia="fr-BE"/>
              </w:rPr>
              <w:t>comtesse Mathilde d'Udekem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C9B" w:rsidRPr="00156530" w:rsidRDefault="00000C9B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</w:p>
        </w:tc>
        <w:tc>
          <w:tcPr>
            <w:tcW w:w="2587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C9B" w:rsidRPr="00156530" w:rsidRDefault="00000C9B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D1242D">
              <w:rPr>
                <w:rFonts w:eastAsia="Times New Roman" w:cstheme="minorHAnsi"/>
                <w:b/>
                <w:color w:val="000000"/>
                <w:sz w:val="18"/>
                <w:szCs w:val="18"/>
                <w:lang w:eastAsia="fr-BE"/>
              </w:rPr>
              <w:t>SM Philippe, roi des Belges</w:t>
            </w: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 xml:space="preserve"> (2013)  ° 1960</w:t>
            </w:r>
          </w:p>
        </w:tc>
        <w:tc>
          <w:tcPr>
            <w:tcW w:w="15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C9B" w:rsidRPr="00156530" w:rsidRDefault="00000C9B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 </w:t>
            </w:r>
          </w:p>
        </w:tc>
      </w:tr>
      <w:tr w:rsidR="00000C9B" w:rsidRPr="00156530" w:rsidTr="00156530">
        <w:trPr>
          <w:trHeight w:val="288"/>
        </w:trPr>
        <w:tc>
          <w:tcPr>
            <w:tcW w:w="94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C9B" w:rsidRPr="00156530" w:rsidRDefault="00000C9B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00C9B" w:rsidRPr="00156530" w:rsidRDefault="00000C9B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</w:p>
        </w:tc>
        <w:tc>
          <w:tcPr>
            <w:tcW w:w="28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C9B" w:rsidRPr="00D1242D" w:rsidRDefault="00000C9B" w:rsidP="006D7F21">
            <w:pPr>
              <w:spacing w:after="0" w:line="240" w:lineRule="auto"/>
              <w:rPr>
                <w:rFonts w:eastAsia="Times New Roman" w:cstheme="minorHAnsi"/>
                <w:b/>
                <w:color w:val="000000"/>
                <w:sz w:val="18"/>
                <w:szCs w:val="18"/>
                <w:lang w:eastAsia="fr-BE"/>
              </w:rPr>
            </w:pPr>
            <w:r w:rsidRPr="00D1242D">
              <w:rPr>
                <w:rFonts w:eastAsia="Times New Roman" w:cstheme="minorHAnsi"/>
                <w:b/>
                <w:color w:val="000000"/>
                <w:sz w:val="18"/>
                <w:szCs w:val="18"/>
                <w:lang w:eastAsia="fr-BE"/>
              </w:rPr>
              <w:t>d'Acoz, princesse de Belgique,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C9B" w:rsidRPr="00156530" w:rsidRDefault="00000C9B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C9B" w:rsidRPr="00156530" w:rsidRDefault="00000C9B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C9B" w:rsidRPr="00156530" w:rsidRDefault="00000C9B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C9B" w:rsidRPr="00156530" w:rsidRDefault="00000C9B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C9B" w:rsidRPr="00156530" w:rsidRDefault="00000C9B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 </w:t>
            </w:r>
          </w:p>
        </w:tc>
      </w:tr>
      <w:tr w:rsidR="00000C9B" w:rsidRPr="00156530" w:rsidTr="00156530">
        <w:trPr>
          <w:trHeight w:val="288"/>
        </w:trPr>
        <w:tc>
          <w:tcPr>
            <w:tcW w:w="9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0C9B" w:rsidRPr="00156530" w:rsidRDefault="00000C9B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0C9B" w:rsidRPr="00156530" w:rsidRDefault="00000C9B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</w:p>
        </w:tc>
        <w:tc>
          <w:tcPr>
            <w:tcW w:w="28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C9B" w:rsidRPr="00D1242D" w:rsidRDefault="00000C9B" w:rsidP="00000C9B">
            <w:pPr>
              <w:spacing w:after="0" w:line="240" w:lineRule="auto"/>
              <w:rPr>
                <w:rFonts w:eastAsia="Times New Roman" w:cstheme="minorHAnsi"/>
                <w:b/>
                <w:color w:val="000000"/>
                <w:sz w:val="18"/>
                <w:szCs w:val="18"/>
                <w:lang w:eastAsia="fr-BE"/>
              </w:rPr>
            </w:pPr>
            <w:r w:rsidRPr="00D1242D">
              <w:rPr>
                <w:rFonts w:eastAsia="Times New Roman" w:cstheme="minorHAnsi"/>
                <w:b/>
                <w:color w:val="000000"/>
                <w:sz w:val="18"/>
                <w:szCs w:val="18"/>
                <w:lang w:eastAsia="fr-BE"/>
              </w:rPr>
              <w:t> </w:t>
            </w:r>
            <w:r w:rsidR="003366CA" w:rsidRPr="00D1242D">
              <w:rPr>
                <w:rFonts w:eastAsia="Times New Roman" w:cstheme="minorHAnsi"/>
                <w:b/>
                <w:color w:val="000000"/>
                <w:sz w:val="18"/>
                <w:szCs w:val="18"/>
                <w:lang w:eastAsia="fr-BE"/>
              </w:rPr>
              <w:t xml:space="preserve">reine des Belges </w:t>
            </w:r>
            <w:r w:rsidRPr="00D1242D">
              <w:rPr>
                <w:rFonts w:eastAsia="Times New Roman" w:cstheme="minorHAnsi"/>
                <w:b/>
                <w:color w:val="000000"/>
                <w:sz w:val="18"/>
                <w:szCs w:val="18"/>
                <w:lang w:eastAsia="fr-BE"/>
              </w:rPr>
              <w:t xml:space="preserve"> </w:t>
            </w:r>
            <w:r w:rsidRPr="00D1242D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° 1973</w:t>
            </w:r>
            <w:r w:rsidRPr="00D1242D">
              <w:rPr>
                <w:rFonts w:eastAsia="Times New Roman" w:cstheme="minorHAnsi"/>
                <w:b/>
                <w:color w:val="000000"/>
                <w:sz w:val="18"/>
                <w:szCs w:val="18"/>
                <w:lang w:eastAsia="fr-BE"/>
              </w:rPr>
              <w:t xml:space="preserve"> 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0C9B" w:rsidRPr="00156530" w:rsidRDefault="00000C9B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x 1999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C9B" w:rsidRPr="00156530" w:rsidRDefault="00000C9B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C9B" w:rsidRPr="00156530" w:rsidRDefault="00000C9B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C9B" w:rsidRPr="00156530" w:rsidRDefault="00000C9B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C9B" w:rsidRPr="00156530" w:rsidRDefault="00000C9B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 </w:t>
            </w:r>
          </w:p>
        </w:tc>
      </w:tr>
      <w:tr w:rsidR="00000C9B" w:rsidRPr="00156530" w:rsidTr="00156530">
        <w:trPr>
          <w:trHeight w:val="288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00C9B" w:rsidRPr="00156530" w:rsidRDefault="00000C9B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0C9B" w:rsidRPr="00156530" w:rsidRDefault="00000C9B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</w:p>
        </w:tc>
        <w:tc>
          <w:tcPr>
            <w:tcW w:w="43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0C9B" w:rsidRPr="00156530" w:rsidRDefault="00000C9B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 xml:space="preserve">                                             </w:t>
            </w:r>
            <w:r w:rsid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 xml:space="preserve">            </w:t>
            </w: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 xml:space="preserve"> dont descendance</w:t>
            </w:r>
          </w:p>
        </w:tc>
        <w:tc>
          <w:tcPr>
            <w:tcW w:w="15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0C9B" w:rsidRPr="00156530" w:rsidRDefault="00000C9B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 </w:t>
            </w:r>
          </w:p>
        </w:tc>
        <w:tc>
          <w:tcPr>
            <w:tcW w:w="1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0C9B" w:rsidRPr="00156530" w:rsidRDefault="00000C9B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 </w:t>
            </w:r>
          </w:p>
        </w:tc>
        <w:tc>
          <w:tcPr>
            <w:tcW w:w="1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C9B" w:rsidRPr="00156530" w:rsidRDefault="00000C9B" w:rsidP="006D7F2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</w:pPr>
            <w:r w:rsidRPr="00156530">
              <w:rPr>
                <w:rFonts w:eastAsia="Times New Roman" w:cstheme="minorHAnsi"/>
                <w:color w:val="000000"/>
                <w:sz w:val="18"/>
                <w:szCs w:val="18"/>
                <w:lang w:eastAsia="fr-BE"/>
              </w:rPr>
              <w:t> </w:t>
            </w:r>
          </w:p>
        </w:tc>
      </w:tr>
    </w:tbl>
    <w:p w:rsidR="00934842" w:rsidRPr="00156530" w:rsidRDefault="00934842" w:rsidP="0053368A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  <w:sz w:val="18"/>
          <w:szCs w:val="18"/>
        </w:rPr>
      </w:pPr>
    </w:p>
    <w:p w:rsidR="00934842" w:rsidRDefault="00934842" w:rsidP="00E719C7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934842" w:rsidRDefault="00350A86" w:rsidP="00934842">
      <w:pPr>
        <w:pStyle w:val="NormalWeb"/>
        <w:spacing w:before="0" w:beforeAutospacing="0" w:after="0" w:afterAutospacing="0"/>
        <w:ind w:left="-426"/>
        <w:jc w:val="both"/>
        <w:rPr>
          <w:rFonts w:asciiTheme="minorHAnsi" w:hAnsiTheme="minorHAnsi" w:cstheme="minorHAnsi"/>
          <w:bCs/>
          <w:color w:val="000000" w:themeColor="text1"/>
        </w:rPr>
      </w:pPr>
      <w:r>
        <w:rPr>
          <w:rFonts w:asciiTheme="minorHAnsi" w:hAnsiTheme="minorHAnsi" w:cstheme="minorHAnsi"/>
          <w:bCs/>
          <w:noProof/>
          <w:color w:val="000000" w:themeColor="text1"/>
        </w:rPr>
        <w:drawing>
          <wp:inline distT="0" distB="0" distL="0" distR="0">
            <wp:extent cx="6294120" cy="8657501"/>
            <wp:effectExtent l="19050" t="19050" r="11430" b="10795"/>
            <wp:docPr id="13" name="Image 13" descr="C:\Users\utilisateu\Documents\1108van Eyll 28.7.12\Quartiers d'Allard Guillaume van Eyll (informatisés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ilisateu\Documents\1108van Eyll 28.7.12\Quartiers d'Allard Guillaume van Eyll (informatisés)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457" cy="86689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34842" w:rsidRDefault="00934842" w:rsidP="00934842">
      <w:pPr>
        <w:pStyle w:val="NormalWeb"/>
        <w:spacing w:before="0" w:beforeAutospacing="0" w:after="0" w:afterAutospacing="0"/>
        <w:ind w:left="-426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934842" w:rsidRDefault="00934842" w:rsidP="00934842">
      <w:pPr>
        <w:pStyle w:val="NormalWeb"/>
        <w:spacing w:before="0" w:beforeAutospacing="0" w:after="0" w:afterAutospacing="0"/>
        <w:ind w:left="-426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9A66CA" w:rsidRDefault="009A66CA" w:rsidP="00CC63D3">
      <w:pPr>
        <w:pStyle w:val="NormalWeb"/>
        <w:spacing w:before="0" w:beforeAutospacing="0" w:after="0" w:afterAutospacing="0"/>
        <w:jc w:val="both"/>
        <w:rPr>
          <w:bCs/>
          <w:color w:val="000000" w:themeColor="text1"/>
        </w:rPr>
      </w:pPr>
    </w:p>
    <w:p w:rsidR="009A66CA" w:rsidRPr="009A66CA" w:rsidRDefault="009A66CA" w:rsidP="009A66CA">
      <w:pPr>
        <w:spacing w:after="0" w:line="240" w:lineRule="auto"/>
        <w:ind w:left="2410"/>
        <w:jc w:val="both"/>
        <w:rPr>
          <w:rFonts w:ascii="Calibri" w:eastAsia="Times New Roman" w:hAnsi="Calibri" w:cs="Calibri"/>
          <w:bCs/>
          <w:color w:val="000000"/>
          <w:sz w:val="24"/>
          <w:szCs w:val="24"/>
          <w:lang w:eastAsia="fr-BE"/>
        </w:rPr>
      </w:pPr>
      <w:r w:rsidRPr="009A66CA">
        <w:rPr>
          <w:rFonts w:ascii="Calibri" w:eastAsia="Times New Roman" w:hAnsi="Calibri" w:cs="Calibri"/>
          <w:bCs/>
          <w:color w:val="000000"/>
          <w:sz w:val="24"/>
          <w:szCs w:val="24"/>
          <w:lang w:eastAsia="fr-BE"/>
        </w:rPr>
        <w:tab/>
      </w:r>
      <w:r w:rsidRPr="009A66CA">
        <w:rPr>
          <w:rFonts w:ascii="Calibri" w:eastAsia="Times New Roman" w:hAnsi="Calibri" w:cs="Calibri"/>
          <w:bCs/>
          <w:color w:val="000000"/>
          <w:sz w:val="24"/>
          <w:szCs w:val="24"/>
          <w:lang w:eastAsia="fr-BE"/>
        </w:rPr>
        <w:tab/>
      </w:r>
      <w:r w:rsidRPr="009A66CA">
        <w:rPr>
          <w:rFonts w:ascii="Calibri" w:eastAsia="Times New Roman" w:hAnsi="Calibri" w:cs="Calibri"/>
          <w:bCs/>
          <w:color w:val="000000"/>
          <w:sz w:val="24"/>
          <w:szCs w:val="24"/>
          <w:lang w:eastAsia="fr-BE"/>
        </w:rPr>
        <w:tab/>
      </w:r>
      <w:r w:rsidRPr="009A66CA">
        <w:rPr>
          <w:rFonts w:ascii="Calibri" w:eastAsia="Times New Roman" w:hAnsi="Calibri" w:cs="Calibri"/>
          <w:bCs/>
          <w:i/>
          <w:noProof/>
          <w:color w:val="000000"/>
          <w:sz w:val="24"/>
          <w:szCs w:val="24"/>
          <w:lang w:eastAsia="fr-BE"/>
        </w:rPr>
        <w:drawing>
          <wp:inline distT="0" distB="0" distL="0" distR="0" wp14:anchorId="39C3F333" wp14:editId="2D55AD77">
            <wp:extent cx="922020" cy="911718"/>
            <wp:effectExtent l="0" t="0" r="0" b="3175"/>
            <wp:docPr id="31" name="Image 31" descr="C:\Users\utilisateu\Pictures\ARMOIRIES\Blason van Eyll et ornements ext. + sat. couleur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\Pictures\ARMOIRIES\Blason van Eyll et ornements ext. + sat. couleurs.gif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91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6CA" w:rsidRPr="009A66CA" w:rsidRDefault="009A66CA" w:rsidP="009A66CA">
      <w:pPr>
        <w:spacing w:after="0" w:line="240" w:lineRule="auto"/>
        <w:ind w:left="2410"/>
        <w:jc w:val="both"/>
        <w:rPr>
          <w:rFonts w:ascii="Calibri" w:eastAsia="Times New Roman" w:hAnsi="Calibri" w:cs="Calibri"/>
          <w:bCs/>
          <w:color w:val="000000"/>
          <w:sz w:val="24"/>
          <w:szCs w:val="24"/>
          <w:lang w:eastAsia="fr-BE"/>
        </w:rPr>
      </w:pPr>
    </w:p>
    <w:p w:rsidR="009A66CA" w:rsidRPr="009A66CA" w:rsidRDefault="009A66CA" w:rsidP="009A66CA">
      <w:pPr>
        <w:spacing w:after="0" w:line="240" w:lineRule="auto"/>
        <w:ind w:left="3118" w:firstLine="422"/>
        <w:jc w:val="both"/>
        <w:rPr>
          <w:rFonts w:ascii="Calibri" w:eastAsia="Times New Roman" w:hAnsi="Calibri" w:cs="Calibri"/>
          <w:bCs/>
          <w:color w:val="000000"/>
          <w:sz w:val="32"/>
          <w:szCs w:val="32"/>
          <w:lang w:eastAsia="fr-BE"/>
        </w:rPr>
      </w:pPr>
      <w:r w:rsidRPr="009A66CA">
        <w:rPr>
          <w:rFonts w:ascii="Calibri" w:eastAsia="Times New Roman" w:hAnsi="Calibri" w:cs="Calibri"/>
          <w:bCs/>
          <w:color w:val="000000"/>
          <w:sz w:val="32"/>
          <w:szCs w:val="32"/>
          <w:lang w:eastAsia="fr-BE"/>
        </w:rPr>
        <w:t>Généalogie van Eyll</w:t>
      </w:r>
    </w:p>
    <w:p w:rsidR="009A66CA" w:rsidRPr="009A66CA" w:rsidRDefault="009A66CA" w:rsidP="009A66CA">
      <w:pPr>
        <w:rPr>
          <w:rFonts w:ascii="Times New Roman" w:eastAsia="Calibri" w:hAnsi="Times New Roman" w:cs="Times New Roman"/>
          <w:sz w:val="24"/>
          <w:szCs w:val="24"/>
        </w:rPr>
      </w:pPr>
      <w:r w:rsidRPr="009A66CA">
        <w:rPr>
          <w:rFonts w:ascii="Times New Roman" w:eastAsia="Calibri" w:hAnsi="Times New Roman" w:cs="Times New Roman"/>
          <w:sz w:val="24"/>
          <w:szCs w:val="24"/>
        </w:rPr>
        <w:tab/>
      </w:r>
      <w:r w:rsidRPr="009A66CA">
        <w:rPr>
          <w:rFonts w:ascii="Times New Roman" w:eastAsia="Calibri" w:hAnsi="Times New Roman" w:cs="Times New Roman"/>
          <w:sz w:val="24"/>
          <w:szCs w:val="24"/>
        </w:rPr>
        <w:tab/>
      </w:r>
      <w:r w:rsidRPr="009A66CA">
        <w:rPr>
          <w:rFonts w:ascii="Times New Roman" w:eastAsia="Calibri" w:hAnsi="Times New Roman" w:cs="Times New Roman"/>
          <w:sz w:val="24"/>
          <w:szCs w:val="24"/>
        </w:rPr>
        <w:tab/>
      </w:r>
      <w:r w:rsidRPr="009A66CA">
        <w:rPr>
          <w:rFonts w:ascii="Times New Roman" w:eastAsia="Calibri" w:hAnsi="Times New Roman" w:cs="Times New Roman"/>
          <w:sz w:val="24"/>
          <w:szCs w:val="24"/>
        </w:rPr>
        <w:tab/>
      </w:r>
      <w:r w:rsidRPr="009A66CA">
        <w:rPr>
          <w:rFonts w:ascii="Times New Roman" w:eastAsia="Calibri" w:hAnsi="Times New Roman" w:cs="Times New Roman"/>
          <w:sz w:val="24"/>
          <w:szCs w:val="24"/>
        </w:rPr>
        <w:tab/>
      </w:r>
      <w:r w:rsidRPr="009A66CA">
        <w:rPr>
          <w:rFonts w:ascii="Times New Roman" w:eastAsia="Calibri" w:hAnsi="Times New Roman" w:cs="Times New Roman"/>
          <w:sz w:val="24"/>
          <w:szCs w:val="24"/>
        </w:rPr>
        <w:tab/>
      </w:r>
      <w:r w:rsidRPr="009A66CA">
        <w:rPr>
          <w:rFonts w:ascii="Times New Roman" w:eastAsia="Calibri" w:hAnsi="Times New Roman" w:cs="Times New Roman"/>
          <w:sz w:val="24"/>
          <w:szCs w:val="24"/>
        </w:rPr>
        <w:tab/>
      </w:r>
    </w:p>
    <w:p w:rsidR="009A66CA" w:rsidRPr="009A66CA" w:rsidRDefault="009A66CA" w:rsidP="009A66CA">
      <w:pPr>
        <w:rPr>
          <w:rFonts w:ascii="Calibri" w:eastAsia="Calibri" w:hAnsi="Calibri" w:cs="Calibri"/>
          <w:sz w:val="24"/>
          <w:szCs w:val="24"/>
        </w:rPr>
      </w:pPr>
      <w:r w:rsidRPr="009A66CA">
        <w:rPr>
          <w:rFonts w:ascii="Calibri" w:eastAsia="Calibri" w:hAnsi="Calibri" w:cs="Calibri"/>
          <w:sz w:val="24"/>
          <w:szCs w:val="24"/>
        </w:rPr>
        <w:t>ANB 1871, pp. 88 à 96, corr. ANB 1872 p. 397</w:t>
      </w:r>
    </w:p>
    <w:p w:rsidR="009A66CA" w:rsidRPr="009A66CA" w:rsidRDefault="009A66CA" w:rsidP="009A66CA">
      <w:pPr>
        <w:rPr>
          <w:rFonts w:ascii="Calibri" w:eastAsia="Calibri" w:hAnsi="Calibri" w:cs="Calibri"/>
          <w:sz w:val="20"/>
          <w:szCs w:val="20"/>
        </w:rPr>
      </w:pPr>
      <w:r w:rsidRPr="009A66CA">
        <w:rPr>
          <w:rFonts w:ascii="Calibri" w:eastAsia="Calibri" w:hAnsi="Calibri" w:cs="Calibri"/>
          <w:sz w:val="20"/>
          <w:szCs w:val="20"/>
        </w:rPr>
        <w:t xml:space="preserve">ARMES: </w:t>
      </w:r>
      <w:r w:rsidRPr="009A66CA">
        <w:rPr>
          <w:rFonts w:ascii="Calibri" w:eastAsia="Calibri" w:hAnsi="Calibri" w:cs="Calibri"/>
          <w:i/>
          <w:sz w:val="20"/>
          <w:szCs w:val="20"/>
        </w:rPr>
        <w:t>d’az. à  fleur de lis d’or.</w:t>
      </w:r>
      <w:r w:rsidRPr="009A66CA">
        <w:rPr>
          <w:rFonts w:ascii="Calibri" w:eastAsia="Calibri" w:hAnsi="Calibri" w:cs="Calibri"/>
          <w:sz w:val="20"/>
          <w:szCs w:val="20"/>
        </w:rPr>
        <w:t xml:space="preserve"> H</w:t>
      </w:r>
      <w:r w:rsidRPr="009A66CA">
        <w:rPr>
          <w:rFonts w:ascii="Calibri" w:eastAsia="Calibri" w:hAnsi="Calibri" w:cs="Calibri"/>
          <w:i/>
          <w:sz w:val="20"/>
          <w:szCs w:val="20"/>
        </w:rPr>
        <w:t xml:space="preserve">. d’arg. cour. </w:t>
      </w:r>
      <w:r w:rsidRPr="009A66CA">
        <w:rPr>
          <w:rFonts w:ascii="Calibri" w:eastAsia="Calibri" w:hAnsi="Calibri" w:cs="Calibri"/>
          <w:sz w:val="20"/>
          <w:szCs w:val="20"/>
        </w:rPr>
        <w:t>L</w:t>
      </w:r>
      <w:r w:rsidRPr="009A66CA">
        <w:rPr>
          <w:rFonts w:ascii="Calibri" w:eastAsia="Calibri" w:hAnsi="Calibri" w:cs="Calibri"/>
          <w:i/>
          <w:sz w:val="20"/>
          <w:szCs w:val="20"/>
        </w:rPr>
        <w:t xml:space="preserve">. d’or et d’az. </w:t>
      </w:r>
      <w:r w:rsidRPr="009A66CA">
        <w:rPr>
          <w:rFonts w:ascii="Calibri" w:eastAsia="Calibri" w:hAnsi="Calibri" w:cs="Calibri"/>
          <w:sz w:val="20"/>
          <w:szCs w:val="20"/>
        </w:rPr>
        <w:t>C.</w:t>
      </w:r>
      <w:r w:rsidRPr="009A66CA">
        <w:rPr>
          <w:rFonts w:ascii="Calibri" w:eastAsia="Calibri" w:hAnsi="Calibri" w:cs="Calibri"/>
          <w:i/>
          <w:sz w:val="20"/>
          <w:szCs w:val="20"/>
        </w:rPr>
        <w:t xml:space="preserve">: un cerf issant d’az., ramé d’or. </w:t>
      </w:r>
      <w:r w:rsidRPr="009A66CA">
        <w:rPr>
          <w:rFonts w:ascii="Calibri" w:eastAsia="Calibri" w:hAnsi="Calibri" w:cs="Calibri"/>
          <w:sz w:val="20"/>
          <w:szCs w:val="20"/>
        </w:rPr>
        <w:t>S.</w:t>
      </w:r>
      <w:r w:rsidRPr="009A66CA">
        <w:rPr>
          <w:rFonts w:ascii="Calibri" w:eastAsia="Calibri" w:hAnsi="Calibri" w:cs="Calibri"/>
          <w:i/>
          <w:sz w:val="20"/>
          <w:szCs w:val="20"/>
        </w:rPr>
        <w:t xml:space="preserve">: deux lions d’or, </w:t>
      </w:r>
      <w:r w:rsidRPr="009A66CA">
        <w:rPr>
          <w:rFonts w:ascii="Calibri" w:eastAsia="Calibri" w:hAnsi="Calibri" w:cs="Calibri"/>
          <w:sz w:val="20"/>
          <w:szCs w:val="20"/>
        </w:rPr>
        <w:t xml:space="preserve">S. deux lions d’or, </w:t>
      </w:r>
      <w:r w:rsidRPr="009A66CA">
        <w:rPr>
          <w:rFonts w:ascii="Calibri" w:eastAsia="Calibri" w:hAnsi="Calibri" w:cs="Calibri"/>
          <w:i/>
          <w:sz w:val="20"/>
          <w:szCs w:val="20"/>
        </w:rPr>
        <w:t xml:space="preserve">la queue fourchée et passée en sautoir, armés et lamp. de gu. </w:t>
      </w:r>
      <w:r w:rsidRPr="009A66CA">
        <w:rPr>
          <w:rFonts w:ascii="Calibri" w:eastAsia="Calibri" w:hAnsi="Calibri" w:cs="Calibri"/>
          <w:sz w:val="20"/>
          <w:szCs w:val="20"/>
        </w:rPr>
        <w:t>En outre, pour les titulaires du titre de baron, Ce de Baron.</w:t>
      </w:r>
    </w:p>
    <w:p w:rsidR="009A66CA" w:rsidRPr="009A66CA" w:rsidRDefault="009A66CA" w:rsidP="009A66CA">
      <w:pPr>
        <w:spacing w:before="100" w:beforeAutospacing="1" w:after="100" w:afterAutospacing="1" w:line="240" w:lineRule="auto"/>
        <w:rPr>
          <w:rFonts w:ascii="Calibri" w:eastAsia="Times New Roman" w:hAnsi="Calibri" w:cs="Calibri"/>
          <w:sz w:val="20"/>
          <w:szCs w:val="20"/>
          <w:lang w:eastAsia="fr-BE"/>
        </w:rPr>
      </w:pPr>
      <w:r w:rsidRPr="009A66CA">
        <w:rPr>
          <w:rFonts w:ascii="Calibri" w:eastAsia="Times New Roman" w:hAnsi="Calibri" w:cs="Calibri"/>
          <w:i/>
          <w:iCs/>
          <w:sz w:val="20"/>
          <w:szCs w:val="20"/>
          <w:lang w:eastAsia="fr-BE"/>
        </w:rPr>
        <w:t>    </w:t>
      </w:r>
    </w:p>
    <w:p w:rsidR="009A66CA" w:rsidRPr="009A66CA" w:rsidRDefault="009A66CA" w:rsidP="009A66CA">
      <w:pPr>
        <w:tabs>
          <w:tab w:val="left" w:pos="284"/>
        </w:tabs>
        <w:spacing w:after="0" w:line="240" w:lineRule="auto"/>
        <w:rPr>
          <w:rFonts w:ascii="Calibri" w:eastAsia="Times New Roman" w:hAnsi="Calibri" w:cs="Calibri"/>
          <w:bCs/>
          <w:sz w:val="20"/>
          <w:szCs w:val="20"/>
          <w:lang w:eastAsia="fr-BE"/>
        </w:rPr>
      </w:pPr>
      <w:r w:rsidRPr="009A66CA">
        <w:rPr>
          <w:rFonts w:ascii="Calibri" w:eastAsia="Times New Roman" w:hAnsi="Calibri" w:cs="Calibri"/>
          <w:bCs/>
          <w:sz w:val="20"/>
          <w:szCs w:val="20"/>
          <w:lang w:eastAsia="fr-BE"/>
        </w:rPr>
        <w:t>     I    Guillaume van Eyll  (vivait au milieu du 15</w:t>
      </w:r>
      <w:r w:rsidRPr="009A66CA">
        <w:rPr>
          <w:rFonts w:ascii="Calibri" w:eastAsia="Times New Roman" w:hAnsi="Calibri" w:cs="Calibri"/>
          <w:bCs/>
          <w:sz w:val="20"/>
          <w:szCs w:val="20"/>
          <w:vertAlign w:val="superscript"/>
          <w:lang w:eastAsia="fr-BE"/>
        </w:rPr>
        <w:t>ième</w:t>
      </w:r>
      <w:r w:rsidRPr="009A66CA">
        <w:rPr>
          <w:rFonts w:ascii="Calibri" w:eastAsia="Times New Roman" w:hAnsi="Calibri" w:cs="Calibri"/>
          <w:bCs/>
          <w:sz w:val="20"/>
          <w:szCs w:val="20"/>
          <w:lang w:eastAsia="fr-BE"/>
        </w:rPr>
        <w:t xml:space="preserve"> siècle)      </w:t>
      </w:r>
      <w:r w:rsidRPr="009A66CA">
        <w:rPr>
          <w:rFonts w:ascii="Calibri" w:eastAsia="Times New Roman" w:hAnsi="Calibri" w:cs="Calibri"/>
          <w:sz w:val="20"/>
          <w:szCs w:val="20"/>
          <w:lang w:eastAsia="fr-BE"/>
        </w:rPr>
        <w:br/>
        <w:t>          x</w:t>
      </w:r>
      <w:r w:rsidRPr="009A66CA">
        <w:rPr>
          <w:rFonts w:ascii="Calibri" w:eastAsia="Times New Roman" w:hAnsi="Calibri" w:cs="Calibri"/>
          <w:bCs/>
          <w:sz w:val="20"/>
          <w:szCs w:val="20"/>
          <w:lang w:eastAsia="fr-BE"/>
        </w:rPr>
        <w:t xml:space="preserve"> </w:t>
      </w:r>
    </w:p>
    <w:p w:rsidR="009A66CA" w:rsidRPr="009A66CA" w:rsidRDefault="009A66CA" w:rsidP="009A66CA">
      <w:pPr>
        <w:tabs>
          <w:tab w:val="left" w:pos="284"/>
        </w:tabs>
        <w:spacing w:after="0" w:line="240" w:lineRule="auto"/>
        <w:rPr>
          <w:rFonts w:ascii="Calibri" w:eastAsia="Times New Roman" w:hAnsi="Calibri" w:cs="Calibri"/>
          <w:bCs/>
          <w:sz w:val="20"/>
          <w:szCs w:val="20"/>
          <w:lang w:eastAsia="fr-BE"/>
        </w:rPr>
      </w:pPr>
      <w:r w:rsidRPr="009A66CA">
        <w:rPr>
          <w:rFonts w:ascii="Calibri" w:eastAsia="Times New Roman" w:hAnsi="Calibri" w:cs="Calibri"/>
          <w:bCs/>
          <w:sz w:val="20"/>
          <w:szCs w:val="20"/>
          <w:lang w:eastAsia="fr-BE"/>
        </w:rPr>
        <w:tab/>
        <w:t xml:space="preserve">    Catherine van Blitterswyck    </w:t>
      </w:r>
      <w:r w:rsidRPr="009A66CA">
        <w:rPr>
          <w:rFonts w:ascii="Calibri" w:eastAsia="Times New Roman" w:hAnsi="Calibri" w:cs="Calibri"/>
          <w:sz w:val="20"/>
          <w:szCs w:val="20"/>
          <w:lang w:eastAsia="fr-BE"/>
        </w:rPr>
        <w:br/>
      </w:r>
    </w:p>
    <w:p w:rsidR="009A66CA" w:rsidRPr="009A66CA" w:rsidRDefault="009A66CA" w:rsidP="009A66CA">
      <w:pPr>
        <w:tabs>
          <w:tab w:val="left" w:pos="284"/>
        </w:tabs>
        <w:spacing w:after="0" w:line="240" w:lineRule="auto"/>
        <w:rPr>
          <w:rFonts w:ascii="Calibri" w:eastAsia="Times New Roman" w:hAnsi="Calibri" w:cs="Calibri"/>
          <w:bCs/>
          <w:sz w:val="20"/>
          <w:szCs w:val="20"/>
          <w:lang w:eastAsia="fr-BE"/>
        </w:rPr>
      </w:pPr>
    </w:p>
    <w:p w:rsidR="009A66CA" w:rsidRPr="009A66CA" w:rsidRDefault="009A66CA" w:rsidP="009A66CA">
      <w:pPr>
        <w:spacing w:after="0" w:line="240" w:lineRule="auto"/>
        <w:ind w:left="426" w:hanging="426"/>
        <w:rPr>
          <w:rFonts w:ascii="Calibri" w:eastAsia="Times New Roman" w:hAnsi="Calibri" w:cs="Calibri"/>
          <w:bCs/>
          <w:sz w:val="20"/>
          <w:szCs w:val="20"/>
          <w:lang w:eastAsia="fr-BE"/>
        </w:rPr>
      </w:pPr>
      <w:r w:rsidRPr="009A66CA">
        <w:rPr>
          <w:rFonts w:ascii="Calibri" w:eastAsia="Times New Roman" w:hAnsi="Calibri" w:cs="Calibri"/>
          <w:bCs/>
          <w:sz w:val="20"/>
          <w:szCs w:val="20"/>
          <w:lang w:eastAsia="fr-BE"/>
        </w:rPr>
        <w:t xml:space="preserve">     II  Mathias van Eyll, maître d’hôtel d’Adolphe d’Egmont, duc de Gueldre et de Juliers en 1466, (duché de   </w:t>
      </w:r>
    </w:p>
    <w:p w:rsidR="009A66CA" w:rsidRPr="009A66CA" w:rsidRDefault="009A66CA" w:rsidP="009A66CA">
      <w:pPr>
        <w:spacing w:after="0" w:line="240" w:lineRule="auto"/>
        <w:rPr>
          <w:rFonts w:ascii="Calibri" w:eastAsia="Times New Roman" w:hAnsi="Calibri" w:cs="Calibri"/>
          <w:bCs/>
          <w:sz w:val="20"/>
          <w:szCs w:val="20"/>
          <w:lang w:val="nl-BE" w:eastAsia="fr-BE"/>
        </w:rPr>
      </w:pPr>
      <w:r w:rsidRPr="009A66CA">
        <w:rPr>
          <w:rFonts w:ascii="Calibri" w:eastAsia="Times New Roman" w:hAnsi="Calibri" w:cs="Calibri"/>
          <w:bCs/>
          <w:sz w:val="20"/>
          <w:szCs w:val="20"/>
          <w:lang w:eastAsia="fr-BE"/>
        </w:rPr>
        <w:t xml:space="preserve">          Gueldre, vendu en 1471 à Charles le Téméraire).       </w:t>
      </w:r>
      <w:r w:rsidRPr="009A66CA">
        <w:rPr>
          <w:rFonts w:ascii="Calibri" w:eastAsia="Times New Roman" w:hAnsi="Calibri" w:cs="Calibri"/>
          <w:sz w:val="20"/>
          <w:szCs w:val="20"/>
          <w:lang w:eastAsia="fr-BE"/>
        </w:rPr>
        <w:br/>
      </w:r>
      <w:r w:rsidRPr="009A66CA">
        <w:rPr>
          <w:rFonts w:ascii="Calibri" w:eastAsia="Times New Roman" w:hAnsi="Calibri" w:cs="Calibri"/>
          <w:bCs/>
          <w:sz w:val="20"/>
          <w:szCs w:val="20"/>
          <w:lang w:eastAsia="fr-BE"/>
        </w:rPr>
        <w:t xml:space="preserve">          </w:t>
      </w:r>
      <w:r w:rsidRPr="009A66CA">
        <w:rPr>
          <w:rFonts w:ascii="Calibri" w:eastAsia="Times New Roman" w:hAnsi="Calibri" w:cs="Calibri"/>
          <w:sz w:val="20"/>
          <w:szCs w:val="20"/>
          <w:lang w:val="nl-BE" w:eastAsia="fr-BE"/>
        </w:rPr>
        <w:t>x</w:t>
      </w:r>
      <w:r w:rsidRPr="009A66CA">
        <w:rPr>
          <w:rFonts w:ascii="Calibri" w:eastAsia="Times New Roman" w:hAnsi="Calibri" w:cs="Calibri"/>
          <w:bCs/>
          <w:sz w:val="20"/>
          <w:szCs w:val="20"/>
          <w:lang w:val="nl-BE" w:eastAsia="fr-BE"/>
        </w:rPr>
        <w:t xml:space="preserve"> </w:t>
      </w:r>
    </w:p>
    <w:p w:rsidR="009A66CA" w:rsidRPr="009A66CA" w:rsidRDefault="009A66CA" w:rsidP="009A66CA">
      <w:pPr>
        <w:spacing w:after="0" w:line="240" w:lineRule="auto"/>
        <w:rPr>
          <w:rFonts w:ascii="Calibri" w:eastAsia="Times New Roman" w:hAnsi="Calibri" w:cs="Calibri"/>
          <w:sz w:val="20"/>
          <w:szCs w:val="20"/>
          <w:lang w:val="nl-BE" w:eastAsia="fr-BE"/>
        </w:rPr>
      </w:pPr>
      <w:r w:rsidRPr="009A66CA">
        <w:rPr>
          <w:rFonts w:ascii="Calibri" w:eastAsia="Times New Roman" w:hAnsi="Calibri" w:cs="Calibri"/>
          <w:bCs/>
          <w:sz w:val="20"/>
          <w:szCs w:val="20"/>
          <w:lang w:val="nl-BE" w:eastAsia="fr-BE"/>
        </w:rPr>
        <w:t xml:space="preserve">         Agnès van Broeckhuyzen    </w:t>
      </w:r>
      <w:r w:rsidRPr="009A66CA">
        <w:rPr>
          <w:rFonts w:ascii="Calibri" w:eastAsia="Times New Roman" w:hAnsi="Calibri" w:cs="Calibri"/>
          <w:sz w:val="20"/>
          <w:szCs w:val="20"/>
          <w:lang w:val="nl-BE" w:eastAsia="fr-BE"/>
        </w:rPr>
        <w:t xml:space="preserve"> </w:t>
      </w:r>
      <w:r w:rsidRPr="009A66CA">
        <w:rPr>
          <w:rFonts w:ascii="Calibri" w:eastAsia="Times New Roman" w:hAnsi="Calibri" w:cs="Calibri"/>
          <w:sz w:val="20"/>
          <w:szCs w:val="20"/>
          <w:lang w:val="nl-BE" w:eastAsia="fr-BE"/>
        </w:rPr>
        <w:br/>
      </w:r>
    </w:p>
    <w:p w:rsidR="009A66CA" w:rsidRPr="009A66CA" w:rsidRDefault="009A66CA" w:rsidP="009A66CA">
      <w:pPr>
        <w:spacing w:after="0" w:line="240" w:lineRule="auto"/>
        <w:rPr>
          <w:rFonts w:ascii="Calibri" w:eastAsia="Times New Roman" w:hAnsi="Calibri" w:cs="Calibri"/>
          <w:sz w:val="20"/>
          <w:szCs w:val="20"/>
          <w:lang w:val="nl-BE" w:eastAsia="fr-BE"/>
        </w:rPr>
      </w:pPr>
    </w:p>
    <w:p w:rsidR="009A66CA" w:rsidRPr="009A66CA" w:rsidRDefault="009A66CA" w:rsidP="009A66CA">
      <w:pPr>
        <w:spacing w:after="0" w:line="240" w:lineRule="auto"/>
        <w:rPr>
          <w:rFonts w:ascii="Calibri" w:eastAsia="Times New Roman" w:hAnsi="Calibri" w:cs="Calibri"/>
          <w:bCs/>
          <w:sz w:val="20"/>
          <w:szCs w:val="20"/>
          <w:lang w:val="nl-BE" w:eastAsia="fr-BE"/>
        </w:rPr>
      </w:pPr>
      <w:r w:rsidRPr="009A66CA">
        <w:rPr>
          <w:rFonts w:ascii="Calibri" w:eastAsia="Times New Roman" w:hAnsi="Calibri" w:cs="Calibri"/>
          <w:bCs/>
          <w:sz w:val="20"/>
          <w:szCs w:val="20"/>
          <w:lang w:val="nl-BE" w:eastAsia="fr-BE"/>
        </w:rPr>
        <w:t xml:space="preserve">     III 1) Jean van Eyll, sgr de Geisteren, Baarloo     </w:t>
      </w:r>
      <w:r w:rsidRPr="009A66CA">
        <w:rPr>
          <w:rFonts w:ascii="Calibri" w:eastAsia="Times New Roman" w:hAnsi="Calibri" w:cs="Calibri"/>
          <w:sz w:val="20"/>
          <w:szCs w:val="20"/>
          <w:lang w:val="nl-BE" w:eastAsia="fr-BE"/>
        </w:rPr>
        <w:br/>
        <w:t>          x</w:t>
      </w:r>
      <w:r w:rsidRPr="009A66CA">
        <w:rPr>
          <w:rFonts w:ascii="Calibri" w:eastAsia="Times New Roman" w:hAnsi="Calibri" w:cs="Calibri"/>
          <w:bCs/>
          <w:sz w:val="20"/>
          <w:szCs w:val="20"/>
          <w:lang w:val="nl-BE" w:eastAsia="fr-BE"/>
        </w:rPr>
        <w:t xml:space="preserve"> 12 07 1483</w:t>
      </w:r>
    </w:p>
    <w:p w:rsidR="009A66CA" w:rsidRPr="009A66CA" w:rsidRDefault="009A66CA" w:rsidP="009A66CA">
      <w:pPr>
        <w:spacing w:after="0" w:line="240" w:lineRule="auto"/>
        <w:rPr>
          <w:rFonts w:ascii="Calibri" w:eastAsia="Times New Roman" w:hAnsi="Calibri" w:cs="Calibri"/>
          <w:bCs/>
          <w:sz w:val="20"/>
          <w:szCs w:val="20"/>
          <w:lang w:val="nl-BE" w:eastAsia="fr-BE"/>
        </w:rPr>
      </w:pPr>
      <w:r w:rsidRPr="009A66CA">
        <w:rPr>
          <w:rFonts w:ascii="Calibri" w:eastAsia="Times New Roman" w:hAnsi="Calibri" w:cs="Calibri"/>
          <w:bCs/>
          <w:sz w:val="20"/>
          <w:szCs w:val="20"/>
          <w:lang w:val="nl-BE" w:eastAsia="fr-BE"/>
        </w:rPr>
        <w:t xml:space="preserve">          Elisabeth de Ghoer  </w:t>
      </w:r>
    </w:p>
    <w:p w:rsidR="009A66CA" w:rsidRPr="009A66CA" w:rsidRDefault="009A66CA" w:rsidP="009A66CA">
      <w:pPr>
        <w:spacing w:after="0" w:line="240" w:lineRule="auto"/>
        <w:rPr>
          <w:rFonts w:ascii="Calibri" w:eastAsia="Times New Roman" w:hAnsi="Calibri" w:cs="Calibri"/>
          <w:sz w:val="20"/>
          <w:szCs w:val="20"/>
          <w:lang w:val="nl-BE" w:eastAsia="fr-BE"/>
        </w:rPr>
      </w:pPr>
      <w:r w:rsidRPr="009A66CA">
        <w:rPr>
          <w:rFonts w:ascii="Calibri" w:eastAsia="Times New Roman" w:hAnsi="Calibri" w:cs="Calibri"/>
          <w:bCs/>
          <w:sz w:val="20"/>
          <w:szCs w:val="20"/>
          <w:lang w:val="nl-BE" w:eastAsia="fr-BE"/>
        </w:rPr>
        <w:t xml:space="preserve">  </w:t>
      </w:r>
      <w:r w:rsidRPr="009A66CA">
        <w:rPr>
          <w:rFonts w:ascii="Calibri" w:eastAsia="Times New Roman" w:hAnsi="Calibri" w:cs="Calibri"/>
          <w:sz w:val="20"/>
          <w:szCs w:val="20"/>
          <w:lang w:val="nl-BE" w:eastAsia="fr-BE"/>
        </w:rPr>
        <w:br/>
      </w:r>
      <w:r w:rsidRPr="009A66CA">
        <w:rPr>
          <w:rFonts w:ascii="Calibri" w:eastAsia="Times New Roman" w:hAnsi="Calibri" w:cs="Calibri"/>
          <w:bCs/>
          <w:sz w:val="20"/>
          <w:szCs w:val="20"/>
          <w:lang w:val="nl-BE" w:eastAsia="fr-BE"/>
        </w:rPr>
        <w:t xml:space="preserve">         </w:t>
      </w:r>
    </w:p>
    <w:p w:rsidR="009A66CA" w:rsidRPr="009A66CA" w:rsidRDefault="009A66CA" w:rsidP="009A66CA">
      <w:pPr>
        <w:tabs>
          <w:tab w:val="left" w:pos="284"/>
        </w:tabs>
        <w:spacing w:after="0" w:line="240" w:lineRule="auto"/>
        <w:rPr>
          <w:rFonts w:ascii="Calibri" w:eastAsia="Times New Roman" w:hAnsi="Calibri" w:cs="Calibri"/>
          <w:sz w:val="20"/>
          <w:szCs w:val="20"/>
          <w:lang w:val="nl-BE" w:eastAsia="fr-BE"/>
        </w:rPr>
      </w:pPr>
      <w:r w:rsidRPr="009A66CA">
        <w:rPr>
          <w:rFonts w:ascii="Calibri" w:eastAsia="Times New Roman" w:hAnsi="Calibri" w:cs="Calibri"/>
          <w:bCs/>
          <w:sz w:val="20"/>
          <w:szCs w:val="20"/>
          <w:lang w:val="nl-BE" w:eastAsia="fr-BE"/>
        </w:rPr>
        <w:t xml:space="preserve">     IV 1) Mathias van Eyll     </w:t>
      </w:r>
      <w:r w:rsidRPr="009A66CA">
        <w:rPr>
          <w:rFonts w:ascii="Calibri" w:eastAsia="Times New Roman" w:hAnsi="Calibri" w:cs="Calibri"/>
          <w:sz w:val="20"/>
          <w:szCs w:val="20"/>
          <w:lang w:val="nl-BE" w:eastAsia="fr-BE"/>
        </w:rPr>
        <w:br/>
        <w:t xml:space="preserve">          x </w:t>
      </w:r>
    </w:p>
    <w:p w:rsidR="009A66CA" w:rsidRPr="009A66CA" w:rsidRDefault="009A66CA" w:rsidP="009A66CA">
      <w:pPr>
        <w:tabs>
          <w:tab w:val="left" w:pos="284"/>
        </w:tabs>
        <w:spacing w:after="0" w:line="240" w:lineRule="auto"/>
        <w:rPr>
          <w:rFonts w:ascii="Calibri" w:eastAsia="Times New Roman" w:hAnsi="Calibri" w:cs="Calibri"/>
          <w:bCs/>
          <w:sz w:val="20"/>
          <w:szCs w:val="20"/>
          <w:lang w:val="nl-BE" w:eastAsia="fr-BE"/>
        </w:rPr>
      </w:pPr>
      <w:r w:rsidRPr="009A66CA">
        <w:rPr>
          <w:rFonts w:ascii="Calibri" w:eastAsia="Times New Roman" w:hAnsi="Calibri" w:cs="Calibri"/>
          <w:sz w:val="20"/>
          <w:szCs w:val="20"/>
          <w:lang w:val="nl-BE" w:eastAsia="fr-BE"/>
        </w:rPr>
        <w:t xml:space="preserve">          </w:t>
      </w:r>
      <w:r w:rsidRPr="009A66CA">
        <w:rPr>
          <w:rFonts w:ascii="Calibri" w:eastAsia="Times New Roman" w:hAnsi="Calibri" w:cs="Calibri"/>
          <w:bCs/>
          <w:sz w:val="20"/>
          <w:szCs w:val="20"/>
          <w:lang w:val="nl-BE" w:eastAsia="fr-BE"/>
        </w:rPr>
        <w:t xml:space="preserve">Catherine van der Beeck    </w:t>
      </w:r>
    </w:p>
    <w:p w:rsidR="009A66CA" w:rsidRPr="009A66CA" w:rsidRDefault="009A66CA" w:rsidP="009A66CA">
      <w:pPr>
        <w:tabs>
          <w:tab w:val="left" w:pos="284"/>
        </w:tabs>
        <w:spacing w:after="0" w:line="240" w:lineRule="auto"/>
        <w:rPr>
          <w:rFonts w:ascii="Calibri" w:eastAsia="Times New Roman" w:hAnsi="Calibri" w:cs="Calibri"/>
          <w:sz w:val="20"/>
          <w:szCs w:val="20"/>
          <w:lang w:val="nl-BE" w:eastAsia="fr-BE"/>
        </w:rPr>
      </w:pPr>
      <w:r w:rsidRPr="009A66CA">
        <w:rPr>
          <w:rFonts w:ascii="Calibri" w:eastAsia="Times New Roman" w:hAnsi="Calibri" w:cs="Calibri"/>
          <w:sz w:val="20"/>
          <w:szCs w:val="20"/>
          <w:lang w:val="nl-BE" w:eastAsia="fr-BE"/>
        </w:rPr>
        <w:br/>
      </w:r>
    </w:p>
    <w:p w:rsidR="009A66CA" w:rsidRPr="009A66CA" w:rsidRDefault="009A66CA" w:rsidP="009A66CA">
      <w:pPr>
        <w:spacing w:after="0" w:line="240" w:lineRule="auto"/>
        <w:rPr>
          <w:rFonts w:ascii="Calibri" w:eastAsia="Times New Roman" w:hAnsi="Calibri" w:cs="Calibri"/>
          <w:bCs/>
          <w:sz w:val="20"/>
          <w:szCs w:val="20"/>
          <w:lang w:val="nl-BE" w:eastAsia="fr-BE"/>
        </w:rPr>
      </w:pPr>
      <w:r w:rsidRPr="009A66CA">
        <w:rPr>
          <w:rFonts w:ascii="Calibri" w:eastAsia="Times New Roman" w:hAnsi="Calibri" w:cs="Calibri"/>
          <w:bCs/>
          <w:sz w:val="20"/>
          <w:szCs w:val="20"/>
          <w:lang w:val="nl-BE" w:eastAsia="fr-BE"/>
        </w:rPr>
        <w:t>     V 1) Alard van Eyll  </w:t>
      </w:r>
      <w:r w:rsidRPr="009A66CA">
        <w:rPr>
          <w:rFonts w:ascii="Calibri" w:eastAsia="Times New Roman" w:hAnsi="Calibri" w:cs="Calibri"/>
          <w:color w:val="4C4C4C"/>
          <w:sz w:val="20"/>
          <w:szCs w:val="20"/>
          <w:lang w:val="nl-BE" w:eastAsia="fr-BE"/>
        </w:rPr>
        <w:t>†</w:t>
      </w:r>
      <w:r w:rsidRPr="009A66CA">
        <w:rPr>
          <w:rFonts w:ascii="Calibri" w:eastAsia="Times New Roman" w:hAnsi="Calibri" w:cs="Calibri"/>
          <w:sz w:val="20"/>
          <w:szCs w:val="20"/>
          <w:lang w:val="nl-BE" w:eastAsia="fr-BE"/>
        </w:rPr>
        <w:t xml:space="preserve"> 1545   (génération en trop d’après Henri de l’Escaille)</w:t>
      </w:r>
      <w:r w:rsidRPr="009A66CA">
        <w:rPr>
          <w:rFonts w:ascii="Calibri" w:eastAsia="Times New Roman" w:hAnsi="Calibri" w:cs="Calibri"/>
          <w:sz w:val="20"/>
          <w:szCs w:val="20"/>
          <w:lang w:val="nl-BE" w:eastAsia="fr-BE"/>
        </w:rPr>
        <w:br/>
        <w:t>         x</w:t>
      </w:r>
      <w:r w:rsidRPr="009A66CA">
        <w:rPr>
          <w:rFonts w:ascii="Calibri" w:eastAsia="Times New Roman" w:hAnsi="Calibri" w:cs="Calibri"/>
          <w:bCs/>
          <w:sz w:val="20"/>
          <w:szCs w:val="20"/>
          <w:lang w:val="nl-BE" w:eastAsia="fr-BE"/>
        </w:rPr>
        <w:t xml:space="preserve"> </w:t>
      </w:r>
    </w:p>
    <w:p w:rsidR="009A66CA" w:rsidRPr="009A66CA" w:rsidRDefault="009A66CA" w:rsidP="009A66CA">
      <w:pPr>
        <w:spacing w:after="0" w:line="240" w:lineRule="auto"/>
        <w:rPr>
          <w:rFonts w:ascii="Calibri" w:eastAsia="Times New Roman" w:hAnsi="Calibri" w:cs="Calibri"/>
          <w:sz w:val="20"/>
          <w:szCs w:val="20"/>
          <w:lang w:val="nl-BE" w:eastAsia="fr-BE"/>
        </w:rPr>
      </w:pPr>
      <w:r w:rsidRPr="009A66CA">
        <w:rPr>
          <w:rFonts w:ascii="Calibri" w:eastAsia="Times New Roman" w:hAnsi="Calibri" w:cs="Calibri"/>
          <w:bCs/>
          <w:sz w:val="20"/>
          <w:szCs w:val="20"/>
          <w:lang w:val="nl-BE" w:eastAsia="fr-BE"/>
        </w:rPr>
        <w:t xml:space="preserve">         Ermengarde van Beeck </w:t>
      </w:r>
      <w:r w:rsidRPr="009A66CA">
        <w:rPr>
          <w:rFonts w:ascii="Calibri" w:eastAsia="Times New Roman" w:hAnsi="Calibri" w:cs="Calibri"/>
          <w:color w:val="4C4C4C"/>
          <w:sz w:val="20"/>
          <w:szCs w:val="20"/>
          <w:lang w:val="nl-BE" w:eastAsia="fr-BE"/>
        </w:rPr>
        <w:t>†</w:t>
      </w:r>
      <w:r w:rsidRPr="009A66CA">
        <w:rPr>
          <w:rFonts w:ascii="Calibri" w:eastAsia="Times New Roman" w:hAnsi="Calibri" w:cs="Calibri"/>
          <w:sz w:val="20"/>
          <w:szCs w:val="20"/>
          <w:lang w:val="nl-BE" w:eastAsia="fr-BE"/>
        </w:rPr>
        <w:t xml:space="preserve"> 1569  </w:t>
      </w:r>
    </w:p>
    <w:p w:rsidR="009A66CA" w:rsidRPr="009A66CA" w:rsidRDefault="009A66CA" w:rsidP="009A66CA">
      <w:pPr>
        <w:spacing w:after="0" w:line="240" w:lineRule="auto"/>
        <w:rPr>
          <w:rFonts w:ascii="Calibri" w:eastAsia="Times New Roman" w:hAnsi="Calibri" w:cs="Calibri"/>
          <w:sz w:val="20"/>
          <w:szCs w:val="20"/>
          <w:lang w:val="nl-BE" w:eastAsia="fr-BE"/>
        </w:rPr>
      </w:pPr>
      <w:r w:rsidRPr="009A66CA">
        <w:rPr>
          <w:rFonts w:ascii="Calibri" w:eastAsia="Times New Roman" w:hAnsi="Calibri" w:cs="Calibri"/>
          <w:sz w:val="20"/>
          <w:szCs w:val="20"/>
          <w:lang w:val="nl-BE" w:eastAsia="fr-BE"/>
        </w:rPr>
        <w:t xml:space="preserve"> </w:t>
      </w:r>
      <w:r w:rsidRPr="009A66CA">
        <w:rPr>
          <w:rFonts w:ascii="Calibri" w:eastAsia="Times New Roman" w:hAnsi="Calibri" w:cs="Calibri"/>
          <w:sz w:val="20"/>
          <w:szCs w:val="20"/>
          <w:lang w:val="nl-BE" w:eastAsia="fr-BE"/>
        </w:rPr>
        <w:br/>
      </w:r>
      <w:r w:rsidRPr="009A66CA">
        <w:rPr>
          <w:rFonts w:ascii="Calibri" w:eastAsia="Times New Roman" w:hAnsi="Calibri" w:cs="Calibri"/>
          <w:bCs/>
          <w:sz w:val="20"/>
          <w:szCs w:val="20"/>
          <w:lang w:val="nl-BE" w:eastAsia="fr-BE"/>
        </w:rPr>
        <w:t>       </w:t>
      </w:r>
    </w:p>
    <w:p w:rsidR="009A66CA" w:rsidRPr="009A66CA" w:rsidRDefault="009A66CA" w:rsidP="009A66CA">
      <w:pPr>
        <w:tabs>
          <w:tab w:val="left" w:pos="284"/>
        </w:tabs>
        <w:spacing w:after="0" w:line="240" w:lineRule="auto"/>
        <w:rPr>
          <w:rFonts w:ascii="Calibri" w:eastAsia="Times New Roman" w:hAnsi="Calibri" w:cs="Calibri"/>
          <w:bCs/>
          <w:sz w:val="20"/>
          <w:szCs w:val="20"/>
          <w:lang w:val="nl-BE" w:eastAsia="fr-BE"/>
        </w:rPr>
      </w:pPr>
      <w:r w:rsidRPr="009A66CA">
        <w:rPr>
          <w:rFonts w:ascii="Calibri" w:eastAsia="Times New Roman" w:hAnsi="Calibri" w:cs="Calibri"/>
          <w:sz w:val="20"/>
          <w:szCs w:val="20"/>
          <w:lang w:val="nl-BE" w:eastAsia="fr-BE"/>
        </w:rPr>
        <w:t xml:space="preserve">     VI 2) </w:t>
      </w:r>
      <w:r w:rsidRPr="009A66CA">
        <w:rPr>
          <w:rFonts w:ascii="Calibri" w:eastAsia="Times New Roman" w:hAnsi="Calibri" w:cs="Calibri"/>
          <w:bCs/>
          <w:sz w:val="20"/>
          <w:szCs w:val="20"/>
          <w:lang w:val="nl-BE" w:eastAsia="fr-BE"/>
        </w:rPr>
        <w:t xml:space="preserve">Alard van Eyll  </w:t>
      </w:r>
      <w:r w:rsidRPr="009A66CA">
        <w:rPr>
          <w:rFonts w:ascii="Calibri" w:eastAsia="Times New Roman" w:hAnsi="Calibri" w:cs="Calibri"/>
          <w:color w:val="4C4C4C"/>
          <w:sz w:val="20"/>
          <w:szCs w:val="20"/>
          <w:lang w:val="nl-BE" w:eastAsia="fr-BE"/>
        </w:rPr>
        <w:t>†</w:t>
      </w:r>
      <w:r w:rsidRPr="009A66CA">
        <w:rPr>
          <w:rFonts w:ascii="Calibri" w:eastAsia="Times New Roman" w:hAnsi="Calibri" w:cs="Calibri"/>
          <w:sz w:val="20"/>
          <w:szCs w:val="20"/>
          <w:lang w:val="nl-BE" w:eastAsia="fr-BE"/>
        </w:rPr>
        <w:t xml:space="preserve"> Grave 10/09/1623    </w:t>
      </w:r>
      <w:r w:rsidRPr="009A66CA">
        <w:rPr>
          <w:rFonts w:ascii="Calibri" w:eastAsia="Times New Roman" w:hAnsi="Calibri" w:cs="Calibri"/>
          <w:sz w:val="20"/>
          <w:szCs w:val="20"/>
          <w:lang w:val="nl-BE" w:eastAsia="fr-BE"/>
        </w:rPr>
        <w:br/>
        <w:t>          x</w:t>
      </w:r>
      <w:r w:rsidRPr="009A66CA">
        <w:rPr>
          <w:rFonts w:ascii="Calibri" w:eastAsia="Times New Roman" w:hAnsi="Calibri" w:cs="Calibri"/>
          <w:bCs/>
          <w:sz w:val="20"/>
          <w:szCs w:val="20"/>
          <w:lang w:val="nl-BE" w:eastAsia="fr-BE"/>
        </w:rPr>
        <w:t xml:space="preserve"> </w:t>
      </w:r>
    </w:p>
    <w:p w:rsidR="009A66CA" w:rsidRPr="009A66CA" w:rsidRDefault="009A66CA" w:rsidP="009A66CA">
      <w:pPr>
        <w:tabs>
          <w:tab w:val="left" w:pos="284"/>
        </w:tabs>
        <w:spacing w:after="0" w:line="240" w:lineRule="auto"/>
        <w:rPr>
          <w:rFonts w:ascii="Calibri" w:eastAsia="Times New Roman" w:hAnsi="Calibri" w:cs="Calibri"/>
          <w:sz w:val="20"/>
          <w:szCs w:val="20"/>
          <w:lang w:eastAsia="fr-BE"/>
        </w:rPr>
      </w:pPr>
      <w:r w:rsidRPr="009A66CA">
        <w:rPr>
          <w:rFonts w:ascii="Calibri" w:eastAsia="Times New Roman" w:hAnsi="Calibri" w:cs="Calibri"/>
          <w:bCs/>
          <w:sz w:val="20"/>
          <w:szCs w:val="20"/>
          <w:lang w:val="nl-BE" w:eastAsia="fr-BE"/>
        </w:rPr>
        <w:t xml:space="preserve">          </w:t>
      </w:r>
      <w:r w:rsidRPr="009A66CA">
        <w:rPr>
          <w:rFonts w:ascii="Calibri" w:eastAsia="Times New Roman" w:hAnsi="Calibri" w:cs="Calibri"/>
          <w:bCs/>
          <w:sz w:val="20"/>
          <w:szCs w:val="20"/>
          <w:lang w:eastAsia="fr-BE"/>
        </w:rPr>
        <w:t>Jeanne Verberchtz </w:t>
      </w:r>
      <w:r w:rsidRPr="009A66CA">
        <w:rPr>
          <w:rFonts w:ascii="Calibri" w:eastAsia="Times New Roman" w:hAnsi="Calibri" w:cs="Calibri"/>
          <w:sz w:val="20"/>
          <w:szCs w:val="20"/>
          <w:lang w:eastAsia="fr-BE"/>
        </w:rPr>
        <w:t> </w:t>
      </w:r>
      <w:r w:rsidRPr="009A66CA">
        <w:rPr>
          <w:rFonts w:ascii="Calibri" w:eastAsia="Times New Roman" w:hAnsi="Calibri" w:cs="Calibri"/>
          <w:bCs/>
          <w:sz w:val="20"/>
          <w:szCs w:val="20"/>
          <w:lang w:eastAsia="fr-BE"/>
        </w:rPr>
        <w:t xml:space="preserve"> </w:t>
      </w:r>
      <w:r w:rsidRPr="009A66CA">
        <w:rPr>
          <w:rFonts w:ascii="Calibri" w:eastAsia="Times New Roman" w:hAnsi="Calibri" w:cs="Calibri"/>
          <w:sz w:val="20"/>
          <w:szCs w:val="20"/>
          <w:lang w:eastAsia="fr-BE"/>
        </w:rPr>
        <w:br/>
      </w:r>
    </w:p>
    <w:p w:rsidR="009A66CA" w:rsidRPr="009A66CA" w:rsidRDefault="009A66CA" w:rsidP="009A66CA">
      <w:pPr>
        <w:tabs>
          <w:tab w:val="left" w:pos="284"/>
        </w:tabs>
        <w:spacing w:after="0" w:line="240" w:lineRule="auto"/>
        <w:rPr>
          <w:rFonts w:ascii="Calibri" w:eastAsia="Times New Roman" w:hAnsi="Calibri" w:cs="Calibri"/>
          <w:sz w:val="20"/>
          <w:szCs w:val="20"/>
          <w:lang w:eastAsia="fr-BE"/>
        </w:rPr>
      </w:pPr>
    </w:p>
    <w:p w:rsidR="009A66CA" w:rsidRPr="009A66CA" w:rsidRDefault="009A66CA" w:rsidP="009A66CA">
      <w:pPr>
        <w:tabs>
          <w:tab w:val="left" w:pos="284"/>
        </w:tabs>
        <w:spacing w:after="0" w:line="240" w:lineRule="auto"/>
        <w:rPr>
          <w:rFonts w:ascii="Calibri" w:eastAsia="Times New Roman" w:hAnsi="Calibri" w:cs="Calibri"/>
          <w:bCs/>
          <w:sz w:val="20"/>
          <w:szCs w:val="20"/>
          <w:lang w:eastAsia="fr-BE"/>
        </w:rPr>
      </w:pPr>
      <w:r w:rsidRPr="009A66CA">
        <w:rPr>
          <w:rFonts w:ascii="Calibri" w:eastAsia="Times New Roman" w:hAnsi="Calibri" w:cs="Calibri"/>
          <w:sz w:val="20"/>
          <w:szCs w:val="20"/>
          <w:lang w:eastAsia="fr-BE"/>
        </w:rPr>
        <w:t xml:space="preserve">     VII </w:t>
      </w:r>
      <w:r w:rsidRPr="009A66CA">
        <w:rPr>
          <w:rFonts w:ascii="Calibri" w:eastAsia="Times New Roman" w:hAnsi="Calibri" w:cs="Calibri"/>
          <w:bCs/>
          <w:sz w:val="20"/>
          <w:szCs w:val="20"/>
          <w:lang w:eastAsia="fr-BE"/>
        </w:rPr>
        <w:t xml:space="preserve">Guillaume van Eyll </w:t>
      </w:r>
      <w:r w:rsidRPr="009A66CA">
        <w:rPr>
          <w:rFonts w:ascii="Calibri" w:eastAsia="Times New Roman" w:hAnsi="Calibri" w:cs="Calibri"/>
          <w:color w:val="4C4C4C"/>
          <w:sz w:val="20"/>
          <w:szCs w:val="20"/>
          <w:lang w:val="fr-FR" w:eastAsia="fr-BE"/>
        </w:rPr>
        <w:t>†</w:t>
      </w:r>
      <w:r w:rsidRPr="009A66CA">
        <w:rPr>
          <w:rFonts w:ascii="Calibri" w:eastAsia="Times New Roman" w:hAnsi="Calibri" w:cs="Calibri"/>
          <w:sz w:val="20"/>
          <w:szCs w:val="20"/>
          <w:lang w:eastAsia="fr-BE"/>
        </w:rPr>
        <w:t xml:space="preserve"> Grave 14/5/1634  </w:t>
      </w:r>
      <w:r w:rsidRPr="009A66CA">
        <w:rPr>
          <w:rFonts w:ascii="Calibri" w:eastAsia="Times New Roman" w:hAnsi="Calibri" w:cs="Calibri"/>
          <w:sz w:val="20"/>
          <w:szCs w:val="20"/>
          <w:lang w:eastAsia="fr-BE"/>
        </w:rPr>
        <w:br/>
        <w:t xml:space="preserve">            x 1618 </w:t>
      </w:r>
      <w:r w:rsidRPr="009A66CA">
        <w:rPr>
          <w:rFonts w:ascii="Calibri" w:eastAsia="Times New Roman" w:hAnsi="Calibri" w:cs="Calibri"/>
          <w:bCs/>
          <w:sz w:val="20"/>
          <w:szCs w:val="20"/>
          <w:lang w:eastAsia="fr-BE"/>
        </w:rPr>
        <w:t xml:space="preserve"> </w:t>
      </w:r>
    </w:p>
    <w:p w:rsidR="009A66CA" w:rsidRPr="009A66CA" w:rsidRDefault="009A66CA" w:rsidP="009A66CA">
      <w:pPr>
        <w:spacing w:after="0" w:line="240" w:lineRule="auto"/>
        <w:rPr>
          <w:rFonts w:ascii="Calibri" w:eastAsia="Times New Roman" w:hAnsi="Calibri" w:cs="Calibri"/>
          <w:bCs/>
          <w:sz w:val="20"/>
          <w:szCs w:val="20"/>
          <w:lang w:eastAsia="fr-BE"/>
        </w:rPr>
      </w:pPr>
      <w:r w:rsidRPr="009A66CA">
        <w:rPr>
          <w:rFonts w:ascii="Calibri" w:eastAsia="Times New Roman" w:hAnsi="Calibri" w:cs="Calibri"/>
          <w:bCs/>
          <w:sz w:val="20"/>
          <w:szCs w:val="20"/>
          <w:lang w:eastAsia="fr-BE"/>
        </w:rPr>
        <w:t xml:space="preserve">            Marie Meysz  </w:t>
      </w:r>
      <w:r w:rsidRPr="009A66CA">
        <w:rPr>
          <w:rFonts w:ascii="Calibri" w:eastAsia="Times New Roman" w:hAnsi="Calibri" w:cs="Calibri"/>
          <w:color w:val="4C4C4C"/>
          <w:sz w:val="20"/>
          <w:szCs w:val="20"/>
          <w:lang w:val="fr-FR" w:eastAsia="fr-BE"/>
        </w:rPr>
        <w:t>†</w:t>
      </w:r>
      <w:r w:rsidRPr="009A66CA">
        <w:rPr>
          <w:rFonts w:ascii="Calibri" w:eastAsia="Times New Roman" w:hAnsi="Calibri" w:cs="Calibri"/>
          <w:sz w:val="20"/>
          <w:szCs w:val="20"/>
          <w:lang w:eastAsia="fr-BE"/>
        </w:rPr>
        <w:t xml:space="preserve"> </w:t>
      </w:r>
      <w:r w:rsidRPr="009A66CA">
        <w:rPr>
          <w:rFonts w:ascii="Calibri" w:eastAsia="Times New Roman" w:hAnsi="Calibri" w:cs="Calibri"/>
          <w:color w:val="4C4C4C"/>
          <w:sz w:val="20"/>
          <w:szCs w:val="20"/>
          <w:lang w:val="fr-FR" w:eastAsia="fr-BE"/>
        </w:rPr>
        <w:t xml:space="preserve">Liège </w:t>
      </w:r>
      <w:r w:rsidRPr="009A66CA">
        <w:rPr>
          <w:rFonts w:ascii="Calibri" w:eastAsia="Times New Roman" w:hAnsi="Calibri" w:cs="Calibri"/>
          <w:sz w:val="20"/>
          <w:szCs w:val="20"/>
          <w:lang w:eastAsia="fr-BE"/>
        </w:rPr>
        <w:t xml:space="preserve"> 3/5/1652 </w:t>
      </w:r>
      <w:r w:rsidRPr="009A66CA">
        <w:rPr>
          <w:rFonts w:ascii="Calibri" w:eastAsia="Times New Roman" w:hAnsi="Calibri" w:cs="Calibri"/>
          <w:sz w:val="20"/>
          <w:szCs w:val="20"/>
          <w:lang w:eastAsia="fr-BE"/>
        </w:rPr>
        <w:br/>
        <w:t>       </w:t>
      </w:r>
      <w:r w:rsidRPr="009A66CA">
        <w:rPr>
          <w:rFonts w:ascii="Calibri" w:eastAsia="Times New Roman" w:hAnsi="Calibri" w:cs="Calibri"/>
          <w:sz w:val="20"/>
          <w:szCs w:val="20"/>
          <w:lang w:eastAsia="fr-BE"/>
        </w:rPr>
        <w:tab/>
        <w:t xml:space="preserve"> </w:t>
      </w:r>
    </w:p>
    <w:p w:rsidR="009A66CA" w:rsidRPr="009A66CA" w:rsidRDefault="009A66CA" w:rsidP="009A66CA">
      <w:pPr>
        <w:tabs>
          <w:tab w:val="left" w:pos="284"/>
        </w:tabs>
        <w:spacing w:after="0" w:line="240" w:lineRule="auto"/>
        <w:rPr>
          <w:rFonts w:ascii="Calibri" w:eastAsia="Times New Roman" w:hAnsi="Calibri" w:cs="Calibri"/>
          <w:sz w:val="20"/>
          <w:szCs w:val="20"/>
          <w:lang w:eastAsia="fr-BE"/>
        </w:rPr>
      </w:pPr>
    </w:p>
    <w:p w:rsidR="009A66CA" w:rsidRPr="009A66CA" w:rsidRDefault="009A66CA" w:rsidP="009A66CA">
      <w:pPr>
        <w:tabs>
          <w:tab w:val="left" w:pos="284"/>
        </w:tabs>
        <w:spacing w:after="0" w:line="240" w:lineRule="auto"/>
        <w:rPr>
          <w:rFonts w:ascii="Calibri" w:eastAsia="Times New Roman" w:hAnsi="Calibri" w:cs="Calibri"/>
          <w:sz w:val="20"/>
          <w:szCs w:val="20"/>
          <w:lang w:eastAsia="fr-BE"/>
        </w:rPr>
      </w:pPr>
      <w:r w:rsidRPr="009A66CA">
        <w:rPr>
          <w:rFonts w:ascii="Calibri" w:eastAsia="Times New Roman" w:hAnsi="Calibri" w:cs="Calibri"/>
          <w:sz w:val="20"/>
          <w:szCs w:val="20"/>
          <w:lang w:eastAsia="fr-BE"/>
        </w:rPr>
        <w:t xml:space="preserve">     </w:t>
      </w:r>
      <w:r w:rsidRPr="009A66CA">
        <w:rPr>
          <w:rFonts w:ascii="Calibri" w:eastAsia="Times New Roman" w:hAnsi="Calibri" w:cs="Calibri"/>
          <w:bCs/>
          <w:sz w:val="20"/>
          <w:szCs w:val="20"/>
          <w:lang w:eastAsia="fr-BE"/>
        </w:rPr>
        <w:t>VIII 7) chevalier (1662) Laurent Guillaume van Eyll, Sgr de Werm, </w:t>
      </w:r>
      <w:r w:rsidRPr="009A66CA">
        <w:rPr>
          <w:rFonts w:ascii="Calibri" w:eastAsia="Times New Roman" w:hAnsi="Calibri" w:cs="Calibri"/>
          <w:sz w:val="20"/>
          <w:szCs w:val="20"/>
          <w:lang w:eastAsia="fr-BE"/>
        </w:rPr>
        <w:t>° 1633  </w:t>
      </w:r>
      <w:r w:rsidRPr="009A66CA">
        <w:rPr>
          <w:rFonts w:ascii="Calibri" w:eastAsia="Times New Roman" w:hAnsi="Calibri" w:cs="Calibri"/>
          <w:color w:val="4C4C4C"/>
          <w:sz w:val="20"/>
          <w:szCs w:val="20"/>
          <w:lang w:val="fr-FR" w:eastAsia="fr-BE"/>
        </w:rPr>
        <w:t>† 1673</w:t>
      </w:r>
      <w:r w:rsidRPr="009A66CA">
        <w:rPr>
          <w:rFonts w:ascii="Calibri" w:eastAsia="Times New Roman" w:hAnsi="Calibri" w:cs="Calibri"/>
          <w:sz w:val="20"/>
          <w:szCs w:val="20"/>
          <w:lang w:eastAsia="fr-BE"/>
        </w:rPr>
        <w:t xml:space="preserve">  </w:t>
      </w:r>
      <w:r w:rsidRPr="009A66CA">
        <w:rPr>
          <w:rFonts w:ascii="Calibri" w:eastAsia="Times New Roman" w:hAnsi="Calibri" w:cs="Calibri"/>
          <w:sz w:val="20"/>
          <w:szCs w:val="20"/>
          <w:lang w:eastAsia="fr-BE"/>
        </w:rPr>
        <w:br/>
        <w:t xml:space="preserve">             x 24/11/1665 </w:t>
      </w:r>
      <w:r w:rsidRPr="009A66CA">
        <w:rPr>
          <w:rFonts w:ascii="Calibri" w:eastAsia="Times New Roman" w:hAnsi="Calibri" w:cs="Calibri"/>
          <w:bCs/>
          <w:sz w:val="20"/>
          <w:szCs w:val="20"/>
          <w:lang w:eastAsia="fr-BE"/>
        </w:rPr>
        <w:t xml:space="preserve">Schalkhoven </w:t>
      </w:r>
    </w:p>
    <w:p w:rsidR="009A66CA" w:rsidRPr="009A66CA" w:rsidRDefault="009A66CA" w:rsidP="009A66CA">
      <w:pPr>
        <w:spacing w:after="0" w:line="240" w:lineRule="auto"/>
        <w:rPr>
          <w:rFonts w:ascii="Calibri" w:eastAsia="Times New Roman" w:hAnsi="Calibri" w:cs="Calibri"/>
          <w:bCs/>
          <w:sz w:val="20"/>
          <w:szCs w:val="20"/>
          <w:lang w:val="nl-BE" w:eastAsia="fr-BE"/>
        </w:rPr>
      </w:pPr>
      <w:r w:rsidRPr="009A66CA">
        <w:rPr>
          <w:rFonts w:ascii="Calibri" w:eastAsia="Times New Roman" w:hAnsi="Calibri" w:cs="Calibri"/>
          <w:bCs/>
          <w:sz w:val="20"/>
          <w:szCs w:val="20"/>
          <w:lang w:eastAsia="fr-BE"/>
        </w:rPr>
        <w:t xml:space="preserve">             </w:t>
      </w:r>
      <w:r w:rsidRPr="009A66CA">
        <w:rPr>
          <w:rFonts w:ascii="Calibri" w:eastAsia="Times New Roman" w:hAnsi="Calibri" w:cs="Calibri"/>
          <w:bCs/>
          <w:sz w:val="20"/>
          <w:szCs w:val="20"/>
          <w:lang w:val="nl-BE" w:eastAsia="fr-BE"/>
        </w:rPr>
        <w:t>Marie Marguerite Vaes,</w:t>
      </w:r>
      <w:r w:rsidRPr="009A66CA">
        <w:rPr>
          <w:rFonts w:ascii="Calibri" w:eastAsia="Times New Roman" w:hAnsi="Calibri" w:cs="Calibri"/>
          <w:sz w:val="20"/>
          <w:szCs w:val="20"/>
          <w:lang w:val="nl-BE" w:eastAsia="fr-BE"/>
        </w:rPr>
        <w:t xml:space="preserve"> dame de Jonckholt,  Hoelbeek,  Schalkhoven et Mopertingen, </w:t>
      </w:r>
      <w:r w:rsidRPr="009A66CA">
        <w:rPr>
          <w:rFonts w:ascii="Calibri" w:eastAsia="Times New Roman" w:hAnsi="Calibri" w:cs="Calibri"/>
          <w:color w:val="4C4C4C"/>
          <w:sz w:val="20"/>
          <w:szCs w:val="20"/>
          <w:lang w:val="nl-BE" w:eastAsia="fr-BE"/>
        </w:rPr>
        <w:t xml:space="preserve">† </w:t>
      </w:r>
      <w:r w:rsidRPr="009A66CA">
        <w:rPr>
          <w:rFonts w:ascii="Calibri" w:eastAsia="Times New Roman" w:hAnsi="Calibri" w:cs="Calibri"/>
          <w:sz w:val="20"/>
          <w:szCs w:val="20"/>
          <w:lang w:val="nl-BE" w:eastAsia="fr-BE"/>
        </w:rPr>
        <w:t xml:space="preserve">18/10/1673.  </w:t>
      </w:r>
      <w:r w:rsidRPr="009A66CA">
        <w:rPr>
          <w:rFonts w:ascii="Calibri" w:eastAsia="Times New Roman" w:hAnsi="Calibri" w:cs="Calibri"/>
          <w:bCs/>
          <w:sz w:val="20"/>
          <w:szCs w:val="20"/>
          <w:lang w:val="nl-BE" w:eastAsia="fr-BE"/>
        </w:rPr>
        <w:t xml:space="preserve"> </w:t>
      </w:r>
    </w:p>
    <w:p w:rsidR="009A66CA" w:rsidRPr="009A66CA" w:rsidRDefault="009A66CA" w:rsidP="002D4AD0">
      <w:pPr>
        <w:spacing w:after="0" w:line="240" w:lineRule="auto"/>
        <w:rPr>
          <w:rFonts w:ascii="Calibri" w:eastAsia="Times New Roman" w:hAnsi="Calibri" w:cs="Calibri"/>
          <w:bCs/>
          <w:sz w:val="20"/>
          <w:szCs w:val="20"/>
          <w:lang w:eastAsia="fr-BE"/>
        </w:rPr>
      </w:pPr>
      <w:r w:rsidRPr="009A66CA">
        <w:rPr>
          <w:rFonts w:ascii="Calibri" w:eastAsia="Times New Roman" w:hAnsi="Calibri" w:cs="Calibri"/>
          <w:bCs/>
          <w:sz w:val="20"/>
          <w:szCs w:val="20"/>
          <w:lang w:val="nl-BE" w:eastAsia="fr-BE"/>
        </w:rPr>
        <w:t xml:space="preserve">             </w:t>
      </w:r>
      <w:r w:rsidRPr="009A66CA">
        <w:rPr>
          <w:rFonts w:ascii="Calibri" w:eastAsia="Times New Roman" w:hAnsi="Calibri" w:cs="Calibri"/>
          <w:bCs/>
          <w:sz w:val="20"/>
          <w:szCs w:val="20"/>
          <w:lang w:eastAsia="fr-BE"/>
        </w:rPr>
        <w:t xml:space="preserve">(11 mai 1662 : </w:t>
      </w:r>
      <w:r w:rsidRPr="009A66CA">
        <w:rPr>
          <w:rFonts w:ascii="Calibri" w:eastAsia="Times New Roman" w:hAnsi="Calibri" w:cs="Calibri"/>
          <w:sz w:val="20"/>
          <w:szCs w:val="20"/>
          <w:lang w:eastAsia="fr-BE"/>
        </w:rPr>
        <w:t>confirmation de nobl. et conc. du titre personnel de chevalier par l’empereur Léopold 1</w:t>
      </w:r>
      <w:r w:rsidR="002D4AD0">
        <w:rPr>
          <w:rFonts w:ascii="Calibri" w:eastAsia="Times New Roman" w:hAnsi="Calibri" w:cs="Calibri"/>
          <w:sz w:val="20"/>
          <w:szCs w:val="20"/>
          <w:vertAlign w:val="superscript"/>
          <w:lang w:eastAsia="fr-BE"/>
        </w:rPr>
        <w:t>e</w:t>
      </w:r>
    </w:p>
    <w:p w:rsidR="009A66CA" w:rsidRPr="009A66CA" w:rsidRDefault="009A66CA" w:rsidP="009A66CA">
      <w:pPr>
        <w:tabs>
          <w:tab w:val="left" w:pos="142"/>
          <w:tab w:val="left" w:pos="284"/>
        </w:tabs>
        <w:spacing w:after="0" w:line="240" w:lineRule="auto"/>
        <w:rPr>
          <w:rFonts w:ascii="Calibri" w:eastAsia="Times New Roman" w:hAnsi="Calibri" w:cs="Calibri"/>
          <w:sz w:val="20"/>
          <w:szCs w:val="20"/>
          <w:lang w:val="nl-BE" w:eastAsia="fr-BE"/>
        </w:rPr>
      </w:pPr>
      <w:r w:rsidRPr="009A66CA">
        <w:rPr>
          <w:rFonts w:ascii="Calibri" w:eastAsia="Times New Roman" w:hAnsi="Calibri" w:cs="Calibri"/>
          <w:bCs/>
          <w:sz w:val="20"/>
          <w:szCs w:val="20"/>
          <w:lang w:eastAsia="fr-BE"/>
        </w:rPr>
        <w:t>     </w:t>
      </w:r>
      <w:r w:rsidRPr="009A66CA">
        <w:rPr>
          <w:rFonts w:ascii="Calibri" w:eastAsia="Times New Roman" w:hAnsi="Calibri" w:cs="Calibri"/>
          <w:bCs/>
          <w:sz w:val="20"/>
          <w:szCs w:val="20"/>
          <w:lang w:val="nl-BE" w:eastAsia="fr-BE"/>
        </w:rPr>
        <w:t>IX 1) Alard Guillaume van Eyll sgr de</w:t>
      </w:r>
      <w:r w:rsidRPr="009A66CA">
        <w:rPr>
          <w:rFonts w:ascii="Calibri" w:eastAsia="Times New Roman" w:hAnsi="Calibri" w:cs="Calibri"/>
          <w:sz w:val="20"/>
          <w:szCs w:val="20"/>
          <w:lang w:val="nl-BE" w:eastAsia="fr-BE"/>
        </w:rPr>
        <w:t xml:space="preserve"> Jonckholt, Hoelbeek, Schalkhoven et Mopertingen et Werm, capitaine    </w:t>
      </w:r>
    </w:p>
    <w:p w:rsidR="009A66CA" w:rsidRPr="009A66CA" w:rsidRDefault="009A66CA" w:rsidP="009A66CA">
      <w:pPr>
        <w:tabs>
          <w:tab w:val="left" w:pos="142"/>
          <w:tab w:val="left" w:pos="284"/>
        </w:tabs>
        <w:spacing w:after="0" w:line="240" w:lineRule="auto"/>
        <w:rPr>
          <w:rFonts w:ascii="Calibri" w:eastAsia="Times New Roman" w:hAnsi="Calibri" w:cs="Calibri"/>
          <w:sz w:val="20"/>
          <w:szCs w:val="20"/>
          <w:lang w:eastAsia="fr-BE"/>
        </w:rPr>
      </w:pPr>
      <w:r w:rsidRPr="009A66CA">
        <w:rPr>
          <w:rFonts w:ascii="Calibri" w:eastAsia="Times New Roman" w:hAnsi="Calibri" w:cs="Calibri"/>
          <w:sz w:val="20"/>
          <w:szCs w:val="20"/>
          <w:lang w:val="nl-BE" w:eastAsia="fr-BE"/>
        </w:rPr>
        <w:t xml:space="preserve">          </w:t>
      </w:r>
      <w:r w:rsidRPr="009A66CA">
        <w:rPr>
          <w:rFonts w:ascii="Calibri" w:eastAsia="Times New Roman" w:hAnsi="Calibri" w:cs="Calibri"/>
          <w:sz w:val="20"/>
          <w:szCs w:val="20"/>
          <w:lang w:eastAsia="fr-BE"/>
        </w:rPr>
        <w:t>au service de France, ° 19/1/1667  </w:t>
      </w:r>
      <w:r w:rsidRPr="009A66CA">
        <w:rPr>
          <w:rFonts w:ascii="Calibri" w:eastAsia="Times New Roman" w:hAnsi="Calibri" w:cs="Calibri"/>
          <w:color w:val="4C4C4C"/>
          <w:sz w:val="20"/>
          <w:szCs w:val="20"/>
          <w:lang w:val="fr-FR" w:eastAsia="fr-BE"/>
        </w:rPr>
        <w:t>†</w:t>
      </w:r>
      <w:r w:rsidRPr="009A66CA">
        <w:rPr>
          <w:rFonts w:ascii="Calibri" w:eastAsia="Times New Roman" w:hAnsi="Calibri" w:cs="Calibri"/>
          <w:sz w:val="20"/>
          <w:szCs w:val="20"/>
          <w:lang w:eastAsia="fr-BE"/>
        </w:rPr>
        <w:t xml:space="preserve"> 1732      </w:t>
      </w:r>
      <w:r w:rsidRPr="009A66CA">
        <w:rPr>
          <w:rFonts w:ascii="Calibri" w:eastAsia="Times New Roman" w:hAnsi="Calibri" w:cs="Calibri"/>
          <w:sz w:val="20"/>
          <w:szCs w:val="20"/>
          <w:lang w:eastAsia="fr-BE"/>
        </w:rPr>
        <w:br/>
        <w:t xml:space="preserve">          x Guygoven </w:t>
      </w:r>
      <w:r w:rsidRPr="009A66CA">
        <w:rPr>
          <w:rFonts w:ascii="Calibri" w:eastAsia="Times New Roman" w:hAnsi="Calibri" w:cs="Calibri"/>
          <w:bCs/>
          <w:sz w:val="20"/>
          <w:szCs w:val="20"/>
          <w:lang w:eastAsia="fr-BE"/>
        </w:rPr>
        <w:t xml:space="preserve"> 12 06 1696</w:t>
      </w:r>
    </w:p>
    <w:p w:rsidR="009A66CA" w:rsidRPr="009A66CA" w:rsidRDefault="009A66CA" w:rsidP="009A66CA">
      <w:pPr>
        <w:spacing w:after="0" w:line="240" w:lineRule="auto"/>
        <w:rPr>
          <w:rFonts w:ascii="Calibri" w:eastAsia="Times New Roman" w:hAnsi="Calibri" w:cs="Calibri"/>
          <w:bCs/>
          <w:sz w:val="20"/>
          <w:szCs w:val="20"/>
          <w:lang w:eastAsia="fr-BE"/>
        </w:rPr>
      </w:pPr>
      <w:r w:rsidRPr="009A66CA">
        <w:rPr>
          <w:rFonts w:ascii="Calibri" w:eastAsia="Times New Roman" w:hAnsi="Calibri" w:cs="Calibri"/>
          <w:bCs/>
          <w:sz w:val="20"/>
          <w:szCs w:val="20"/>
          <w:lang w:eastAsia="fr-BE"/>
        </w:rPr>
        <w:t xml:space="preserve">          Isabelle Dorothée Julienne Stocx,</w:t>
      </w:r>
      <w:r w:rsidRPr="009A66CA">
        <w:rPr>
          <w:rFonts w:ascii="Calibri" w:eastAsia="Times New Roman" w:hAnsi="Calibri" w:cs="Calibri"/>
          <w:sz w:val="20"/>
          <w:szCs w:val="20"/>
          <w:lang w:eastAsia="fr-BE"/>
        </w:rPr>
        <w:t> </w:t>
      </w:r>
      <w:r w:rsidRPr="009A66CA">
        <w:rPr>
          <w:rFonts w:ascii="Calibri" w:eastAsia="Times New Roman" w:hAnsi="Calibri" w:cs="Calibri"/>
          <w:color w:val="4C4C4C"/>
          <w:sz w:val="20"/>
          <w:szCs w:val="20"/>
          <w:lang w:val="fr-FR" w:eastAsia="fr-BE"/>
        </w:rPr>
        <w:t>†</w:t>
      </w:r>
      <w:r w:rsidRPr="009A66CA">
        <w:rPr>
          <w:rFonts w:ascii="Calibri" w:eastAsia="Times New Roman" w:hAnsi="Calibri" w:cs="Calibri"/>
          <w:sz w:val="20"/>
          <w:szCs w:val="20"/>
          <w:lang w:eastAsia="fr-BE"/>
        </w:rPr>
        <w:t xml:space="preserve"> Schalkhoven 24/12/1712 </w:t>
      </w:r>
      <w:r w:rsidRPr="009A66CA">
        <w:rPr>
          <w:rFonts w:ascii="Calibri" w:eastAsia="Times New Roman" w:hAnsi="Calibri" w:cs="Calibri"/>
          <w:sz w:val="20"/>
          <w:szCs w:val="20"/>
          <w:lang w:eastAsia="fr-BE"/>
        </w:rPr>
        <w:br/>
      </w:r>
      <w:r w:rsidRPr="009A66CA">
        <w:rPr>
          <w:rFonts w:ascii="Calibri" w:eastAsia="Times New Roman" w:hAnsi="Calibri" w:cs="Calibri"/>
          <w:bCs/>
          <w:sz w:val="20"/>
          <w:szCs w:val="20"/>
          <w:lang w:eastAsia="fr-BE"/>
        </w:rPr>
        <w:t xml:space="preserve">          </w:t>
      </w:r>
    </w:p>
    <w:p w:rsidR="009A66CA" w:rsidRPr="009A66CA" w:rsidRDefault="009A66CA" w:rsidP="009A66CA">
      <w:pPr>
        <w:spacing w:after="0" w:line="240" w:lineRule="auto"/>
        <w:rPr>
          <w:rFonts w:ascii="Calibri" w:eastAsia="Times New Roman" w:hAnsi="Calibri" w:cs="Calibri"/>
          <w:sz w:val="20"/>
          <w:szCs w:val="20"/>
          <w:lang w:eastAsia="fr-BE"/>
        </w:rPr>
      </w:pPr>
    </w:p>
    <w:p w:rsidR="009A66CA" w:rsidRPr="009A66CA" w:rsidRDefault="009A66CA" w:rsidP="009A66CA">
      <w:pPr>
        <w:tabs>
          <w:tab w:val="left" w:pos="284"/>
          <w:tab w:val="left" w:pos="426"/>
        </w:tabs>
        <w:spacing w:after="0" w:line="240" w:lineRule="auto"/>
        <w:rPr>
          <w:rFonts w:ascii="Calibri" w:eastAsia="Times New Roman" w:hAnsi="Calibri" w:cs="Calibri"/>
          <w:sz w:val="20"/>
          <w:szCs w:val="20"/>
          <w:lang w:eastAsia="fr-BE"/>
        </w:rPr>
      </w:pPr>
      <w:r w:rsidRPr="009A66CA">
        <w:rPr>
          <w:rFonts w:ascii="Calibri" w:eastAsia="Times New Roman" w:hAnsi="Calibri" w:cs="Calibri"/>
          <w:bCs/>
          <w:sz w:val="20"/>
          <w:szCs w:val="20"/>
          <w:lang w:eastAsia="fr-BE"/>
        </w:rPr>
        <w:t xml:space="preserve">     X 4) Alard Guillaume Laurent Adrien van Eyll, sgr </w:t>
      </w:r>
      <w:r w:rsidRPr="009A66CA">
        <w:rPr>
          <w:rFonts w:ascii="Calibri" w:eastAsia="Times New Roman" w:hAnsi="Calibri" w:cs="Calibri"/>
          <w:sz w:val="20"/>
          <w:szCs w:val="20"/>
          <w:lang w:eastAsia="fr-BE"/>
        </w:rPr>
        <w:t>Jonckholt, Hoelbeek,</w:t>
      </w:r>
      <w:r w:rsidRPr="009A66CA">
        <w:rPr>
          <w:rFonts w:ascii="Calibri" w:eastAsia="Times New Roman" w:hAnsi="Calibri" w:cs="Calibri"/>
          <w:bCs/>
          <w:sz w:val="20"/>
          <w:szCs w:val="20"/>
          <w:lang w:eastAsia="fr-BE"/>
        </w:rPr>
        <w:t> </w:t>
      </w:r>
      <w:r w:rsidRPr="009A66CA">
        <w:rPr>
          <w:rFonts w:ascii="Calibri" w:eastAsia="Times New Roman" w:hAnsi="Calibri" w:cs="Calibri"/>
          <w:sz w:val="20"/>
          <w:szCs w:val="20"/>
          <w:lang w:eastAsia="fr-BE"/>
        </w:rPr>
        <w:t xml:space="preserve">Mopertingen,Werm, ° Schalkhoven    </w:t>
      </w:r>
    </w:p>
    <w:p w:rsidR="009A66CA" w:rsidRPr="009A66CA" w:rsidRDefault="009A66CA" w:rsidP="009A66CA">
      <w:pPr>
        <w:tabs>
          <w:tab w:val="left" w:pos="284"/>
          <w:tab w:val="left" w:pos="426"/>
        </w:tabs>
        <w:spacing w:after="0" w:line="240" w:lineRule="auto"/>
        <w:rPr>
          <w:rFonts w:ascii="Calibri" w:eastAsia="Times New Roman" w:hAnsi="Calibri" w:cs="Calibri"/>
          <w:sz w:val="20"/>
          <w:szCs w:val="20"/>
          <w:lang w:eastAsia="fr-BE"/>
        </w:rPr>
      </w:pPr>
      <w:r w:rsidRPr="009A66CA">
        <w:rPr>
          <w:rFonts w:ascii="Calibri" w:eastAsia="Times New Roman" w:hAnsi="Calibri" w:cs="Calibri"/>
          <w:sz w:val="20"/>
          <w:szCs w:val="20"/>
          <w:lang w:eastAsia="fr-BE"/>
        </w:rPr>
        <w:t xml:space="preserve">         14 12 1700 </w:t>
      </w:r>
      <w:r w:rsidRPr="009A66CA">
        <w:rPr>
          <w:rFonts w:ascii="Calibri" w:eastAsia="Times New Roman" w:hAnsi="Calibri" w:cs="Calibri"/>
          <w:color w:val="4C4C4C"/>
          <w:sz w:val="20"/>
          <w:szCs w:val="20"/>
          <w:lang w:val="fr-FR" w:eastAsia="fr-BE"/>
        </w:rPr>
        <w:t>†</w:t>
      </w:r>
      <w:r w:rsidRPr="009A66CA">
        <w:rPr>
          <w:rFonts w:ascii="Calibri" w:eastAsia="Times New Roman" w:hAnsi="Calibri" w:cs="Calibri"/>
          <w:sz w:val="20"/>
          <w:szCs w:val="20"/>
          <w:lang w:eastAsia="fr-BE"/>
        </w:rPr>
        <w:t xml:space="preserve"> </w:t>
      </w:r>
      <w:r w:rsidRPr="009A66CA">
        <w:rPr>
          <w:rFonts w:ascii="Calibri" w:eastAsia="Times New Roman" w:hAnsi="Calibri" w:cs="Calibri"/>
          <w:bCs/>
          <w:sz w:val="20"/>
          <w:szCs w:val="20"/>
          <w:lang w:eastAsia="fr-BE"/>
        </w:rPr>
        <w:t>1767</w:t>
      </w:r>
      <w:r w:rsidRPr="009A66CA">
        <w:rPr>
          <w:rFonts w:ascii="Calibri" w:eastAsia="Times New Roman" w:hAnsi="Calibri" w:cs="Calibri"/>
          <w:sz w:val="20"/>
          <w:szCs w:val="20"/>
          <w:lang w:eastAsia="fr-BE"/>
        </w:rPr>
        <w:t>  </w:t>
      </w:r>
    </w:p>
    <w:p w:rsidR="009A66CA" w:rsidRPr="009A66CA" w:rsidRDefault="009A66CA" w:rsidP="009A66CA">
      <w:pPr>
        <w:spacing w:after="0" w:line="240" w:lineRule="auto"/>
        <w:rPr>
          <w:rFonts w:ascii="Calibri" w:eastAsia="Times New Roman" w:hAnsi="Calibri" w:cs="Calibri"/>
          <w:sz w:val="20"/>
          <w:szCs w:val="20"/>
          <w:lang w:eastAsia="fr-BE"/>
        </w:rPr>
      </w:pPr>
      <w:r w:rsidRPr="009A66CA">
        <w:rPr>
          <w:rFonts w:ascii="Calibri" w:eastAsia="Times New Roman" w:hAnsi="Calibri" w:cs="Calibri"/>
          <w:sz w:val="20"/>
          <w:szCs w:val="20"/>
          <w:lang w:eastAsia="fr-BE"/>
        </w:rPr>
        <w:t xml:space="preserve">         x 1737</w:t>
      </w:r>
    </w:p>
    <w:p w:rsidR="009A66CA" w:rsidRPr="009A66CA" w:rsidRDefault="009A66CA" w:rsidP="009A66CA">
      <w:pPr>
        <w:spacing w:after="0" w:line="240" w:lineRule="auto"/>
        <w:rPr>
          <w:rFonts w:ascii="Calibri" w:eastAsia="Times New Roman" w:hAnsi="Calibri" w:cs="Calibri"/>
          <w:sz w:val="20"/>
          <w:szCs w:val="20"/>
          <w:lang w:eastAsia="fr-BE"/>
        </w:rPr>
      </w:pPr>
      <w:r w:rsidRPr="009A66CA">
        <w:rPr>
          <w:rFonts w:ascii="Calibri" w:eastAsia="Times New Roman" w:hAnsi="Calibri" w:cs="Calibri"/>
          <w:sz w:val="20"/>
          <w:szCs w:val="20"/>
          <w:lang w:eastAsia="fr-BE"/>
        </w:rPr>
        <w:t xml:space="preserve">         Marie Ursule Mathilde d’Auvin, dame de Doyon ° 1701 </w:t>
      </w:r>
      <w:r w:rsidRPr="009A66CA">
        <w:rPr>
          <w:rFonts w:ascii="Calibri" w:eastAsia="Times New Roman" w:hAnsi="Calibri" w:cs="Calibri"/>
          <w:color w:val="4C4C4C"/>
          <w:sz w:val="20"/>
          <w:szCs w:val="20"/>
          <w:lang w:val="fr-FR" w:eastAsia="fr-BE"/>
        </w:rPr>
        <w:t>† Heer, Pays-Bas 28 06 1792</w:t>
      </w:r>
      <w:r w:rsidRPr="009A66CA">
        <w:rPr>
          <w:rFonts w:ascii="Calibri" w:eastAsia="Times New Roman" w:hAnsi="Calibri" w:cs="Calibri"/>
          <w:sz w:val="20"/>
          <w:szCs w:val="20"/>
          <w:lang w:eastAsia="fr-BE"/>
        </w:rPr>
        <w:t xml:space="preserve">  </w:t>
      </w:r>
      <w:r w:rsidRPr="009A66CA">
        <w:rPr>
          <w:rFonts w:ascii="Calibri" w:eastAsia="Times New Roman" w:hAnsi="Calibri" w:cs="Calibri"/>
          <w:sz w:val="20"/>
          <w:szCs w:val="20"/>
          <w:lang w:eastAsia="fr-BE"/>
        </w:rPr>
        <w:br/>
      </w:r>
      <w:r w:rsidRPr="009A66CA">
        <w:rPr>
          <w:rFonts w:ascii="Calibri" w:eastAsia="Times New Roman" w:hAnsi="Calibri" w:cs="Calibri"/>
          <w:sz w:val="20"/>
          <w:szCs w:val="20"/>
          <w:lang w:eastAsia="fr-BE"/>
        </w:rPr>
        <w:br/>
        <w:t>      </w:t>
      </w:r>
    </w:p>
    <w:p w:rsidR="009A66CA" w:rsidRPr="009A66CA" w:rsidRDefault="009A66CA" w:rsidP="009A66CA">
      <w:pPr>
        <w:tabs>
          <w:tab w:val="left" w:pos="284"/>
        </w:tabs>
        <w:spacing w:after="0" w:line="240" w:lineRule="auto"/>
        <w:ind w:firstLine="284"/>
        <w:rPr>
          <w:rFonts w:ascii="Calibri" w:eastAsia="Times New Roman" w:hAnsi="Calibri" w:cs="Calibri"/>
          <w:bCs/>
          <w:sz w:val="20"/>
          <w:szCs w:val="20"/>
          <w:lang w:val="nl-BE" w:eastAsia="fr-BE"/>
        </w:rPr>
      </w:pPr>
      <w:r w:rsidRPr="009A66CA">
        <w:rPr>
          <w:rFonts w:ascii="Calibri" w:eastAsia="Times New Roman" w:hAnsi="Calibri" w:cs="Calibri"/>
          <w:bCs/>
          <w:sz w:val="20"/>
          <w:szCs w:val="20"/>
          <w:lang w:val="nl-BE" w:eastAsia="fr-BE"/>
        </w:rPr>
        <w:t>XI 1) Guillaume Alard van Eyll</w:t>
      </w:r>
      <w:r w:rsidRPr="009A66CA">
        <w:rPr>
          <w:rFonts w:ascii="Calibri" w:eastAsia="Times New Roman" w:hAnsi="Calibri" w:cs="Calibri"/>
          <w:sz w:val="20"/>
          <w:szCs w:val="20"/>
          <w:lang w:val="nl-BE" w:eastAsia="fr-BE"/>
        </w:rPr>
        <w:t>, sgr de Jonckholt, Hoelbeek</w:t>
      </w:r>
      <w:r w:rsidRPr="009A66CA">
        <w:rPr>
          <w:rFonts w:ascii="Calibri" w:eastAsia="Times New Roman" w:hAnsi="Calibri" w:cs="Calibri"/>
          <w:bCs/>
          <w:sz w:val="20"/>
          <w:szCs w:val="20"/>
          <w:lang w:val="nl-BE" w:eastAsia="fr-BE"/>
        </w:rPr>
        <w:t> et Doyon</w:t>
      </w:r>
      <w:r w:rsidRPr="009A66CA">
        <w:rPr>
          <w:rFonts w:ascii="Calibri" w:eastAsia="Times New Roman" w:hAnsi="Calibri" w:cs="Calibri"/>
          <w:sz w:val="20"/>
          <w:szCs w:val="20"/>
          <w:lang w:val="nl-BE" w:eastAsia="fr-BE"/>
        </w:rPr>
        <w:t xml:space="preserve">  ° 13 03 1738 </w:t>
      </w:r>
      <w:r w:rsidRPr="009A66CA">
        <w:rPr>
          <w:rFonts w:ascii="Calibri" w:eastAsia="Times New Roman" w:hAnsi="Calibri" w:cs="Calibri"/>
          <w:color w:val="4C4C4C"/>
          <w:sz w:val="20"/>
          <w:szCs w:val="20"/>
          <w:lang w:val="nl-BE" w:eastAsia="fr-BE"/>
        </w:rPr>
        <w:t xml:space="preserve">† </w:t>
      </w:r>
      <w:r w:rsidRPr="009A66CA">
        <w:rPr>
          <w:rFonts w:ascii="Calibri" w:eastAsia="Times New Roman" w:hAnsi="Calibri" w:cs="Calibri"/>
          <w:sz w:val="20"/>
          <w:szCs w:val="20"/>
          <w:lang w:val="nl-BE" w:eastAsia="fr-BE"/>
        </w:rPr>
        <w:t>28/7/1819  </w:t>
      </w:r>
      <w:r w:rsidRPr="009A66CA">
        <w:rPr>
          <w:rFonts w:ascii="Calibri" w:eastAsia="Times New Roman" w:hAnsi="Calibri" w:cs="Calibri"/>
          <w:sz w:val="20"/>
          <w:szCs w:val="20"/>
          <w:lang w:val="nl-BE" w:eastAsia="fr-BE"/>
        </w:rPr>
        <w:br/>
        <w:t>           x 1772</w:t>
      </w:r>
    </w:p>
    <w:p w:rsidR="009A66CA" w:rsidRPr="009A66CA" w:rsidRDefault="009A66CA" w:rsidP="009A66CA">
      <w:pPr>
        <w:tabs>
          <w:tab w:val="left" w:pos="284"/>
        </w:tabs>
        <w:spacing w:after="0" w:line="240" w:lineRule="auto"/>
        <w:ind w:firstLine="284"/>
        <w:rPr>
          <w:rFonts w:ascii="Calibri" w:eastAsia="Times New Roman" w:hAnsi="Calibri" w:cs="Calibri"/>
          <w:sz w:val="20"/>
          <w:szCs w:val="20"/>
          <w:lang w:val="nl-BE" w:eastAsia="fr-BE"/>
        </w:rPr>
      </w:pPr>
      <w:r w:rsidRPr="009A66CA">
        <w:rPr>
          <w:rFonts w:ascii="Calibri" w:eastAsia="Times New Roman" w:hAnsi="Calibri" w:cs="Calibri"/>
          <w:bCs/>
          <w:sz w:val="20"/>
          <w:szCs w:val="20"/>
          <w:lang w:val="nl-BE" w:eastAsia="fr-BE"/>
        </w:rPr>
        <w:t xml:space="preserve">     Aldegonde van der Straten Waillet, </w:t>
      </w:r>
      <w:r w:rsidRPr="009A66CA">
        <w:rPr>
          <w:rFonts w:ascii="Calibri" w:eastAsia="Times New Roman" w:hAnsi="Calibri" w:cs="Calibri"/>
          <w:sz w:val="20"/>
          <w:szCs w:val="20"/>
          <w:lang w:val="nl-BE" w:eastAsia="fr-BE"/>
        </w:rPr>
        <w:t xml:space="preserve">dame de Verlée, </w:t>
      </w:r>
      <w:r w:rsidRPr="009A66CA">
        <w:rPr>
          <w:rFonts w:ascii="Calibri" w:eastAsia="Times New Roman" w:hAnsi="Calibri" w:cs="Calibri"/>
          <w:bCs/>
          <w:sz w:val="20"/>
          <w:szCs w:val="20"/>
          <w:lang w:val="nl-BE" w:eastAsia="fr-BE"/>
        </w:rPr>
        <w:t xml:space="preserve"> </w:t>
      </w:r>
      <w:r w:rsidRPr="009A66CA">
        <w:rPr>
          <w:rFonts w:ascii="Calibri" w:eastAsia="Times New Roman" w:hAnsi="Calibri" w:cs="Calibri"/>
          <w:sz w:val="20"/>
          <w:szCs w:val="20"/>
          <w:lang w:val="nl-BE" w:eastAsia="fr-BE"/>
        </w:rPr>
        <w:t xml:space="preserve">° 20/2/1741 </w:t>
      </w:r>
      <w:r w:rsidRPr="009A66CA">
        <w:rPr>
          <w:rFonts w:ascii="Calibri" w:eastAsia="Times New Roman" w:hAnsi="Calibri" w:cs="Calibri"/>
          <w:color w:val="4C4C4C"/>
          <w:sz w:val="20"/>
          <w:szCs w:val="20"/>
          <w:lang w:val="nl-BE" w:eastAsia="fr-BE"/>
        </w:rPr>
        <w:t>†</w:t>
      </w:r>
      <w:r w:rsidRPr="009A66CA">
        <w:rPr>
          <w:rFonts w:ascii="Calibri" w:eastAsia="Times New Roman" w:hAnsi="Calibri" w:cs="Calibri"/>
          <w:sz w:val="20"/>
          <w:szCs w:val="20"/>
          <w:lang w:val="nl-BE" w:eastAsia="fr-BE"/>
        </w:rPr>
        <w:t xml:space="preserve"> 9/3/1791.</w:t>
      </w:r>
    </w:p>
    <w:p w:rsidR="009A66CA" w:rsidRPr="009A66CA" w:rsidRDefault="009A66CA" w:rsidP="009A66CA">
      <w:pPr>
        <w:tabs>
          <w:tab w:val="left" w:pos="284"/>
        </w:tabs>
        <w:spacing w:after="0" w:line="240" w:lineRule="auto"/>
        <w:ind w:firstLine="284"/>
        <w:rPr>
          <w:rFonts w:ascii="Calibri" w:eastAsia="Times New Roman" w:hAnsi="Calibri" w:cs="Calibri"/>
          <w:sz w:val="20"/>
          <w:szCs w:val="20"/>
          <w:lang w:val="nl-BE" w:eastAsia="fr-BE"/>
        </w:rPr>
      </w:pPr>
    </w:p>
    <w:p w:rsidR="009A66CA" w:rsidRPr="009A66CA" w:rsidRDefault="009A66CA" w:rsidP="009A66CA">
      <w:pPr>
        <w:tabs>
          <w:tab w:val="left" w:pos="284"/>
        </w:tabs>
        <w:spacing w:after="0" w:line="240" w:lineRule="auto"/>
        <w:ind w:firstLine="284"/>
        <w:rPr>
          <w:rFonts w:ascii="Calibri" w:eastAsia="Times New Roman" w:hAnsi="Calibri" w:cs="Calibri"/>
          <w:sz w:val="20"/>
          <w:szCs w:val="20"/>
          <w:lang w:eastAsia="fr-BE"/>
        </w:rPr>
      </w:pPr>
      <w:r w:rsidRPr="009A66CA">
        <w:rPr>
          <w:rFonts w:ascii="Calibri" w:eastAsia="Times New Roman" w:hAnsi="Calibri" w:cs="Calibri"/>
          <w:bCs/>
          <w:sz w:val="20"/>
          <w:szCs w:val="20"/>
          <w:lang w:val="nl-BE" w:eastAsia="fr-BE"/>
        </w:rPr>
        <w:t xml:space="preserve">                </w:t>
      </w:r>
      <w:r w:rsidRPr="009A66CA">
        <w:rPr>
          <w:rFonts w:ascii="Calibri" w:eastAsia="Times New Roman" w:hAnsi="Calibri" w:cs="Calibri"/>
          <w:bCs/>
          <w:sz w:val="20"/>
          <w:szCs w:val="20"/>
          <w:lang w:eastAsia="fr-BE"/>
        </w:rPr>
        <w:t>__________________|___________________</w:t>
      </w:r>
    </w:p>
    <w:p w:rsidR="009A66CA" w:rsidRPr="009A66CA" w:rsidRDefault="009A66CA" w:rsidP="009A66CA">
      <w:pPr>
        <w:tabs>
          <w:tab w:val="left" w:pos="284"/>
        </w:tabs>
        <w:spacing w:after="0" w:line="240" w:lineRule="auto"/>
        <w:ind w:firstLine="284"/>
        <w:rPr>
          <w:rFonts w:ascii="Calibri" w:eastAsia="Times New Roman" w:hAnsi="Calibri" w:cs="Calibri"/>
          <w:sz w:val="20"/>
          <w:szCs w:val="20"/>
          <w:lang w:eastAsia="fr-BE"/>
        </w:rPr>
      </w:pPr>
      <w:r w:rsidRPr="009A66CA">
        <w:rPr>
          <w:rFonts w:ascii="Calibri" w:eastAsia="Times New Roman" w:hAnsi="Calibri" w:cs="Calibri"/>
          <w:bCs/>
          <w:sz w:val="20"/>
          <w:szCs w:val="20"/>
          <w:lang w:eastAsia="fr-BE"/>
        </w:rPr>
        <w:t xml:space="preserve">                |                                                                                |</w:t>
      </w:r>
    </w:p>
    <w:p w:rsidR="009A66CA" w:rsidRPr="002D4AD0" w:rsidRDefault="009A66CA" w:rsidP="009A66CA">
      <w:pPr>
        <w:tabs>
          <w:tab w:val="left" w:pos="284"/>
        </w:tabs>
        <w:spacing w:after="0" w:line="240" w:lineRule="auto"/>
        <w:ind w:firstLine="284"/>
        <w:rPr>
          <w:rFonts w:ascii="Calibri" w:eastAsia="Times New Roman" w:hAnsi="Calibri" w:cs="Calibri"/>
          <w:b/>
          <w:bCs/>
          <w:sz w:val="20"/>
          <w:szCs w:val="20"/>
          <w:lang w:eastAsia="fr-BE"/>
        </w:rPr>
      </w:pPr>
      <w:r w:rsidRPr="002D4AD0">
        <w:rPr>
          <w:rFonts w:ascii="Calibri" w:eastAsia="Times New Roman" w:hAnsi="Calibri" w:cs="Calibri"/>
          <w:b/>
          <w:bCs/>
          <w:sz w:val="20"/>
          <w:szCs w:val="20"/>
          <w:lang w:eastAsia="fr-BE"/>
        </w:rPr>
        <w:t>Branche aînée</w:t>
      </w:r>
      <w:r w:rsidRPr="002D4AD0">
        <w:rPr>
          <w:rFonts w:ascii="Calibri" w:eastAsia="Times New Roman" w:hAnsi="Calibri" w:cs="Calibri"/>
          <w:b/>
          <w:bCs/>
          <w:sz w:val="20"/>
          <w:szCs w:val="20"/>
          <w:lang w:eastAsia="fr-BE"/>
        </w:rPr>
        <w:tab/>
      </w:r>
      <w:r w:rsidRPr="002D4AD0">
        <w:rPr>
          <w:rFonts w:ascii="Calibri" w:eastAsia="Times New Roman" w:hAnsi="Calibri" w:cs="Calibri"/>
          <w:b/>
          <w:bCs/>
          <w:sz w:val="20"/>
          <w:szCs w:val="20"/>
          <w:lang w:eastAsia="fr-BE"/>
        </w:rPr>
        <w:tab/>
      </w:r>
      <w:r w:rsidRPr="002D4AD0">
        <w:rPr>
          <w:rFonts w:ascii="Calibri" w:eastAsia="Times New Roman" w:hAnsi="Calibri" w:cs="Calibri"/>
          <w:b/>
          <w:bCs/>
          <w:sz w:val="20"/>
          <w:szCs w:val="20"/>
          <w:lang w:eastAsia="fr-BE"/>
        </w:rPr>
        <w:tab/>
      </w:r>
      <w:r w:rsidRPr="002D4AD0">
        <w:rPr>
          <w:rFonts w:ascii="Calibri" w:eastAsia="Times New Roman" w:hAnsi="Calibri" w:cs="Calibri"/>
          <w:b/>
          <w:bCs/>
          <w:sz w:val="20"/>
          <w:szCs w:val="20"/>
          <w:lang w:eastAsia="fr-BE"/>
        </w:rPr>
        <w:tab/>
        <w:t>Branche cadette</w:t>
      </w:r>
    </w:p>
    <w:p w:rsidR="009A66CA" w:rsidRPr="009A66CA" w:rsidRDefault="009A66CA" w:rsidP="009A66CA">
      <w:pPr>
        <w:tabs>
          <w:tab w:val="left" w:pos="284"/>
        </w:tabs>
        <w:spacing w:after="0" w:line="240" w:lineRule="auto"/>
        <w:ind w:firstLine="284"/>
        <w:rPr>
          <w:rFonts w:ascii="Calibri" w:eastAsia="Times New Roman" w:hAnsi="Calibri" w:cs="Calibri"/>
          <w:sz w:val="20"/>
          <w:szCs w:val="20"/>
          <w:lang w:eastAsia="fr-BE"/>
        </w:rPr>
      </w:pPr>
    </w:p>
    <w:p w:rsidR="009A66CA" w:rsidRPr="009A66CA" w:rsidRDefault="009A66CA" w:rsidP="009A66CA">
      <w:pPr>
        <w:tabs>
          <w:tab w:val="left" w:pos="284"/>
        </w:tabs>
        <w:spacing w:after="0" w:line="240" w:lineRule="auto"/>
        <w:ind w:firstLine="284"/>
        <w:rPr>
          <w:rFonts w:ascii="Calibri" w:eastAsia="Times New Roman" w:hAnsi="Calibri" w:cs="Calibri"/>
          <w:sz w:val="20"/>
          <w:szCs w:val="20"/>
          <w:lang w:eastAsia="fr-BE"/>
        </w:rPr>
      </w:pPr>
      <w:r w:rsidRPr="009A66CA">
        <w:rPr>
          <w:rFonts w:ascii="Calibri" w:eastAsia="Times New Roman" w:hAnsi="Calibri" w:cs="Calibri"/>
          <w:bCs/>
          <w:sz w:val="20"/>
          <w:szCs w:val="20"/>
          <w:lang w:eastAsia="fr-BE"/>
        </w:rPr>
        <w:t>XII 4) Joseph van Eyll, éc. (1778-1855)</w:t>
      </w:r>
      <w:r w:rsidRPr="009A66CA">
        <w:rPr>
          <w:rFonts w:ascii="Calibri" w:eastAsia="Times New Roman" w:hAnsi="Calibri" w:cs="Calibri"/>
          <w:bCs/>
          <w:sz w:val="20"/>
          <w:szCs w:val="20"/>
          <w:lang w:eastAsia="fr-BE"/>
        </w:rPr>
        <w:tab/>
        <w:t xml:space="preserve">           XII 7) Alexandre Antoine van Eyll</w:t>
      </w:r>
      <w:r w:rsidRPr="009A66CA">
        <w:rPr>
          <w:rFonts w:ascii="Calibri" w:eastAsia="Times New Roman" w:hAnsi="Calibri" w:cs="Calibri"/>
          <w:sz w:val="20"/>
          <w:szCs w:val="20"/>
          <w:lang w:eastAsia="fr-BE"/>
        </w:rPr>
        <w:t xml:space="preserve">,(1781-1867)    </w:t>
      </w:r>
      <w:r w:rsidRPr="009A66CA">
        <w:rPr>
          <w:rFonts w:ascii="Calibri" w:eastAsia="Times New Roman" w:hAnsi="Calibri" w:cs="Calibri"/>
          <w:sz w:val="20"/>
          <w:szCs w:val="20"/>
          <w:lang w:eastAsia="fr-BE"/>
        </w:rPr>
        <w:br/>
        <w:t xml:space="preserve">            x 1896 </w:t>
      </w:r>
      <w:r w:rsidRPr="009A66CA">
        <w:rPr>
          <w:rFonts w:ascii="Calibri" w:eastAsia="Times New Roman" w:hAnsi="Calibri" w:cs="Calibri"/>
          <w:sz w:val="20"/>
          <w:szCs w:val="20"/>
          <w:lang w:eastAsia="fr-BE"/>
        </w:rPr>
        <w:tab/>
      </w:r>
      <w:r w:rsidRPr="009A66CA">
        <w:rPr>
          <w:rFonts w:ascii="Calibri" w:eastAsia="Times New Roman" w:hAnsi="Calibri" w:cs="Calibri"/>
          <w:sz w:val="20"/>
          <w:szCs w:val="20"/>
          <w:lang w:eastAsia="fr-BE"/>
        </w:rPr>
        <w:tab/>
      </w:r>
      <w:r w:rsidRPr="009A66CA">
        <w:rPr>
          <w:rFonts w:ascii="Calibri" w:eastAsia="Times New Roman" w:hAnsi="Calibri" w:cs="Calibri"/>
          <w:sz w:val="20"/>
          <w:szCs w:val="20"/>
          <w:lang w:eastAsia="fr-BE"/>
        </w:rPr>
        <w:tab/>
      </w:r>
      <w:r w:rsidRPr="009A66CA">
        <w:rPr>
          <w:rFonts w:ascii="Calibri" w:eastAsia="Times New Roman" w:hAnsi="Calibri" w:cs="Calibri"/>
          <w:sz w:val="20"/>
          <w:szCs w:val="20"/>
          <w:lang w:eastAsia="fr-BE"/>
        </w:rPr>
        <w:tab/>
        <w:t xml:space="preserve">                  x</w:t>
      </w:r>
      <w:r w:rsidRPr="009A66CA">
        <w:rPr>
          <w:rFonts w:ascii="Calibri" w:eastAsia="Times New Roman" w:hAnsi="Calibri" w:cs="Calibri"/>
          <w:bCs/>
          <w:sz w:val="20"/>
          <w:szCs w:val="20"/>
          <w:lang w:eastAsia="fr-BE"/>
        </w:rPr>
        <w:t xml:space="preserve"> 1821</w:t>
      </w:r>
    </w:p>
    <w:p w:rsidR="009A66CA" w:rsidRPr="009A66CA" w:rsidRDefault="009A66CA" w:rsidP="009A66CA">
      <w:pPr>
        <w:spacing w:after="0" w:line="240" w:lineRule="auto"/>
        <w:rPr>
          <w:rFonts w:ascii="Calibri" w:eastAsia="Times New Roman" w:hAnsi="Calibri" w:cs="Calibri"/>
          <w:bCs/>
          <w:sz w:val="20"/>
          <w:szCs w:val="20"/>
          <w:lang w:eastAsia="fr-BE"/>
        </w:rPr>
      </w:pPr>
      <w:r w:rsidRPr="009A66CA">
        <w:rPr>
          <w:rFonts w:ascii="Calibri" w:eastAsia="Times New Roman" w:hAnsi="Calibri" w:cs="Calibri"/>
          <w:bCs/>
          <w:sz w:val="20"/>
          <w:szCs w:val="20"/>
          <w:lang w:eastAsia="fr-BE"/>
        </w:rPr>
        <w:t xml:space="preserve">            Victoire de Brias (1779-1862)</w:t>
      </w:r>
      <w:r w:rsidRPr="009A66CA">
        <w:rPr>
          <w:rFonts w:ascii="Calibri" w:eastAsia="Times New Roman" w:hAnsi="Calibri" w:cs="Calibri"/>
          <w:bCs/>
          <w:sz w:val="20"/>
          <w:szCs w:val="20"/>
          <w:lang w:eastAsia="fr-BE"/>
        </w:rPr>
        <w:tab/>
      </w:r>
      <w:r w:rsidRPr="009A66CA">
        <w:rPr>
          <w:rFonts w:ascii="Calibri" w:eastAsia="Times New Roman" w:hAnsi="Calibri" w:cs="Calibri"/>
          <w:bCs/>
          <w:sz w:val="20"/>
          <w:szCs w:val="20"/>
          <w:lang w:eastAsia="fr-BE"/>
        </w:rPr>
        <w:tab/>
        <w:t xml:space="preserve">    Marie Angélique de Gourcy Serainchamps(1796-1805)</w:t>
      </w:r>
    </w:p>
    <w:p w:rsidR="009A66CA" w:rsidRPr="009A66CA" w:rsidRDefault="009A66CA" w:rsidP="009A66CA">
      <w:pPr>
        <w:spacing w:after="0" w:line="240" w:lineRule="auto"/>
        <w:rPr>
          <w:rFonts w:ascii="Calibri" w:eastAsia="Times New Roman" w:hAnsi="Calibri" w:cs="Calibri"/>
          <w:bCs/>
          <w:sz w:val="20"/>
          <w:szCs w:val="20"/>
          <w:lang w:val="en-US" w:eastAsia="fr-BE"/>
        </w:rPr>
      </w:pPr>
      <w:r w:rsidRPr="009A66CA">
        <w:rPr>
          <w:rFonts w:ascii="Calibri" w:eastAsia="Times New Roman" w:hAnsi="Calibri" w:cs="Calibri"/>
          <w:bCs/>
          <w:sz w:val="20"/>
          <w:szCs w:val="20"/>
          <w:lang w:eastAsia="fr-BE"/>
        </w:rPr>
        <w:t xml:space="preserve">                      </w:t>
      </w:r>
      <w:r w:rsidRPr="009A66CA">
        <w:rPr>
          <w:rFonts w:ascii="Calibri" w:eastAsia="Times New Roman" w:hAnsi="Calibri" w:cs="Calibri"/>
          <w:bCs/>
          <w:sz w:val="20"/>
          <w:szCs w:val="20"/>
          <w:lang w:val="en-US" w:eastAsia="fr-BE"/>
        </w:rPr>
        <w:t>|</w:t>
      </w:r>
      <w:r w:rsidRPr="009A66CA">
        <w:rPr>
          <w:rFonts w:ascii="Calibri" w:eastAsia="Times New Roman" w:hAnsi="Calibri" w:cs="Calibri"/>
          <w:bCs/>
          <w:sz w:val="20"/>
          <w:szCs w:val="20"/>
          <w:lang w:val="en-US" w:eastAsia="fr-BE"/>
        </w:rPr>
        <w:tab/>
      </w:r>
      <w:r w:rsidRPr="009A66CA">
        <w:rPr>
          <w:rFonts w:ascii="Calibri" w:eastAsia="Times New Roman" w:hAnsi="Calibri" w:cs="Calibri"/>
          <w:bCs/>
          <w:sz w:val="20"/>
          <w:szCs w:val="20"/>
          <w:lang w:val="en-US" w:eastAsia="fr-BE"/>
        </w:rPr>
        <w:tab/>
      </w:r>
      <w:r w:rsidRPr="009A66CA">
        <w:rPr>
          <w:rFonts w:ascii="Calibri" w:eastAsia="Times New Roman" w:hAnsi="Calibri" w:cs="Calibri"/>
          <w:bCs/>
          <w:sz w:val="20"/>
          <w:szCs w:val="20"/>
          <w:lang w:val="en-US" w:eastAsia="fr-BE"/>
        </w:rPr>
        <w:tab/>
      </w:r>
      <w:r w:rsidRPr="009A66CA">
        <w:rPr>
          <w:rFonts w:ascii="Calibri" w:eastAsia="Times New Roman" w:hAnsi="Calibri" w:cs="Calibri"/>
          <w:bCs/>
          <w:sz w:val="20"/>
          <w:szCs w:val="20"/>
          <w:lang w:val="en-US" w:eastAsia="fr-BE"/>
        </w:rPr>
        <w:tab/>
      </w:r>
      <w:r w:rsidRPr="009A66CA">
        <w:rPr>
          <w:rFonts w:ascii="Calibri" w:eastAsia="Times New Roman" w:hAnsi="Calibri" w:cs="Calibri"/>
          <w:bCs/>
          <w:sz w:val="20"/>
          <w:szCs w:val="20"/>
          <w:lang w:val="en-US" w:eastAsia="fr-BE"/>
        </w:rPr>
        <w:tab/>
      </w:r>
      <w:r w:rsidRPr="009A66CA">
        <w:rPr>
          <w:rFonts w:ascii="Calibri" w:eastAsia="Times New Roman" w:hAnsi="Calibri" w:cs="Calibri"/>
          <w:bCs/>
          <w:sz w:val="20"/>
          <w:szCs w:val="20"/>
          <w:lang w:val="en-US" w:eastAsia="fr-BE"/>
        </w:rPr>
        <w:tab/>
        <w:t xml:space="preserve">   |</w:t>
      </w:r>
    </w:p>
    <w:p w:rsidR="009A66CA" w:rsidRPr="009A66CA" w:rsidRDefault="009A66CA" w:rsidP="009A66CA">
      <w:pPr>
        <w:spacing w:after="0" w:line="240" w:lineRule="auto"/>
        <w:ind w:left="284"/>
        <w:rPr>
          <w:rFonts w:ascii="Calibri" w:eastAsia="Times New Roman" w:hAnsi="Calibri" w:cs="Calibri"/>
          <w:bCs/>
          <w:sz w:val="20"/>
          <w:szCs w:val="20"/>
          <w:lang w:val="en-US" w:eastAsia="fr-BE"/>
        </w:rPr>
      </w:pPr>
      <w:r w:rsidRPr="009A66CA">
        <w:rPr>
          <w:rFonts w:ascii="Calibri" w:eastAsia="Times New Roman" w:hAnsi="Calibri" w:cs="Calibri"/>
          <w:bCs/>
          <w:sz w:val="20"/>
          <w:szCs w:val="20"/>
          <w:lang w:val="en-US" w:eastAsia="fr-BE"/>
        </w:rPr>
        <w:t xml:space="preserve">                </w:t>
      </w:r>
    </w:p>
    <w:p w:rsidR="009A66CA" w:rsidRPr="009A66CA" w:rsidRDefault="009A66CA" w:rsidP="009A66CA">
      <w:pPr>
        <w:spacing w:after="0" w:line="240" w:lineRule="auto"/>
        <w:rPr>
          <w:rFonts w:ascii="Calibri" w:eastAsia="Times New Roman" w:hAnsi="Calibri" w:cs="Calibri"/>
          <w:bCs/>
          <w:sz w:val="20"/>
          <w:szCs w:val="20"/>
          <w:lang w:val="en-US" w:eastAsia="fr-BE"/>
        </w:rPr>
      </w:pPr>
      <w:r w:rsidRPr="009A66CA">
        <w:rPr>
          <w:rFonts w:ascii="Calibri" w:eastAsia="Times New Roman" w:hAnsi="Calibri" w:cs="Calibri"/>
          <w:bCs/>
          <w:sz w:val="20"/>
          <w:szCs w:val="20"/>
          <w:lang w:val="en-US" w:eastAsia="fr-BE"/>
        </w:rPr>
        <w:t>       XIII 1) baron Jules van Eyll (1808-1875)       XIII 9) Gustave van Eyll (1830-1905)</w:t>
      </w:r>
    </w:p>
    <w:p w:rsidR="009A66CA" w:rsidRPr="009A66CA" w:rsidRDefault="009A66CA" w:rsidP="009A66CA">
      <w:pPr>
        <w:tabs>
          <w:tab w:val="left" w:pos="284"/>
        </w:tabs>
        <w:spacing w:after="0" w:line="240" w:lineRule="auto"/>
        <w:ind w:firstLine="284"/>
        <w:rPr>
          <w:rFonts w:ascii="Calibri" w:eastAsia="Times New Roman" w:hAnsi="Calibri" w:cs="Calibri"/>
          <w:sz w:val="20"/>
          <w:szCs w:val="20"/>
          <w:lang w:val="en-US" w:eastAsia="fr-BE"/>
        </w:rPr>
      </w:pPr>
      <w:r w:rsidRPr="009A66CA">
        <w:rPr>
          <w:rFonts w:ascii="Calibri" w:eastAsia="Times New Roman" w:hAnsi="Calibri" w:cs="Calibri"/>
          <w:bCs/>
          <w:sz w:val="20"/>
          <w:szCs w:val="20"/>
          <w:lang w:val="en-US" w:eastAsia="fr-BE"/>
        </w:rPr>
        <w:t xml:space="preserve">         x 1836</w:t>
      </w:r>
      <w:r w:rsidRPr="009A66CA">
        <w:rPr>
          <w:rFonts w:ascii="Calibri" w:eastAsia="Times New Roman" w:hAnsi="Calibri" w:cs="Calibri"/>
          <w:bCs/>
          <w:sz w:val="20"/>
          <w:szCs w:val="20"/>
          <w:lang w:val="en-US" w:eastAsia="fr-BE"/>
        </w:rPr>
        <w:tab/>
      </w:r>
      <w:r w:rsidRPr="009A66CA">
        <w:rPr>
          <w:rFonts w:ascii="Calibri" w:eastAsia="Times New Roman" w:hAnsi="Calibri" w:cs="Calibri"/>
          <w:bCs/>
          <w:sz w:val="20"/>
          <w:szCs w:val="20"/>
          <w:lang w:val="en-US" w:eastAsia="fr-BE"/>
        </w:rPr>
        <w:tab/>
      </w:r>
      <w:r w:rsidRPr="009A66CA">
        <w:rPr>
          <w:rFonts w:ascii="Calibri" w:eastAsia="Times New Roman" w:hAnsi="Calibri" w:cs="Calibri"/>
          <w:bCs/>
          <w:sz w:val="20"/>
          <w:szCs w:val="20"/>
          <w:lang w:val="en-US" w:eastAsia="fr-BE"/>
        </w:rPr>
        <w:tab/>
      </w:r>
      <w:r w:rsidRPr="009A66CA">
        <w:rPr>
          <w:rFonts w:ascii="Calibri" w:eastAsia="Times New Roman" w:hAnsi="Calibri" w:cs="Calibri"/>
          <w:bCs/>
          <w:sz w:val="20"/>
          <w:szCs w:val="20"/>
          <w:lang w:val="en-US" w:eastAsia="fr-BE"/>
        </w:rPr>
        <w:tab/>
        <w:t xml:space="preserve">                  x B) 1867</w:t>
      </w:r>
      <w:r w:rsidRPr="009A66CA">
        <w:rPr>
          <w:rFonts w:ascii="Calibri" w:eastAsia="Times New Roman" w:hAnsi="Calibri" w:cs="Calibri"/>
          <w:bCs/>
          <w:sz w:val="20"/>
          <w:szCs w:val="20"/>
          <w:lang w:val="en-US" w:eastAsia="fr-BE"/>
        </w:rPr>
        <w:tab/>
      </w:r>
      <w:r w:rsidRPr="009A66CA">
        <w:rPr>
          <w:rFonts w:ascii="Calibri" w:eastAsia="Times New Roman" w:hAnsi="Calibri" w:cs="Calibri"/>
          <w:bCs/>
          <w:sz w:val="20"/>
          <w:szCs w:val="20"/>
          <w:lang w:val="en-US" w:eastAsia="fr-BE"/>
        </w:rPr>
        <w:tab/>
        <w:t xml:space="preserve">          x A) 1862</w:t>
      </w:r>
    </w:p>
    <w:p w:rsidR="009A66CA" w:rsidRPr="009A66CA" w:rsidRDefault="009A66CA" w:rsidP="009A66CA">
      <w:pPr>
        <w:spacing w:after="0" w:line="240" w:lineRule="auto"/>
        <w:rPr>
          <w:rFonts w:ascii="Calibri" w:eastAsia="Times New Roman" w:hAnsi="Calibri" w:cs="Calibri"/>
          <w:bCs/>
          <w:sz w:val="20"/>
          <w:szCs w:val="20"/>
          <w:lang w:val="en-US" w:eastAsia="fr-BE"/>
        </w:rPr>
      </w:pPr>
      <w:r w:rsidRPr="009A66CA">
        <w:rPr>
          <w:rFonts w:ascii="Calibri" w:eastAsia="Times New Roman" w:hAnsi="Calibri" w:cs="Calibri"/>
          <w:bCs/>
          <w:sz w:val="20"/>
          <w:szCs w:val="20"/>
          <w:lang w:val="en-US" w:eastAsia="fr-BE"/>
        </w:rPr>
        <w:t xml:space="preserve">               Emilie de Loets de Trixte</w:t>
      </w:r>
      <w:r w:rsidRPr="009A66CA">
        <w:rPr>
          <w:rFonts w:ascii="Calibri" w:eastAsia="Times New Roman" w:hAnsi="Calibri" w:cs="Calibri"/>
          <w:bCs/>
          <w:sz w:val="20"/>
          <w:szCs w:val="20"/>
          <w:lang w:val="en-US" w:eastAsia="fr-BE"/>
        </w:rPr>
        <w:tab/>
      </w:r>
      <w:r w:rsidRPr="009A66CA">
        <w:rPr>
          <w:rFonts w:ascii="Calibri" w:eastAsia="Times New Roman" w:hAnsi="Calibri" w:cs="Calibri"/>
          <w:bCs/>
          <w:sz w:val="20"/>
          <w:szCs w:val="20"/>
          <w:lang w:val="en-US" w:eastAsia="fr-BE"/>
        </w:rPr>
        <w:tab/>
      </w:r>
      <w:r w:rsidRPr="009A66CA">
        <w:rPr>
          <w:rFonts w:ascii="Calibri" w:eastAsia="Times New Roman" w:hAnsi="Calibri" w:cs="Calibri"/>
          <w:bCs/>
          <w:sz w:val="20"/>
          <w:szCs w:val="20"/>
          <w:lang w:val="en-US" w:eastAsia="fr-BE"/>
        </w:rPr>
        <w:tab/>
        <w:t xml:space="preserve">   Zoé de Kerchove de Ter Elst   Marie-Louise van Goethem</w:t>
      </w:r>
    </w:p>
    <w:p w:rsidR="009A66CA" w:rsidRPr="009A66CA" w:rsidRDefault="009A66CA" w:rsidP="009A66CA">
      <w:pPr>
        <w:tabs>
          <w:tab w:val="left" w:pos="4253"/>
        </w:tabs>
        <w:spacing w:after="0" w:line="240" w:lineRule="auto"/>
        <w:rPr>
          <w:rFonts w:ascii="Calibri" w:eastAsia="Times New Roman" w:hAnsi="Calibri" w:cs="Calibri"/>
          <w:bCs/>
          <w:sz w:val="20"/>
          <w:szCs w:val="20"/>
          <w:lang w:val="en-US" w:eastAsia="fr-BE"/>
        </w:rPr>
      </w:pPr>
      <w:r w:rsidRPr="009A66CA">
        <w:rPr>
          <w:rFonts w:ascii="Calibri" w:eastAsia="Times New Roman" w:hAnsi="Calibri" w:cs="Calibri"/>
          <w:bCs/>
          <w:sz w:val="20"/>
          <w:szCs w:val="20"/>
          <w:lang w:val="en-US" w:eastAsia="fr-BE"/>
        </w:rPr>
        <w:t xml:space="preserve">               (1815-1890)</w:t>
      </w:r>
      <w:r w:rsidRPr="009A66CA">
        <w:rPr>
          <w:rFonts w:ascii="Calibri" w:eastAsia="Times New Roman" w:hAnsi="Calibri" w:cs="Calibri"/>
          <w:bCs/>
          <w:sz w:val="20"/>
          <w:szCs w:val="20"/>
          <w:lang w:val="en-US" w:eastAsia="fr-BE"/>
        </w:rPr>
        <w:tab/>
        <w:t xml:space="preserve">   (1842-1924)</w:t>
      </w:r>
      <w:r w:rsidRPr="009A66CA">
        <w:rPr>
          <w:rFonts w:ascii="Calibri" w:eastAsia="Times New Roman" w:hAnsi="Calibri" w:cs="Calibri"/>
          <w:bCs/>
          <w:sz w:val="20"/>
          <w:szCs w:val="20"/>
          <w:lang w:val="en-US" w:eastAsia="fr-BE"/>
        </w:rPr>
        <w:tab/>
      </w:r>
      <w:r w:rsidRPr="009A66CA">
        <w:rPr>
          <w:rFonts w:ascii="Calibri" w:eastAsia="Times New Roman" w:hAnsi="Calibri" w:cs="Calibri"/>
          <w:bCs/>
          <w:sz w:val="20"/>
          <w:szCs w:val="20"/>
          <w:lang w:val="en-US" w:eastAsia="fr-BE"/>
        </w:rPr>
        <w:tab/>
        <w:t xml:space="preserve">         (1834-1863)</w:t>
      </w:r>
      <w:r w:rsidRPr="009A66CA">
        <w:rPr>
          <w:rFonts w:ascii="Calibri" w:eastAsia="Times New Roman" w:hAnsi="Calibri" w:cs="Calibri"/>
          <w:bCs/>
          <w:sz w:val="20"/>
          <w:szCs w:val="20"/>
          <w:lang w:val="en-US" w:eastAsia="fr-BE"/>
        </w:rPr>
        <w:tab/>
        <w:t xml:space="preserve">           </w:t>
      </w:r>
    </w:p>
    <w:p w:rsidR="009A66CA" w:rsidRPr="009A66CA" w:rsidRDefault="009A66CA" w:rsidP="009A66CA">
      <w:pPr>
        <w:spacing w:before="240" w:after="0" w:line="240" w:lineRule="auto"/>
        <w:rPr>
          <w:rFonts w:ascii="Calibri" w:eastAsia="Times New Roman" w:hAnsi="Calibri" w:cs="Calibri"/>
          <w:bCs/>
          <w:sz w:val="20"/>
          <w:szCs w:val="20"/>
          <w:lang w:val="en-US" w:eastAsia="fr-BE"/>
        </w:rPr>
      </w:pPr>
      <w:r w:rsidRPr="009A66CA">
        <w:rPr>
          <w:rFonts w:ascii="Calibri" w:eastAsia="Times New Roman" w:hAnsi="Calibri" w:cs="Calibri"/>
          <w:bCs/>
          <w:sz w:val="20"/>
          <w:szCs w:val="20"/>
          <w:lang w:val="en-US" w:eastAsia="fr-BE"/>
        </w:rPr>
        <w:tab/>
        <w:t xml:space="preserve">       |</w:t>
      </w:r>
      <w:r w:rsidRPr="009A66CA">
        <w:rPr>
          <w:rFonts w:ascii="Calibri" w:eastAsia="Times New Roman" w:hAnsi="Calibri" w:cs="Calibri"/>
          <w:bCs/>
          <w:sz w:val="20"/>
          <w:szCs w:val="20"/>
          <w:lang w:val="en-US" w:eastAsia="fr-BE"/>
        </w:rPr>
        <w:tab/>
        <w:t xml:space="preserve">                                                  _____________|_____________</w:t>
      </w:r>
      <w:r w:rsidRPr="009A66CA">
        <w:rPr>
          <w:rFonts w:ascii="Calibri" w:eastAsia="Times New Roman" w:hAnsi="Calibri" w:cs="Calibri"/>
          <w:bCs/>
          <w:sz w:val="20"/>
          <w:szCs w:val="20"/>
          <w:lang w:val="en-US" w:eastAsia="fr-BE"/>
        </w:rPr>
        <w:tab/>
      </w:r>
      <w:r w:rsidRPr="009A66CA">
        <w:rPr>
          <w:rFonts w:ascii="Calibri" w:eastAsia="Times New Roman" w:hAnsi="Calibri" w:cs="Calibri"/>
          <w:bCs/>
          <w:sz w:val="20"/>
          <w:szCs w:val="20"/>
          <w:lang w:val="en-US" w:eastAsia="fr-BE"/>
        </w:rPr>
        <w:tab/>
        <w:t xml:space="preserve">      |</w:t>
      </w:r>
    </w:p>
    <w:p w:rsidR="009A66CA" w:rsidRPr="009A66CA" w:rsidRDefault="009A66CA" w:rsidP="009A66CA">
      <w:pPr>
        <w:spacing w:after="0" w:line="240" w:lineRule="auto"/>
        <w:rPr>
          <w:rFonts w:ascii="Calibri" w:eastAsia="Times New Roman" w:hAnsi="Calibri" w:cs="Calibri"/>
          <w:bCs/>
          <w:sz w:val="20"/>
          <w:szCs w:val="20"/>
          <w:lang w:val="en-US" w:eastAsia="fr-BE"/>
        </w:rPr>
      </w:pPr>
      <w:r w:rsidRPr="009A66CA">
        <w:rPr>
          <w:rFonts w:ascii="Calibri" w:eastAsia="Times New Roman" w:hAnsi="Calibri" w:cs="Calibri"/>
          <w:bCs/>
          <w:sz w:val="20"/>
          <w:szCs w:val="20"/>
          <w:lang w:val="en-US" w:eastAsia="fr-BE"/>
        </w:rPr>
        <w:tab/>
      </w:r>
      <w:r w:rsidRPr="009A66CA">
        <w:rPr>
          <w:rFonts w:ascii="Calibri" w:eastAsia="Times New Roman" w:hAnsi="Calibri" w:cs="Calibri"/>
          <w:bCs/>
          <w:sz w:val="20"/>
          <w:szCs w:val="20"/>
          <w:lang w:val="en-US" w:eastAsia="fr-BE"/>
        </w:rPr>
        <w:tab/>
      </w:r>
      <w:r w:rsidRPr="009A66CA">
        <w:rPr>
          <w:rFonts w:ascii="Calibri" w:eastAsia="Times New Roman" w:hAnsi="Calibri" w:cs="Calibri"/>
          <w:bCs/>
          <w:sz w:val="20"/>
          <w:szCs w:val="20"/>
          <w:lang w:val="en-US" w:eastAsia="fr-BE"/>
        </w:rPr>
        <w:tab/>
      </w:r>
      <w:r w:rsidRPr="009A66CA">
        <w:rPr>
          <w:rFonts w:ascii="Calibri" w:eastAsia="Times New Roman" w:hAnsi="Calibri" w:cs="Calibri"/>
          <w:bCs/>
          <w:sz w:val="20"/>
          <w:szCs w:val="20"/>
          <w:lang w:val="en-US" w:eastAsia="fr-BE"/>
        </w:rPr>
        <w:tab/>
        <w:t xml:space="preserve">                  |                                                         |  </w:t>
      </w:r>
      <w:r w:rsidRPr="009A66CA">
        <w:rPr>
          <w:rFonts w:ascii="Calibri" w:eastAsia="Times New Roman" w:hAnsi="Calibri" w:cs="Calibri"/>
          <w:bCs/>
          <w:sz w:val="20"/>
          <w:szCs w:val="20"/>
          <w:lang w:val="en-US" w:eastAsia="fr-BE"/>
        </w:rPr>
        <w:tab/>
        <w:t xml:space="preserve">        dont descendance (*)</w:t>
      </w:r>
      <w:r w:rsidRPr="009A66CA">
        <w:rPr>
          <w:rFonts w:ascii="Calibri" w:eastAsia="Times New Roman" w:hAnsi="Calibri" w:cs="Calibri"/>
          <w:bCs/>
          <w:sz w:val="20"/>
          <w:szCs w:val="20"/>
          <w:lang w:val="en-US" w:eastAsia="fr-BE"/>
        </w:rPr>
        <w:tab/>
      </w:r>
      <w:r w:rsidRPr="009A66CA">
        <w:rPr>
          <w:rFonts w:ascii="Calibri" w:eastAsia="Times New Roman" w:hAnsi="Calibri" w:cs="Calibri"/>
          <w:bCs/>
          <w:sz w:val="20"/>
          <w:szCs w:val="20"/>
          <w:vertAlign w:val="superscript"/>
          <w:lang w:val="en-US" w:eastAsia="fr-BE"/>
        </w:rPr>
        <w:footnoteReference w:id="2"/>
      </w:r>
      <w:r w:rsidRPr="009A66CA">
        <w:rPr>
          <w:rFonts w:ascii="Calibri" w:eastAsia="Times New Roman" w:hAnsi="Calibri" w:cs="Calibri"/>
          <w:bCs/>
          <w:sz w:val="20"/>
          <w:szCs w:val="20"/>
          <w:lang w:val="en-US" w:eastAsia="fr-BE"/>
        </w:rPr>
        <w:tab/>
      </w:r>
      <w:r w:rsidRPr="009A66CA">
        <w:rPr>
          <w:rFonts w:ascii="Calibri" w:eastAsia="Times New Roman" w:hAnsi="Calibri" w:cs="Calibri"/>
          <w:bCs/>
          <w:sz w:val="20"/>
          <w:szCs w:val="20"/>
          <w:lang w:val="en-US" w:eastAsia="fr-BE"/>
        </w:rPr>
        <w:tab/>
      </w:r>
    </w:p>
    <w:p w:rsidR="009A66CA" w:rsidRPr="002D4AD0" w:rsidRDefault="009A66CA" w:rsidP="009A66CA">
      <w:pPr>
        <w:tabs>
          <w:tab w:val="left" w:pos="3686"/>
        </w:tabs>
        <w:spacing w:after="0" w:line="240" w:lineRule="auto"/>
        <w:rPr>
          <w:rFonts w:ascii="Calibri" w:eastAsia="Times New Roman" w:hAnsi="Calibri" w:cs="Calibri"/>
          <w:b/>
          <w:bCs/>
          <w:sz w:val="20"/>
          <w:szCs w:val="20"/>
          <w:lang w:val="en-US" w:eastAsia="fr-BE"/>
        </w:rPr>
      </w:pPr>
      <w:r w:rsidRPr="009A66CA">
        <w:rPr>
          <w:rFonts w:ascii="Calibri" w:eastAsia="Times New Roman" w:hAnsi="Calibri" w:cs="Calibri"/>
          <w:bCs/>
          <w:sz w:val="20"/>
          <w:szCs w:val="20"/>
          <w:lang w:val="en-US" w:eastAsia="fr-BE"/>
        </w:rPr>
        <w:t xml:space="preserve">                                                                     </w:t>
      </w:r>
      <w:r w:rsidRPr="002D4AD0">
        <w:rPr>
          <w:rFonts w:ascii="Calibri" w:eastAsia="Times New Roman" w:hAnsi="Calibri" w:cs="Calibri"/>
          <w:b/>
          <w:bCs/>
          <w:sz w:val="20"/>
          <w:szCs w:val="20"/>
          <w:u w:val="single"/>
          <w:lang w:val="en-US" w:eastAsia="fr-BE"/>
        </w:rPr>
        <w:t>1</w:t>
      </w:r>
      <w:r w:rsidRPr="002D4AD0">
        <w:rPr>
          <w:rFonts w:ascii="Calibri" w:eastAsia="Times New Roman" w:hAnsi="Calibri" w:cs="Calibri"/>
          <w:b/>
          <w:bCs/>
          <w:sz w:val="20"/>
          <w:szCs w:val="20"/>
          <w:u w:val="single"/>
          <w:vertAlign w:val="superscript"/>
          <w:lang w:val="en-US" w:eastAsia="fr-BE"/>
        </w:rPr>
        <w:t>er</w:t>
      </w:r>
      <w:r w:rsidRPr="002D4AD0">
        <w:rPr>
          <w:rFonts w:ascii="Calibri" w:eastAsia="Times New Roman" w:hAnsi="Calibri" w:cs="Calibri"/>
          <w:b/>
          <w:bCs/>
          <w:sz w:val="20"/>
          <w:szCs w:val="20"/>
          <w:u w:val="single"/>
          <w:lang w:val="en-US" w:eastAsia="fr-BE"/>
        </w:rPr>
        <w:t xml:space="preserve"> rameau</w:t>
      </w:r>
      <w:r w:rsidRPr="002D4AD0">
        <w:rPr>
          <w:rFonts w:ascii="Calibri" w:eastAsia="Times New Roman" w:hAnsi="Calibri" w:cs="Calibri"/>
          <w:b/>
          <w:bCs/>
          <w:sz w:val="20"/>
          <w:szCs w:val="20"/>
          <w:lang w:val="en-US" w:eastAsia="fr-BE"/>
        </w:rPr>
        <w:tab/>
      </w:r>
      <w:r w:rsidRPr="002D4AD0">
        <w:rPr>
          <w:rFonts w:ascii="Calibri" w:eastAsia="Times New Roman" w:hAnsi="Calibri" w:cs="Calibri"/>
          <w:b/>
          <w:bCs/>
          <w:sz w:val="20"/>
          <w:szCs w:val="20"/>
          <w:lang w:val="en-US" w:eastAsia="fr-BE"/>
        </w:rPr>
        <w:tab/>
      </w:r>
      <w:r w:rsidRPr="002D4AD0">
        <w:rPr>
          <w:rFonts w:ascii="Calibri" w:eastAsia="Times New Roman" w:hAnsi="Calibri" w:cs="Calibri"/>
          <w:b/>
          <w:bCs/>
          <w:sz w:val="20"/>
          <w:szCs w:val="20"/>
          <w:lang w:val="en-US" w:eastAsia="fr-BE"/>
        </w:rPr>
        <w:tab/>
        <w:t xml:space="preserve">  </w:t>
      </w:r>
      <w:r w:rsidRPr="002D4AD0">
        <w:rPr>
          <w:rFonts w:ascii="Calibri" w:eastAsia="Times New Roman" w:hAnsi="Calibri" w:cs="Calibri"/>
          <w:b/>
          <w:bCs/>
          <w:sz w:val="20"/>
          <w:szCs w:val="20"/>
          <w:u w:val="single"/>
          <w:lang w:val="en-US" w:eastAsia="fr-BE"/>
        </w:rPr>
        <w:t>2</w:t>
      </w:r>
      <w:r w:rsidRPr="002D4AD0">
        <w:rPr>
          <w:rFonts w:ascii="Calibri" w:eastAsia="Times New Roman" w:hAnsi="Calibri" w:cs="Calibri"/>
          <w:b/>
          <w:bCs/>
          <w:sz w:val="20"/>
          <w:szCs w:val="20"/>
          <w:u w:val="single"/>
          <w:vertAlign w:val="superscript"/>
          <w:lang w:val="en-US" w:eastAsia="fr-BE"/>
        </w:rPr>
        <w:t>ième</w:t>
      </w:r>
      <w:r w:rsidRPr="002D4AD0">
        <w:rPr>
          <w:rFonts w:ascii="Calibri" w:eastAsia="Times New Roman" w:hAnsi="Calibri" w:cs="Calibri"/>
          <w:b/>
          <w:bCs/>
          <w:sz w:val="20"/>
          <w:szCs w:val="20"/>
          <w:u w:val="single"/>
          <w:lang w:val="en-US" w:eastAsia="fr-BE"/>
        </w:rPr>
        <w:t xml:space="preserve"> rameau</w:t>
      </w:r>
    </w:p>
    <w:p w:rsidR="009A66CA" w:rsidRPr="002D4AD0" w:rsidRDefault="009A66CA" w:rsidP="009A66CA">
      <w:pPr>
        <w:tabs>
          <w:tab w:val="left" w:pos="3686"/>
        </w:tabs>
        <w:spacing w:after="0" w:line="240" w:lineRule="auto"/>
        <w:rPr>
          <w:rFonts w:ascii="Calibri" w:eastAsia="Times New Roman" w:hAnsi="Calibri" w:cs="Calibri"/>
          <w:b/>
          <w:bCs/>
          <w:sz w:val="20"/>
          <w:szCs w:val="20"/>
          <w:lang w:val="en-US" w:eastAsia="fr-BE"/>
        </w:rPr>
      </w:pPr>
    </w:p>
    <w:p w:rsidR="009A66CA" w:rsidRPr="009A66CA" w:rsidRDefault="009A66CA" w:rsidP="009A66CA">
      <w:pPr>
        <w:tabs>
          <w:tab w:val="left" w:pos="3686"/>
        </w:tabs>
        <w:spacing w:after="0" w:line="240" w:lineRule="auto"/>
        <w:rPr>
          <w:rFonts w:ascii="Calibri" w:eastAsia="Times New Roman" w:hAnsi="Calibri" w:cs="Calibri"/>
          <w:bCs/>
          <w:sz w:val="20"/>
          <w:szCs w:val="20"/>
          <w:lang w:val="nl-BE" w:eastAsia="fr-BE"/>
        </w:rPr>
      </w:pPr>
      <w:r w:rsidRPr="009A66CA">
        <w:rPr>
          <w:rFonts w:ascii="Calibri" w:eastAsia="Times New Roman" w:hAnsi="Calibri" w:cs="Calibri"/>
          <w:bCs/>
          <w:sz w:val="20"/>
          <w:szCs w:val="20"/>
          <w:lang w:val="nl-BE" w:eastAsia="fr-BE"/>
        </w:rPr>
        <w:t xml:space="preserve">XIV 2) baron Victor van Eyll                XIV 6) baron Guillaume van Eyll      XIV 7) baron Victor van Eyll                         </w:t>
      </w:r>
    </w:p>
    <w:p w:rsidR="009A66CA" w:rsidRPr="009A66CA" w:rsidRDefault="009A66CA" w:rsidP="009A66CA">
      <w:pPr>
        <w:tabs>
          <w:tab w:val="left" w:pos="3402"/>
          <w:tab w:val="left" w:pos="3544"/>
        </w:tabs>
        <w:spacing w:after="0" w:line="240" w:lineRule="auto"/>
        <w:rPr>
          <w:rFonts w:ascii="Calibri" w:eastAsia="Times New Roman" w:hAnsi="Calibri" w:cs="Calibri"/>
          <w:bCs/>
          <w:sz w:val="20"/>
          <w:szCs w:val="20"/>
          <w:lang w:val="nl-BE" w:eastAsia="fr-BE"/>
        </w:rPr>
      </w:pPr>
      <w:r w:rsidRPr="009A66CA">
        <w:rPr>
          <w:rFonts w:ascii="Calibri" w:eastAsia="Times New Roman" w:hAnsi="Calibri" w:cs="Calibri"/>
          <w:bCs/>
          <w:sz w:val="20"/>
          <w:szCs w:val="20"/>
          <w:lang w:val="nl-BE" w:eastAsia="fr-BE"/>
        </w:rPr>
        <w:t xml:space="preserve">        (1839-1923)</w:t>
      </w:r>
      <w:r w:rsidRPr="009A66CA">
        <w:rPr>
          <w:rFonts w:ascii="Calibri" w:eastAsia="Times New Roman" w:hAnsi="Calibri" w:cs="Calibri"/>
          <w:bCs/>
          <w:sz w:val="20"/>
          <w:szCs w:val="20"/>
          <w:lang w:val="nl-BE" w:eastAsia="fr-BE"/>
        </w:rPr>
        <w:tab/>
        <w:t xml:space="preserve">   (1876-1936)</w:t>
      </w:r>
      <w:r w:rsidRPr="009A66CA">
        <w:rPr>
          <w:rFonts w:ascii="Calibri" w:eastAsia="Times New Roman" w:hAnsi="Calibri" w:cs="Calibri"/>
          <w:bCs/>
          <w:sz w:val="20"/>
          <w:szCs w:val="20"/>
          <w:lang w:val="nl-BE" w:eastAsia="fr-BE"/>
        </w:rPr>
        <w:tab/>
        <w:t xml:space="preserve">                                 (1878-1952)</w:t>
      </w:r>
    </w:p>
    <w:p w:rsidR="009A66CA" w:rsidRPr="009A66CA" w:rsidRDefault="009A66CA" w:rsidP="009A66CA">
      <w:pPr>
        <w:spacing w:after="0" w:line="240" w:lineRule="auto"/>
        <w:rPr>
          <w:rFonts w:ascii="Calibri" w:eastAsia="Times New Roman" w:hAnsi="Calibri" w:cs="Calibri"/>
          <w:bCs/>
          <w:sz w:val="20"/>
          <w:szCs w:val="20"/>
          <w:lang w:val="nl-BE" w:eastAsia="fr-BE"/>
        </w:rPr>
      </w:pPr>
      <w:r w:rsidRPr="009A66CA">
        <w:rPr>
          <w:rFonts w:ascii="Calibri" w:eastAsia="Times New Roman" w:hAnsi="Calibri" w:cs="Calibri"/>
          <w:bCs/>
          <w:sz w:val="20"/>
          <w:szCs w:val="20"/>
          <w:lang w:val="nl-BE" w:eastAsia="fr-BE"/>
        </w:rPr>
        <w:t xml:space="preserve">        x 1864</w:t>
      </w:r>
      <w:r w:rsidRPr="009A66CA">
        <w:rPr>
          <w:rFonts w:ascii="Calibri" w:eastAsia="Times New Roman" w:hAnsi="Calibri" w:cs="Calibri"/>
          <w:bCs/>
          <w:sz w:val="20"/>
          <w:szCs w:val="20"/>
          <w:lang w:val="nl-BE" w:eastAsia="fr-BE"/>
        </w:rPr>
        <w:tab/>
      </w:r>
      <w:r w:rsidRPr="009A66CA">
        <w:rPr>
          <w:rFonts w:ascii="Calibri" w:eastAsia="Times New Roman" w:hAnsi="Calibri" w:cs="Calibri"/>
          <w:bCs/>
          <w:sz w:val="20"/>
          <w:szCs w:val="20"/>
          <w:lang w:val="nl-BE" w:eastAsia="fr-BE"/>
        </w:rPr>
        <w:tab/>
        <w:t xml:space="preserve">                             x 1903</w:t>
      </w:r>
      <w:r w:rsidRPr="009A66CA">
        <w:rPr>
          <w:rFonts w:ascii="Calibri" w:eastAsia="Times New Roman" w:hAnsi="Calibri" w:cs="Calibri"/>
          <w:bCs/>
          <w:sz w:val="20"/>
          <w:szCs w:val="20"/>
          <w:lang w:val="nl-BE" w:eastAsia="fr-BE"/>
        </w:rPr>
        <w:tab/>
      </w:r>
      <w:r w:rsidRPr="009A66CA">
        <w:rPr>
          <w:rFonts w:ascii="Calibri" w:eastAsia="Times New Roman" w:hAnsi="Calibri" w:cs="Calibri"/>
          <w:bCs/>
          <w:sz w:val="20"/>
          <w:szCs w:val="20"/>
          <w:lang w:val="nl-BE" w:eastAsia="fr-BE"/>
        </w:rPr>
        <w:tab/>
      </w:r>
      <w:r w:rsidRPr="009A66CA">
        <w:rPr>
          <w:rFonts w:ascii="Calibri" w:eastAsia="Times New Roman" w:hAnsi="Calibri" w:cs="Calibri"/>
          <w:bCs/>
          <w:sz w:val="20"/>
          <w:szCs w:val="20"/>
          <w:lang w:val="nl-BE" w:eastAsia="fr-BE"/>
        </w:rPr>
        <w:tab/>
        <w:t xml:space="preserve">                   x 1905</w:t>
      </w:r>
      <w:r w:rsidRPr="009A66CA">
        <w:rPr>
          <w:rFonts w:ascii="Calibri" w:eastAsia="Times New Roman" w:hAnsi="Calibri" w:cs="Calibri"/>
          <w:bCs/>
          <w:sz w:val="20"/>
          <w:szCs w:val="20"/>
          <w:lang w:val="nl-BE" w:eastAsia="fr-BE"/>
        </w:rPr>
        <w:tab/>
      </w:r>
    </w:p>
    <w:p w:rsidR="009A66CA" w:rsidRPr="009A66CA" w:rsidRDefault="009A66CA" w:rsidP="009A66CA">
      <w:pPr>
        <w:spacing w:after="0" w:line="240" w:lineRule="auto"/>
        <w:rPr>
          <w:rFonts w:ascii="Calibri" w:eastAsia="Times New Roman" w:hAnsi="Calibri" w:cs="Calibri"/>
          <w:bCs/>
          <w:sz w:val="20"/>
          <w:szCs w:val="20"/>
          <w:lang w:val="nl-BE" w:eastAsia="fr-BE"/>
        </w:rPr>
      </w:pPr>
      <w:r w:rsidRPr="009A66CA">
        <w:rPr>
          <w:rFonts w:ascii="Calibri" w:eastAsia="Times New Roman" w:hAnsi="Calibri" w:cs="Calibri"/>
          <w:bCs/>
          <w:sz w:val="20"/>
          <w:szCs w:val="20"/>
          <w:lang w:val="nl-BE" w:eastAsia="fr-BE"/>
        </w:rPr>
        <w:t xml:space="preserve">        Eléonore de Marotte                               Paule de Kerchove d’Exaerde            Madeleine Goethals                                 </w:t>
      </w:r>
    </w:p>
    <w:p w:rsidR="009A66CA" w:rsidRPr="009A66CA" w:rsidRDefault="009A66CA" w:rsidP="009A66CA">
      <w:pPr>
        <w:spacing w:after="0" w:line="240" w:lineRule="auto"/>
        <w:rPr>
          <w:rFonts w:ascii="Calibri" w:eastAsia="Times New Roman" w:hAnsi="Calibri" w:cs="Calibri"/>
          <w:bCs/>
          <w:sz w:val="20"/>
          <w:szCs w:val="20"/>
          <w:lang w:eastAsia="fr-BE"/>
        </w:rPr>
      </w:pPr>
      <w:r w:rsidRPr="009A66CA">
        <w:rPr>
          <w:rFonts w:ascii="Calibri" w:eastAsia="Times New Roman" w:hAnsi="Calibri" w:cs="Calibri"/>
          <w:bCs/>
          <w:sz w:val="20"/>
          <w:szCs w:val="20"/>
          <w:lang w:val="nl-BE" w:eastAsia="fr-BE"/>
        </w:rPr>
        <w:t xml:space="preserve">        </w:t>
      </w:r>
      <w:r w:rsidRPr="009A66CA">
        <w:rPr>
          <w:rFonts w:ascii="Calibri" w:eastAsia="Times New Roman" w:hAnsi="Calibri" w:cs="Calibri"/>
          <w:bCs/>
          <w:sz w:val="20"/>
          <w:szCs w:val="20"/>
          <w:lang w:eastAsia="fr-BE"/>
        </w:rPr>
        <w:t>(1837-1919)                                            (1879-1962)                                        (1881-1970)</w:t>
      </w:r>
      <w:r w:rsidRPr="009A66CA">
        <w:rPr>
          <w:rFonts w:ascii="Calibri" w:eastAsia="Times New Roman" w:hAnsi="Calibri" w:cs="Calibri"/>
          <w:bCs/>
          <w:sz w:val="20"/>
          <w:szCs w:val="20"/>
          <w:lang w:eastAsia="fr-BE"/>
        </w:rPr>
        <w:tab/>
      </w:r>
      <w:r w:rsidRPr="009A66CA">
        <w:rPr>
          <w:rFonts w:ascii="Calibri" w:eastAsia="Times New Roman" w:hAnsi="Calibri" w:cs="Calibri"/>
          <w:bCs/>
          <w:sz w:val="20"/>
          <w:szCs w:val="20"/>
          <w:lang w:eastAsia="fr-BE"/>
        </w:rPr>
        <w:tab/>
      </w:r>
    </w:p>
    <w:p w:rsidR="009A66CA" w:rsidRPr="009A66CA" w:rsidRDefault="009A66CA" w:rsidP="009A66CA">
      <w:pPr>
        <w:tabs>
          <w:tab w:val="left" w:pos="1134"/>
          <w:tab w:val="left" w:pos="3402"/>
          <w:tab w:val="left" w:pos="3686"/>
          <w:tab w:val="left" w:pos="6521"/>
        </w:tabs>
        <w:spacing w:after="0" w:line="240" w:lineRule="auto"/>
        <w:rPr>
          <w:rFonts w:ascii="Calibri" w:eastAsia="Times New Roman" w:hAnsi="Calibri" w:cs="Calibri"/>
          <w:bCs/>
          <w:sz w:val="20"/>
          <w:szCs w:val="20"/>
          <w:lang w:eastAsia="fr-BE"/>
        </w:rPr>
      </w:pPr>
      <w:r w:rsidRPr="009A66CA">
        <w:rPr>
          <w:rFonts w:ascii="Calibri" w:eastAsia="Times New Roman" w:hAnsi="Calibri" w:cs="Calibri"/>
          <w:bCs/>
          <w:sz w:val="20"/>
          <w:szCs w:val="20"/>
          <w:lang w:eastAsia="fr-BE"/>
        </w:rPr>
        <w:t xml:space="preserve">                      |                                                               |                                 </w:t>
      </w:r>
      <w:r w:rsidRPr="009A66CA">
        <w:rPr>
          <w:rFonts w:ascii="Calibri" w:eastAsia="Times New Roman" w:hAnsi="Calibri" w:cs="Calibri"/>
          <w:bCs/>
          <w:sz w:val="20"/>
          <w:szCs w:val="20"/>
          <w:lang w:eastAsia="fr-BE"/>
        </w:rPr>
        <w:tab/>
      </w:r>
      <w:r w:rsidRPr="009A66CA">
        <w:rPr>
          <w:rFonts w:ascii="Calibri" w:eastAsia="Times New Roman" w:hAnsi="Calibri" w:cs="Calibri"/>
          <w:bCs/>
          <w:sz w:val="20"/>
          <w:szCs w:val="20"/>
          <w:lang w:eastAsia="fr-BE"/>
        </w:rPr>
        <w:tab/>
        <w:t xml:space="preserve">    |</w:t>
      </w:r>
    </w:p>
    <w:p w:rsidR="009A66CA" w:rsidRPr="009A66CA" w:rsidRDefault="009A66CA" w:rsidP="009A66CA">
      <w:pPr>
        <w:spacing w:after="0" w:line="240" w:lineRule="auto"/>
        <w:rPr>
          <w:rFonts w:ascii="Calibri" w:eastAsia="Times New Roman" w:hAnsi="Calibri" w:cs="Calibri"/>
          <w:bCs/>
          <w:sz w:val="20"/>
          <w:szCs w:val="20"/>
          <w:lang w:eastAsia="fr-BE"/>
        </w:rPr>
      </w:pPr>
      <w:r w:rsidRPr="009A66CA">
        <w:rPr>
          <w:rFonts w:ascii="Calibri" w:eastAsia="Times New Roman" w:hAnsi="Calibri" w:cs="Calibri"/>
          <w:bCs/>
          <w:sz w:val="20"/>
          <w:szCs w:val="20"/>
          <w:lang w:eastAsia="fr-BE"/>
        </w:rPr>
        <w:tab/>
        <w:t xml:space="preserve">                                                                                </w:t>
      </w:r>
      <w:r w:rsidRPr="009A66CA">
        <w:rPr>
          <w:rFonts w:ascii="Calibri" w:eastAsia="Times New Roman" w:hAnsi="Calibri" w:cs="Calibri"/>
          <w:bCs/>
          <w:sz w:val="20"/>
          <w:szCs w:val="20"/>
          <w:lang w:eastAsia="fr-BE"/>
        </w:rPr>
        <w:tab/>
      </w:r>
      <w:r w:rsidRPr="009A66CA">
        <w:rPr>
          <w:rFonts w:ascii="Calibri" w:eastAsia="Times New Roman" w:hAnsi="Calibri" w:cs="Calibri"/>
          <w:bCs/>
          <w:sz w:val="20"/>
          <w:szCs w:val="20"/>
          <w:lang w:eastAsia="fr-BE"/>
        </w:rPr>
        <w:tab/>
      </w:r>
    </w:p>
    <w:p w:rsidR="009A66CA" w:rsidRPr="009A66CA" w:rsidRDefault="009A66CA" w:rsidP="009A66CA">
      <w:pPr>
        <w:tabs>
          <w:tab w:val="left" w:pos="567"/>
          <w:tab w:val="left" w:pos="709"/>
        </w:tabs>
        <w:spacing w:after="0" w:line="240" w:lineRule="auto"/>
        <w:rPr>
          <w:rFonts w:ascii="Calibri" w:eastAsia="Times New Roman" w:hAnsi="Calibri" w:cs="Calibri"/>
          <w:bCs/>
          <w:sz w:val="20"/>
          <w:szCs w:val="20"/>
          <w:lang w:eastAsia="fr-BE"/>
        </w:rPr>
      </w:pPr>
      <w:r w:rsidRPr="009A66CA">
        <w:rPr>
          <w:rFonts w:ascii="Calibri" w:eastAsia="Times New Roman" w:hAnsi="Calibri" w:cs="Calibri"/>
          <w:bCs/>
          <w:sz w:val="20"/>
          <w:szCs w:val="20"/>
          <w:lang w:eastAsia="fr-BE"/>
        </w:rPr>
        <w:t xml:space="preserve">XV 1) baron Edgard van Eyll                         dont descendance                                dont descendance </w:t>
      </w:r>
    </w:p>
    <w:p w:rsidR="009A66CA" w:rsidRPr="009A66CA" w:rsidRDefault="009A66CA" w:rsidP="009A66CA">
      <w:pPr>
        <w:spacing w:after="0" w:line="240" w:lineRule="auto"/>
        <w:rPr>
          <w:rFonts w:ascii="Calibri" w:eastAsia="Times New Roman" w:hAnsi="Calibri" w:cs="Calibri"/>
          <w:bCs/>
          <w:sz w:val="20"/>
          <w:szCs w:val="20"/>
          <w:lang w:eastAsia="fr-BE"/>
        </w:rPr>
      </w:pPr>
      <w:r w:rsidRPr="009A66CA">
        <w:rPr>
          <w:rFonts w:ascii="Calibri" w:eastAsia="Times New Roman" w:hAnsi="Calibri" w:cs="Calibri"/>
          <w:bCs/>
          <w:sz w:val="20"/>
          <w:szCs w:val="20"/>
          <w:lang w:eastAsia="fr-BE"/>
        </w:rPr>
        <w:t xml:space="preserve">       (1865-1941)</w:t>
      </w:r>
    </w:p>
    <w:p w:rsidR="009A66CA" w:rsidRPr="009A66CA" w:rsidRDefault="009A66CA" w:rsidP="009A66CA">
      <w:pPr>
        <w:spacing w:after="0" w:line="240" w:lineRule="auto"/>
        <w:rPr>
          <w:rFonts w:ascii="Calibri" w:eastAsia="Times New Roman" w:hAnsi="Calibri" w:cs="Calibri"/>
          <w:bCs/>
          <w:sz w:val="20"/>
          <w:szCs w:val="20"/>
          <w:lang w:eastAsia="fr-BE"/>
        </w:rPr>
      </w:pPr>
      <w:r w:rsidRPr="009A66CA">
        <w:rPr>
          <w:rFonts w:ascii="Calibri" w:eastAsia="Times New Roman" w:hAnsi="Calibri" w:cs="Calibri"/>
          <w:bCs/>
          <w:sz w:val="20"/>
          <w:szCs w:val="20"/>
          <w:lang w:eastAsia="fr-BE"/>
        </w:rPr>
        <w:t xml:space="preserve">       x 1894</w:t>
      </w:r>
    </w:p>
    <w:p w:rsidR="009A66CA" w:rsidRPr="009A66CA" w:rsidRDefault="009A66CA" w:rsidP="009A66CA">
      <w:pPr>
        <w:spacing w:after="0" w:line="240" w:lineRule="auto"/>
        <w:rPr>
          <w:rFonts w:ascii="Calibri" w:eastAsia="Times New Roman" w:hAnsi="Calibri" w:cs="Calibri"/>
          <w:bCs/>
          <w:sz w:val="20"/>
          <w:szCs w:val="20"/>
          <w:lang w:eastAsia="fr-BE"/>
        </w:rPr>
      </w:pPr>
      <w:r w:rsidRPr="009A66CA">
        <w:rPr>
          <w:rFonts w:ascii="Calibri" w:eastAsia="Times New Roman" w:hAnsi="Calibri" w:cs="Calibri"/>
          <w:bCs/>
          <w:sz w:val="20"/>
          <w:szCs w:val="20"/>
          <w:lang w:eastAsia="fr-BE"/>
        </w:rPr>
        <w:t xml:space="preserve">       Marguerite Henot (1873-1953)</w:t>
      </w:r>
    </w:p>
    <w:p w:rsidR="009A66CA" w:rsidRPr="009A66CA" w:rsidRDefault="009A66CA" w:rsidP="009A66CA">
      <w:pPr>
        <w:spacing w:after="0" w:line="240" w:lineRule="auto"/>
        <w:rPr>
          <w:rFonts w:ascii="Calibri" w:eastAsia="Times New Roman" w:hAnsi="Calibri" w:cs="Calibri"/>
          <w:bCs/>
          <w:sz w:val="20"/>
          <w:szCs w:val="20"/>
          <w:lang w:eastAsia="fr-BE"/>
        </w:rPr>
      </w:pPr>
    </w:p>
    <w:p w:rsidR="009A66CA" w:rsidRPr="009A66CA" w:rsidRDefault="009A66CA" w:rsidP="009A66CA">
      <w:pPr>
        <w:tabs>
          <w:tab w:val="left" w:pos="2410"/>
          <w:tab w:val="left" w:pos="2552"/>
          <w:tab w:val="left" w:pos="3402"/>
        </w:tabs>
        <w:spacing w:after="0" w:line="240" w:lineRule="auto"/>
        <w:rPr>
          <w:rFonts w:ascii="Calibri" w:eastAsia="Times New Roman" w:hAnsi="Calibri" w:cs="Calibri"/>
          <w:bCs/>
          <w:sz w:val="20"/>
          <w:szCs w:val="20"/>
          <w:lang w:eastAsia="fr-BE"/>
        </w:rPr>
      </w:pPr>
      <w:r w:rsidRPr="009A66CA">
        <w:rPr>
          <w:rFonts w:ascii="Calibri" w:eastAsia="Times New Roman" w:hAnsi="Calibri" w:cs="Calibri"/>
          <w:bCs/>
          <w:sz w:val="20"/>
          <w:szCs w:val="20"/>
          <w:lang w:eastAsia="fr-BE"/>
        </w:rPr>
        <w:t xml:space="preserve">               ____|_______________________</w:t>
      </w:r>
    </w:p>
    <w:p w:rsidR="009A66CA" w:rsidRPr="009A66CA" w:rsidRDefault="009A66CA" w:rsidP="009A66CA">
      <w:pPr>
        <w:tabs>
          <w:tab w:val="left" w:pos="2410"/>
          <w:tab w:val="left" w:pos="2552"/>
          <w:tab w:val="left" w:pos="3402"/>
        </w:tabs>
        <w:spacing w:after="0" w:line="240" w:lineRule="auto"/>
        <w:rPr>
          <w:rFonts w:ascii="Calibri" w:eastAsia="Times New Roman" w:hAnsi="Calibri" w:cs="Calibri"/>
          <w:bCs/>
          <w:sz w:val="20"/>
          <w:szCs w:val="20"/>
          <w:lang w:eastAsia="fr-BE"/>
        </w:rPr>
      </w:pPr>
      <w:r w:rsidRPr="009A66CA">
        <w:rPr>
          <w:rFonts w:ascii="Calibri" w:eastAsia="Times New Roman" w:hAnsi="Calibri" w:cs="Calibri"/>
          <w:bCs/>
          <w:sz w:val="20"/>
          <w:szCs w:val="20"/>
          <w:lang w:eastAsia="fr-BE"/>
        </w:rPr>
        <w:t xml:space="preserve">              |                                                             |</w:t>
      </w:r>
    </w:p>
    <w:p w:rsidR="009A66CA" w:rsidRPr="009A66CA" w:rsidRDefault="009A66CA" w:rsidP="009A66CA">
      <w:pPr>
        <w:spacing w:after="0" w:line="240" w:lineRule="auto"/>
        <w:rPr>
          <w:rFonts w:ascii="Calibri" w:eastAsia="Times New Roman" w:hAnsi="Calibri" w:cs="Calibri"/>
          <w:bCs/>
          <w:sz w:val="20"/>
          <w:szCs w:val="20"/>
          <w:lang w:eastAsia="fr-BE"/>
        </w:rPr>
      </w:pPr>
      <w:r w:rsidRPr="009A66CA">
        <w:rPr>
          <w:rFonts w:ascii="Calibri" w:eastAsia="Times New Roman" w:hAnsi="Calibri" w:cs="Calibri"/>
          <w:bCs/>
          <w:sz w:val="20"/>
          <w:szCs w:val="20"/>
          <w:lang w:eastAsia="fr-BE"/>
        </w:rPr>
        <w:t>XVI 6) baron Pierre van Eyll      XVI 7) baron André van Eyll</w:t>
      </w:r>
      <w:r w:rsidRPr="009A66CA">
        <w:rPr>
          <w:rFonts w:ascii="Calibri" w:eastAsia="Times New Roman" w:hAnsi="Calibri" w:cs="Calibri"/>
          <w:bCs/>
          <w:sz w:val="20"/>
          <w:szCs w:val="20"/>
          <w:lang w:eastAsia="fr-BE"/>
        </w:rPr>
        <w:tab/>
      </w:r>
    </w:p>
    <w:p w:rsidR="009A66CA" w:rsidRPr="009A66CA" w:rsidRDefault="009A66CA" w:rsidP="009A66CA">
      <w:pPr>
        <w:spacing w:after="0" w:line="240" w:lineRule="auto"/>
        <w:rPr>
          <w:rFonts w:ascii="Calibri" w:eastAsia="Times New Roman" w:hAnsi="Calibri" w:cs="Calibri"/>
          <w:bCs/>
          <w:sz w:val="20"/>
          <w:szCs w:val="20"/>
          <w:lang w:eastAsia="fr-BE"/>
        </w:rPr>
      </w:pPr>
      <w:r w:rsidRPr="009A66CA">
        <w:rPr>
          <w:rFonts w:ascii="Calibri" w:eastAsia="Times New Roman" w:hAnsi="Calibri" w:cs="Calibri"/>
          <w:bCs/>
          <w:sz w:val="20"/>
          <w:szCs w:val="20"/>
          <w:lang w:eastAsia="fr-BE"/>
        </w:rPr>
        <w:t xml:space="preserve">        (1905 - 1952)             </w:t>
      </w:r>
      <w:r w:rsidRPr="009A66CA">
        <w:rPr>
          <w:rFonts w:ascii="Calibri" w:eastAsia="Times New Roman" w:hAnsi="Calibri" w:cs="Calibri"/>
          <w:bCs/>
          <w:sz w:val="20"/>
          <w:szCs w:val="20"/>
          <w:lang w:eastAsia="fr-BE"/>
        </w:rPr>
        <w:tab/>
        <w:t xml:space="preserve">    (1908-1993)</w:t>
      </w:r>
    </w:p>
    <w:p w:rsidR="009A66CA" w:rsidRPr="009A66CA" w:rsidRDefault="009A66CA" w:rsidP="009A66CA">
      <w:pPr>
        <w:spacing w:after="0" w:line="240" w:lineRule="auto"/>
        <w:rPr>
          <w:rFonts w:ascii="Calibri" w:eastAsia="Times New Roman" w:hAnsi="Calibri" w:cs="Calibri"/>
          <w:bCs/>
          <w:sz w:val="20"/>
          <w:szCs w:val="20"/>
          <w:lang w:eastAsia="fr-BE"/>
        </w:rPr>
      </w:pPr>
      <w:r w:rsidRPr="009A66CA">
        <w:rPr>
          <w:rFonts w:ascii="Calibri" w:eastAsia="Times New Roman" w:hAnsi="Calibri" w:cs="Calibri"/>
          <w:bCs/>
          <w:sz w:val="20"/>
          <w:szCs w:val="20"/>
          <w:lang w:eastAsia="fr-BE"/>
        </w:rPr>
        <w:t xml:space="preserve">        x 1930</w:t>
      </w:r>
      <w:r w:rsidRPr="009A66CA">
        <w:rPr>
          <w:rFonts w:ascii="Calibri" w:eastAsia="Times New Roman" w:hAnsi="Calibri" w:cs="Calibri"/>
          <w:bCs/>
          <w:sz w:val="20"/>
          <w:szCs w:val="20"/>
          <w:lang w:eastAsia="fr-BE"/>
        </w:rPr>
        <w:tab/>
      </w:r>
      <w:r w:rsidRPr="009A66CA">
        <w:rPr>
          <w:rFonts w:ascii="Calibri" w:eastAsia="Times New Roman" w:hAnsi="Calibri" w:cs="Calibri"/>
          <w:bCs/>
          <w:sz w:val="20"/>
          <w:szCs w:val="20"/>
          <w:lang w:eastAsia="fr-BE"/>
        </w:rPr>
        <w:tab/>
      </w:r>
      <w:r w:rsidRPr="009A66CA">
        <w:rPr>
          <w:rFonts w:ascii="Calibri" w:eastAsia="Times New Roman" w:hAnsi="Calibri" w:cs="Calibri"/>
          <w:bCs/>
          <w:sz w:val="20"/>
          <w:szCs w:val="20"/>
          <w:lang w:eastAsia="fr-BE"/>
        </w:rPr>
        <w:tab/>
        <w:t xml:space="preserve">    x 1936</w:t>
      </w:r>
    </w:p>
    <w:p w:rsidR="009A66CA" w:rsidRPr="009A66CA" w:rsidRDefault="009A66CA" w:rsidP="009A66CA">
      <w:pPr>
        <w:spacing w:after="0" w:line="240" w:lineRule="auto"/>
        <w:rPr>
          <w:rFonts w:ascii="Calibri" w:eastAsia="Times New Roman" w:hAnsi="Calibri" w:cs="Calibri"/>
          <w:bCs/>
          <w:sz w:val="20"/>
          <w:szCs w:val="20"/>
          <w:lang w:eastAsia="fr-BE"/>
        </w:rPr>
      </w:pPr>
      <w:r w:rsidRPr="009A66CA">
        <w:rPr>
          <w:rFonts w:ascii="Calibri" w:eastAsia="Times New Roman" w:hAnsi="Calibri" w:cs="Calibri"/>
          <w:bCs/>
          <w:sz w:val="20"/>
          <w:szCs w:val="20"/>
          <w:lang w:eastAsia="fr-BE"/>
        </w:rPr>
        <w:t xml:space="preserve">       Clotilde de Pierpont</w:t>
      </w:r>
      <w:r w:rsidRPr="009A66CA">
        <w:rPr>
          <w:rFonts w:ascii="Calibri" w:eastAsia="Times New Roman" w:hAnsi="Calibri" w:cs="Calibri"/>
          <w:bCs/>
          <w:sz w:val="20"/>
          <w:szCs w:val="20"/>
          <w:lang w:eastAsia="fr-BE"/>
        </w:rPr>
        <w:tab/>
        <w:t xml:space="preserve">                  Marie-Josée van de Werve de Schilde</w:t>
      </w:r>
    </w:p>
    <w:p w:rsidR="009A66CA" w:rsidRPr="009A66CA" w:rsidRDefault="009A66CA" w:rsidP="009A66CA">
      <w:pPr>
        <w:spacing w:after="0" w:line="240" w:lineRule="auto"/>
        <w:rPr>
          <w:rFonts w:ascii="Calibri" w:eastAsia="Times New Roman" w:hAnsi="Calibri" w:cs="Calibri"/>
          <w:bCs/>
          <w:sz w:val="20"/>
          <w:szCs w:val="20"/>
          <w:lang w:eastAsia="fr-BE"/>
        </w:rPr>
      </w:pPr>
      <w:r w:rsidRPr="009A66CA">
        <w:rPr>
          <w:rFonts w:ascii="Calibri" w:eastAsia="Times New Roman" w:hAnsi="Calibri" w:cs="Calibri"/>
          <w:bCs/>
          <w:sz w:val="20"/>
          <w:szCs w:val="20"/>
          <w:lang w:eastAsia="fr-BE"/>
        </w:rPr>
        <w:t xml:space="preserve">       (1909-1999)</w:t>
      </w:r>
      <w:r w:rsidRPr="009A66CA">
        <w:rPr>
          <w:rFonts w:ascii="Calibri" w:eastAsia="Times New Roman" w:hAnsi="Calibri" w:cs="Calibri"/>
          <w:bCs/>
          <w:sz w:val="20"/>
          <w:szCs w:val="20"/>
          <w:lang w:eastAsia="fr-BE"/>
        </w:rPr>
        <w:tab/>
      </w:r>
      <w:r w:rsidRPr="009A66CA">
        <w:rPr>
          <w:rFonts w:ascii="Calibri" w:eastAsia="Times New Roman" w:hAnsi="Calibri" w:cs="Calibri"/>
          <w:bCs/>
          <w:sz w:val="20"/>
          <w:szCs w:val="20"/>
          <w:lang w:eastAsia="fr-BE"/>
        </w:rPr>
        <w:tab/>
        <w:t xml:space="preserve">                  (1916-1994)</w:t>
      </w:r>
    </w:p>
    <w:p w:rsidR="009A66CA" w:rsidRPr="009A66CA" w:rsidRDefault="009A66CA" w:rsidP="009A66CA">
      <w:pPr>
        <w:tabs>
          <w:tab w:val="left" w:pos="3544"/>
          <w:tab w:val="left" w:pos="3828"/>
        </w:tabs>
        <w:spacing w:after="0" w:line="240" w:lineRule="auto"/>
        <w:rPr>
          <w:rFonts w:ascii="Calibri" w:eastAsia="Times New Roman" w:hAnsi="Calibri" w:cs="Calibri"/>
          <w:bCs/>
          <w:sz w:val="20"/>
          <w:szCs w:val="20"/>
          <w:lang w:eastAsia="fr-BE"/>
        </w:rPr>
      </w:pPr>
      <w:r w:rsidRPr="009A66CA">
        <w:rPr>
          <w:rFonts w:ascii="Calibri" w:eastAsia="Times New Roman" w:hAnsi="Calibri" w:cs="Calibri"/>
          <w:bCs/>
          <w:sz w:val="20"/>
          <w:szCs w:val="20"/>
          <w:lang w:eastAsia="fr-BE"/>
        </w:rPr>
        <w:t xml:space="preserve">              |                                                              |</w:t>
      </w:r>
    </w:p>
    <w:p w:rsidR="009A66CA" w:rsidRPr="002D4AD0" w:rsidRDefault="009A66CA" w:rsidP="002D4AD0">
      <w:pPr>
        <w:spacing w:after="240" w:line="240" w:lineRule="auto"/>
        <w:rPr>
          <w:rFonts w:ascii="Calibri" w:eastAsia="Times New Roman" w:hAnsi="Calibri" w:cs="Calibri"/>
          <w:bCs/>
          <w:sz w:val="20"/>
          <w:szCs w:val="20"/>
          <w:lang w:eastAsia="fr-BE"/>
        </w:rPr>
      </w:pPr>
      <w:r w:rsidRPr="009A66CA">
        <w:rPr>
          <w:rFonts w:ascii="Calibri" w:eastAsia="Times New Roman" w:hAnsi="Calibri" w:cs="Calibri"/>
          <w:bCs/>
          <w:sz w:val="20"/>
          <w:szCs w:val="20"/>
          <w:lang w:eastAsia="fr-BE"/>
        </w:rPr>
        <w:t xml:space="preserve">       dont descendance </w:t>
      </w:r>
      <w:r w:rsidRPr="009A66CA">
        <w:rPr>
          <w:rFonts w:ascii="Calibri" w:eastAsia="Times New Roman" w:hAnsi="Calibri" w:cs="Calibri"/>
          <w:bCs/>
          <w:sz w:val="20"/>
          <w:szCs w:val="20"/>
          <w:lang w:eastAsia="fr-BE"/>
        </w:rPr>
        <w:tab/>
        <w:t xml:space="preserve">                  dont descendance</w:t>
      </w:r>
    </w:p>
    <w:sectPr w:rsidR="009A66CA" w:rsidRPr="002D4AD0" w:rsidSect="00000C9B">
      <w:headerReference w:type="even" r:id="rId49"/>
      <w:headerReference w:type="default" r:id="rId50"/>
      <w:footerReference w:type="even" r:id="rId51"/>
      <w:footerReference w:type="default" r:id="rId52"/>
      <w:headerReference w:type="first" r:id="rId53"/>
      <w:footerReference w:type="first" r:id="rId54"/>
      <w:pgSz w:w="11906" w:h="16838"/>
      <w:pgMar w:top="142" w:right="991" w:bottom="14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4C93" w:rsidRDefault="00284C93" w:rsidP="000A7401">
      <w:pPr>
        <w:spacing w:after="0" w:line="240" w:lineRule="auto"/>
      </w:pPr>
      <w:r>
        <w:separator/>
      </w:r>
    </w:p>
  </w:endnote>
  <w:endnote w:type="continuationSeparator" w:id="0">
    <w:p w:rsidR="00284C93" w:rsidRDefault="00284C93" w:rsidP="000A74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13DA" w:rsidRDefault="001413DA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21689928"/>
      <w:docPartObj>
        <w:docPartGallery w:val="Page Numbers (Bottom of Page)"/>
        <w:docPartUnique/>
      </w:docPartObj>
    </w:sdtPr>
    <w:sdtContent>
      <w:p w:rsidR="001413DA" w:rsidRDefault="001413DA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4C93" w:rsidRPr="00284C93">
          <w:rPr>
            <w:noProof/>
            <w:lang w:val="fr-FR"/>
          </w:rPr>
          <w:t>1</w:t>
        </w:r>
        <w:r>
          <w:fldChar w:fldCharType="end"/>
        </w:r>
      </w:p>
    </w:sdtContent>
  </w:sdt>
  <w:p w:rsidR="001413DA" w:rsidRDefault="001413DA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13DA" w:rsidRDefault="001413DA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4C93" w:rsidRDefault="00284C93" w:rsidP="000A7401">
      <w:pPr>
        <w:spacing w:after="0" w:line="240" w:lineRule="auto"/>
      </w:pPr>
      <w:r>
        <w:separator/>
      </w:r>
    </w:p>
  </w:footnote>
  <w:footnote w:type="continuationSeparator" w:id="0">
    <w:p w:rsidR="00284C93" w:rsidRDefault="00284C93" w:rsidP="000A7401">
      <w:pPr>
        <w:spacing w:after="0" w:line="240" w:lineRule="auto"/>
      </w:pPr>
      <w:r>
        <w:continuationSeparator/>
      </w:r>
    </w:p>
  </w:footnote>
  <w:footnote w:id="1">
    <w:p w:rsidR="001413DA" w:rsidRDefault="001413DA">
      <w:pPr>
        <w:pStyle w:val="Notedebasdepage"/>
      </w:pPr>
      <w:r w:rsidRPr="00DC3D55">
        <w:rPr>
          <w:rStyle w:val="Appelnotedebasdep"/>
          <w:color w:val="1F3864" w:themeColor="accent5" w:themeShade="80"/>
        </w:rPr>
        <w:footnoteRef/>
      </w:r>
      <w:r w:rsidRPr="00DC3D55">
        <w:rPr>
          <w:color w:val="1F3864" w:themeColor="accent5" w:themeShade="80"/>
        </w:rPr>
        <w:t xml:space="preserve"> En bleu : les passages ayant trait aux van Eyll.</w:t>
      </w:r>
    </w:p>
  </w:footnote>
  <w:footnote w:id="2">
    <w:p w:rsidR="001413DA" w:rsidRDefault="001413DA" w:rsidP="009A66CA">
      <w:pPr>
        <w:pStyle w:val="Notedebasdepage"/>
      </w:pPr>
      <w:r>
        <w:rPr>
          <w:rStyle w:val="Appelnotedebasdep"/>
        </w:rPr>
        <w:footnoteRef/>
      </w:r>
      <w:r>
        <w:t xml:space="preserve"> dont Maria Angélique van Eyll ° 1863 </w:t>
      </w:r>
      <w:r>
        <w:rPr>
          <w:rFonts w:cstheme="minorHAnsi"/>
        </w:rPr>
        <w:t>†</w:t>
      </w:r>
      <w:r>
        <w:t xml:space="preserve"> 1935  x  1884 baron Maximilien d’Udekem d’Acoz ° 1861 </w:t>
      </w:r>
      <w:r>
        <w:rPr>
          <w:rFonts w:cstheme="minorHAnsi"/>
        </w:rPr>
        <w:t>†</w:t>
      </w:r>
      <w:r>
        <w:t xml:space="preserve"> 1921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13DA" w:rsidRDefault="001413DA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13DA" w:rsidRDefault="001413DA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13DA" w:rsidRDefault="001413DA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E75C3"/>
    <w:multiLevelType w:val="hybridMultilevel"/>
    <w:tmpl w:val="2B060CF8"/>
    <w:lvl w:ilvl="0" w:tplc="E378FC72">
      <w:start w:val="3"/>
      <w:numFmt w:val="decimal"/>
      <w:lvlText w:val="%1)"/>
      <w:lvlJc w:val="left"/>
      <w:pPr>
        <w:ind w:left="3054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3774" w:hanging="360"/>
      </w:pPr>
    </w:lvl>
    <w:lvl w:ilvl="2" w:tplc="080C001B" w:tentative="1">
      <w:start w:val="1"/>
      <w:numFmt w:val="lowerRoman"/>
      <w:lvlText w:val="%3."/>
      <w:lvlJc w:val="right"/>
      <w:pPr>
        <w:ind w:left="4494" w:hanging="180"/>
      </w:pPr>
    </w:lvl>
    <w:lvl w:ilvl="3" w:tplc="080C000F" w:tentative="1">
      <w:start w:val="1"/>
      <w:numFmt w:val="decimal"/>
      <w:lvlText w:val="%4."/>
      <w:lvlJc w:val="left"/>
      <w:pPr>
        <w:ind w:left="5214" w:hanging="360"/>
      </w:pPr>
    </w:lvl>
    <w:lvl w:ilvl="4" w:tplc="080C0019" w:tentative="1">
      <w:start w:val="1"/>
      <w:numFmt w:val="lowerLetter"/>
      <w:lvlText w:val="%5."/>
      <w:lvlJc w:val="left"/>
      <w:pPr>
        <w:ind w:left="5934" w:hanging="360"/>
      </w:pPr>
    </w:lvl>
    <w:lvl w:ilvl="5" w:tplc="080C001B" w:tentative="1">
      <w:start w:val="1"/>
      <w:numFmt w:val="lowerRoman"/>
      <w:lvlText w:val="%6."/>
      <w:lvlJc w:val="right"/>
      <w:pPr>
        <w:ind w:left="6654" w:hanging="180"/>
      </w:pPr>
    </w:lvl>
    <w:lvl w:ilvl="6" w:tplc="080C000F" w:tentative="1">
      <w:start w:val="1"/>
      <w:numFmt w:val="decimal"/>
      <w:lvlText w:val="%7."/>
      <w:lvlJc w:val="left"/>
      <w:pPr>
        <w:ind w:left="7374" w:hanging="360"/>
      </w:pPr>
    </w:lvl>
    <w:lvl w:ilvl="7" w:tplc="080C0019" w:tentative="1">
      <w:start w:val="1"/>
      <w:numFmt w:val="lowerLetter"/>
      <w:lvlText w:val="%8."/>
      <w:lvlJc w:val="left"/>
      <w:pPr>
        <w:ind w:left="8094" w:hanging="360"/>
      </w:pPr>
    </w:lvl>
    <w:lvl w:ilvl="8" w:tplc="080C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1">
    <w:nsid w:val="0E923A67"/>
    <w:multiLevelType w:val="hybridMultilevel"/>
    <w:tmpl w:val="43128950"/>
    <w:lvl w:ilvl="0" w:tplc="A9EC45C6">
      <w:start w:val="1"/>
      <w:numFmt w:val="decimal"/>
      <w:lvlText w:val="%1)"/>
      <w:lvlJc w:val="left"/>
      <w:pPr>
        <w:ind w:left="319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3915" w:hanging="360"/>
      </w:pPr>
    </w:lvl>
    <w:lvl w:ilvl="2" w:tplc="080C001B" w:tentative="1">
      <w:start w:val="1"/>
      <w:numFmt w:val="lowerRoman"/>
      <w:lvlText w:val="%3."/>
      <w:lvlJc w:val="right"/>
      <w:pPr>
        <w:ind w:left="4635" w:hanging="180"/>
      </w:pPr>
    </w:lvl>
    <w:lvl w:ilvl="3" w:tplc="080C000F" w:tentative="1">
      <w:start w:val="1"/>
      <w:numFmt w:val="decimal"/>
      <w:lvlText w:val="%4."/>
      <w:lvlJc w:val="left"/>
      <w:pPr>
        <w:ind w:left="5355" w:hanging="360"/>
      </w:pPr>
    </w:lvl>
    <w:lvl w:ilvl="4" w:tplc="080C0019" w:tentative="1">
      <w:start w:val="1"/>
      <w:numFmt w:val="lowerLetter"/>
      <w:lvlText w:val="%5."/>
      <w:lvlJc w:val="left"/>
      <w:pPr>
        <w:ind w:left="6075" w:hanging="360"/>
      </w:pPr>
    </w:lvl>
    <w:lvl w:ilvl="5" w:tplc="080C001B" w:tentative="1">
      <w:start w:val="1"/>
      <w:numFmt w:val="lowerRoman"/>
      <w:lvlText w:val="%6."/>
      <w:lvlJc w:val="right"/>
      <w:pPr>
        <w:ind w:left="6795" w:hanging="180"/>
      </w:pPr>
    </w:lvl>
    <w:lvl w:ilvl="6" w:tplc="080C000F" w:tentative="1">
      <w:start w:val="1"/>
      <w:numFmt w:val="decimal"/>
      <w:lvlText w:val="%7."/>
      <w:lvlJc w:val="left"/>
      <w:pPr>
        <w:ind w:left="7515" w:hanging="360"/>
      </w:pPr>
    </w:lvl>
    <w:lvl w:ilvl="7" w:tplc="080C0019" w:tentative="1">
      <w:start w:val="1"/>
      <w:numFmt w:val="lowerLetter"/>
      <w:lvlText w:val="%8."/>
      <w:lvlJc w:val="left"/>
      <w:pPr>
        <w:ind w:left="8235" w:hanging="360"/>
      </w:pPr>
    </w:lvl>
    <w:lvl w:ilvl="8" w:tplc="080C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2">
    <w:nsid w:val="249061EC"/>
    <w:multiLevelType w:val="hybridMultilevel"/>
    <w:tmpl w:val="42C4DBDC"/>
    <w:lvl w:ilvl="0" w:tplc="D598CED4">
      <w:numFmt w:val="bullet"/>
      <w:lvlText w:val="-"/>
      <w:lvlJc w:val="left"/>
      <w:pPr>
        <w:ind w:left="2487" w:hanging="360"/>
      </w:pPr>
      <w:rPr>
        <w:rFonts w:ascii="Times New Roman" w:eastAsiaTheme="minorHAnsi" w:hAnsi="Times New Roman" w:cs="Times New Roman" w:hint="default"/>
        <w:color w:val="000000" w:themeColor="text1"/>
      </w:rPr>
    </w:lvl>
    <w:lvl w:ilvl="1" w:tplc="080C0003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3">
    <w:nsid w:val="28FA31E3"/>
    <w:multiLevelType w:val="hybridMultilevel"/>
    <w:tmpl w:val="91B08A02"/>
    <w:lvl w:ilvl="0" w:tplc="D8C46BD0">
      <w:start w:val="1"/>
      <w:numFmt w:val="upperRoman"/>
      <w:lvlText w:val="%1)"/>
      <w:lvlJc w:val="left"/>
      <w:pPr>
        <w:ind w:left="1080" w:hanging="720"/>
      </w:pPr>
    </w:lvl>
    <w:lvl w:ilvl="1" w:tplc="080C0019">
      <w:start w:val="1"/>
      <w:numFmt w:val="lowerLetter"/>
      <w:lvlText w:val="%2."/>
      <w:lvlJc w:val="left"/>
      <w:pPr>
        <w:ind w:left="1440" w:hanging="360"/>
      </w:pPr>
    </w:lvl>
    <w:lvl w:ilvl="2" w:tplc="080C001B">
      <w:start w:val="1"/>
      <w:numFmt w:val="lowerRoman"/>
      <w:lvlText w:val="%3."/>
      <w:lvlJc w:val="right"/>
      <w:pPr>
        <w:ind w:left="2160" w:hanging="180"/>
      </w:pPr>
    </w:lvl>
    <w:lvl w:ilvl="3" w:tplc="080C000F">
      <w:start w:val="1"/>
      <w:numFmt w:val="decimal"/>
      <w:lvlText w:val="%4."/>
      <w:lvlJc w:val="left"/>
      <w:pPr>
        <w:ind w:left="2880" w:hanging="360"/>
      </w:pPr>
    </w:lvl>
    <w:lvl w:ilvl="4" w:tplc="080C0019">
      <w:start w:val="1"/>
      <w:numFmt w:val="lowerLetter"/>
      <w:lvlText w:val="%5."/>
      <w:lvlJc w:val="left"/>
      <w:pPr>
        <w:ind w:left="3600" w:hanging="360"/>
      </w:pPr>
    </w:lvl>
    <w:lvl w:ilvl="5" w:tplc="080C001B">
      <w:start w:val="1"/>
      <w:numFmt w:val="lowerRoman"/>
      <w:lvlText w:val="%6."/>
      <w:lvlJc w:val="right"/>
      <w:pPr>
        <w:ind w:left="4320" w:hanging="180"/>
      </w:pPr>
    </w:lvl>
    <w:lvl w:ilvl="6" w:tplc="080C000F">
      <w:start w:val="1"/>
      <w:numFmt w:val="decimal"/>
      <w:lvlText w:val="%7."/>
      <w:lvlJc w:val="left"/>
      <w:pPr>
        <w:ind w:left="5040" w:hanging="360"/>
      </w:pPr>
    </w:lvl>
    <w:lvl w:ilvl="7" w:tplc="080C0019">
      <w:start w:val="1"/>
      <w:numFmt w:val="lowerLetter"/>
      <w:lvlText w:val="%8."/>
      <w:lvlJc w:val="left"/>
      <w:pPr>
        <w:ind w:left="5760" w:hanging="360"/>
      </w:pPr>
    </w:lvl>
    <w:lvl w:ilvl="8" w:tplc="080C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3F4734"/>
    <w:multiLevelType w:val="hybridMultilevel"/>
    <w:tmpl w:val="335A601E"/>
    <w:lvl w:ilvl="0" w:tplc="9A54F98C">
      <w:start w:val="1"/>
      <w:numFmt w:val="decimal"/>
      <w:lvlText w:val="%1)"/>
      <w:lvlJc w:val="left"/>
      <w:pPr>
        <w:ind w:left="1778" w:hanging="360"/>
      </w:pPr>
    </w:lvl>
    <w:lvl w:ilvl="1" w:tplc="080C0019">
      <w:start w:val="1"/>
      <w:numFmt w:val="lowerLetter"/>
      <w:lvlText w:val="%2."/>
      <w:lvlJc w:val="left"/>
      <w:pPr>
        <w:ind w:left="2498" w:hanging="360"/>
      </w:pPr>
    </w:lvl>
    <w:lvl w:ilvl="2" w:tplc="080C001B">
      <w:start w:val="1"/>
      <w:numFmt w:val="lowerRoman"/>
      <w:lvlText w:val="%3."/>
      <w:lvlJc w:val="right"/>
      <w:pPr>
        <w:ind w:left="3218" w:hanging="180"/>
      </w:pPr>
    </w:lvl>
    <w:lvl w:ilvl="3" w:tplc="080C000F">
      <w:start w:val="1"/>
      <w:numFmt w:val="decimal"/>
      <w:lvlText w:val="%4."/>
      <w:lvlJc w:val="left"/>
      <w:pPr>
        <w:ind w:left="3938" w:hanging="360"/>
      </w:pPr>
    </w:lvl>
    <w:lvl w:ilvl="4" w:tplc="080C0019">
      <w:start w:val="1"/>
      <w:numFmt w:val="lowerLetter"/>
      <w:lvlText w:val="%5."/>
      <w:lvlJc w:val="left"/>
      <w:pPr>
        <w:ind w:left="4658" w:hanging="360"/>
      </w:pPr>
    </w:lvl>
    <w:lvl w:ilvl="5" w:tplc="080C001B">
      <w:start w:val="1"/>
      <w:numFmt w:val="lowerRoman"/>
      <w:lvlText w:val="%6."/>
      <w:lvlJc w:val="right"/>
      <w:pPr>
        <w:ind w:left="5378" w:hanging="180"/>
      </w:pPr>
    </w:lvl>
    <w:lvl w:ilvl="6" w:tplc="080C000F">
      <w:start w:val="1"/>
      <w:numFmt w:val="decimal"/>
      <w:lvlText w:val="%7."/>
      <w:lvlJc w:val="left"/>
      <w:pPr>
        <w:ind w:left="6098" w:hanging="360"/>
      </w:pPr>
    </w:lvl>
    <w:lvl w:ilvl="7" w:tplc="080C0019">
      <w:start w:val="1"/>
      <w:numFmt w:val="lowerLetter"/>
      <w:lvlText w:val="%8."/>
      <w:lvlJc w:val="left"/>
      <w:pPr>
        <w:ind w:left="6818" w:hanging="360"/>
      </w:pPr>
    </w:lvl>
    <w:lvl w:ilvl="8" w:tplc="080C001B">
      <w:start w:val="1"/>
      <w:numFmt w:val="lowerRoman"/>
      <w:lvlText w:val="%9."/>
      <w:lvlJc w:val="right"/>
      <w:pPr>
        <w:ind w:left="7538" w:hanging="180"/>
      </w:pPr>
    </w:lvl>
  </w:abstractNum>
  <w:abstractNum w:abstractNumId="5">
    <w:nsid w:val="34113B34"/>
    <w:multiLevelType w:val="hybridMultilevel"/>
    <w:tmpl w:val="A2F408E2"/>
    <w:lvl w:ilvl="0" w:tplc="E432F9F4">
      <w:numFmt w:val="bullet"/>
      <w:lvlText w:val="-"/>
      <w:lvlJc w:val="left"/>
      <w:pPr>
        <w:ind w:left="2490" w:hanging="360"/>
      </w:pPr>
      <w:rPr>
        <w:rFonts w:ascii="Times New Roman" w:eastAsia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6">
    <w:nsid w:val="38E32B7F"/>
    <w:multiLevelType w:val="hybridMultilevel"/>
    <w:tmpl w:val="E72E558C"/>
    <w:lvl w:ilvl="0" w:tplc="F4DEB2AC">
      <w:start w:val="1"/>
      <w:numFmt w:val="decimal"/>
      <w:lvlText w:val="%1)"/>
      <w:lvlJc w:val="left"/>
      <w:pPr>
        <w:ind w:left="1473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2193" w:hanging="360"/>
      </w:pPr>
    </w:lvl>
    <w:lvl w:ilvl="2" w:tplc="080C001B" w:tentative="1">
      <w:start w:val="1"/>
      <w:numFmt w:val="lowerRoman"/>
      <w:lvlText w:val="%3."/>
      <w:lvlJc w:val="right"/>
      <w:pPr>
        <w:ind w:left="2913" w:hanging="180"/>
      </w:pPr>
    </w:lvl>
    <w:lvl w:ilvl="3" w:tplc="080C000F" w:tentative="1">
      <w:start w:val="1"/>
      <w:numFmt w:val="decimal"/>
      <w:lvlText w:val="%4."/>
      <w:lvlJc w:val="left"/>
      <w:pPr>
        <w:ind w:left="3633" w:hanging="360"/>
      </w:pPr>
    </w:lvl>
    <w:lvl w:ilvl="4" w:tplc="080C0019" w:tentative="1">
      <w:start w:val="1"/>
      <w:numFmt w:val="lowerLetter"/>
      <w:lvlText w:val="%5."/>
      <w:lvlJc w:val="left"/>
      <w:pPr>
        <w:ind w:left="4353" w:hanging="360"/>
      </w:pPr>
    </w:lvl>
    <w:lvl w:ilvl="5" w:tplc="080C001B" w:tentative="1">
      <w:start w:val="1"/>
      <w:numFmt w:val="lowerRoman"/>
      <w:lvlText w:val="%6."/>
      <w:lvlJc w:val="right"/>
      <w:pPr>
        <w:ind w:left="5073" w:hanging="180"/>
      </w:pPr>
    </w:lvl>
    <w:lvl w:ilvl="6" w:tplc="080C000F" w:tentative="1">
      <w:start w:val="1"/>
      <w:numFmt w:val="decimal"/>
      <w:lvlText w:val="%7."/>
      <w:lvlJc w:val="left"/>
      <w:pPr>
        <w:ind w:left="5793" w:hanging="360"/>
      </w:pPr>
    </w:lvl>
    <w:lvl w:ilvl="7" w:tplc="080C0019" w:tentative="1">
      <w:start w:val="1"/>
      <w:numFmt w:val="lowerLetter"/>
      <w:lvlText w:val="%8."/>
      <w:lvlJc w:val="left"/>
      <w:pPr>
        <w:ind w:left="6513" w:hanging="360"/>
      </w:pPr>
    </w:lvl>
    <w:lvl w:ilvl="8" w:tplc="080C001B" w:tentative="1">
      <w:start w:val="1"/>
      <w:numFmt w:val="lowerRoman"/>
      <w:lvlText w:val="%9."/>
      <w:lvlJc w:val="right"/>
      <w:pPr>
        <w:ind w:left="7233" w:hanging="180"/>
      </w:pPr>
    </w:lvl>
  </w:abstractNum>
  <w:abstractNum w:abstractNumId="7">
    <w:nsid w:val="3FF15036"/>
    <w:multiLevelType w:val="hybridMultilevel"/>
    <w:tmpl w:val="1EC0FDA4"/>
    <w:lvl w:ilvl="0" w:tplc="0CA2F6C2">
      <w:start w:val="1"/>
      <w:numFmt w:val="lowerLetter"/>
      <w:lvlText w:val="%1)"/>
      <w:lvlJc w:val="left"/>
      <w:pPr>
        <w:ind w:left="234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3065" w:hanging="360"/>
      </w:pPr>
    </w:lvl>
    <w:lvl w:ilvl="2" w:tplc="080C001B" w:tentative="1">
      <w:start w:val="1"/>
      <w:numFmt w:val="lowerRoman"/>
      <w:lvlText w:val="%3."/>
      <w:lvlJc w:val="right"/>
      <w:pPr>
        <w:ind w:left="3785" w:hanging="180"/>
      </w:pPr>
    </w:lvl>
    <w:lvl w:ilvl="3" w:tplc="080C000F" w:tentative="1">
      <w:start w:val="1"/>
      <w:numFmt w:val="decimal"/>
      <w:lvlText w:val="%4."/>
      <w:lvlJc w:val="left"/>
      <w:pPr>
        <w:ind w:left="4505" w:hanging="360"/>
      </w:pPr>
    </w:lvl>
    <w:lvl w:ilvl="4" w:tplc="080C0019" w:tentative="1">
      <w:start w:val="1"/>
      <w:numFmt w:val="lowerLetter"/>
      <w:lvlText w:val="%5."/>
      <w:lvlJc w:val="left"/>
      <w:pPr>
        <w:ind w:left="5225" w:hanging="360"/>
      </w:pPr>
    </w:lvl>
    <w:lvl w:ilvl="5" w:tplc="080C001B" w:tentative="1">
      <w:start w:val="1"/>
      <w:numFmt w:val="lowerRoman"/>
      <w:lvlText w:val="%6."/>
      <w:lvlJc w:val="right"/>
      <w:pPr>
        <w:ind w:left="5945" w:hanging="180"/>
      </w:pPr>
    </w:lvl>
    <w:lvl w:ilvl="6" w:tplc="080C000F" w:tentative="1">
      <w:start w:val="1"/>
      <w:numFmt w:val="decimal"/>
      <w:lvlText w:val="%7."/>
      <w:lvlJc w:val="left"/>
      <w:pPr>
        <w:ind w:left="6665" w:hanging="360"/>
      </w:pPr>
    </w:lvl>
    <w:lvl w:ilvl="7" w:tplc="080C0019" w:tentative="1">
      <w:start w:val="1"/>
      <w:numFmt w:val="lowerLetter"/>
      <w:lvlText w:val="%8."/>
      <w:lvlJc w:val="left"/>
      <w:pPr>
        <w:ind w:left="7385" w:hanging="360"/>
      </w:pPr>
    </w:lvl>
    <w:lvl w:ilvl="8" w:tplc="080C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8">
    <w:nsid w:val="46584F0B"/>
    <w:multiLevelType w:val="hybridMultilevel"/>
    <w:tmpl w:val="C02263A6"/>
    <w:lvl w:ilvl="0" w:tplc="0E4A9182">
      <w:start w:val="3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9F29D8"/>
    <w:multiLevelType w:val="hybridMultilevel"/>
    <w:tmpl w:val="EFD699FE"/>
    <w:lvl w:ilvl="0" w:tplc="3FBC9EEA">
      <w:start w:val="1"/>
      <w:numFmt w:val="decimal"/>
      <w:lvlText w:val="%1)"/>
      <w:lvlJc w:val="left"/>
      <w:pPr>
        <w:ind w:left="318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3900" w:hanging="360"/>
      </w:pPr>
    </w:lvl>
    <w:lvl w:ilvl="2" w:tplc="080C001B" w:tentative="1">
      <w:start w:val="1"/>
      <w:numFmt w:val="lowerRoman"/>
      <w:lvlText w:val="%3."/>
      <w:lvlJc w:val="right"/>
      <w:pPr>
        <w:ind w:left="4620" w:hanging="180"/>
      </w:pPr>
    </w:lvl>
    <w:lvl w:ilvl="3" w:tplc="080C000F" w:tentative="1">
      <w:start w:val="1"/>
      <w:numFmt w:val="decimal"/>
      <w:lvlText w:val="%4."/>
      <w:lvlJc w:val="left"/>
      <w:pPr>
        <w:ind w:left="5340" w:hanging="360"/>
      </w:pPr>
    </w:lvl>
    <w:lvl w:ilvl="4" w:tplc="080C0019" w:tentative="1">
      <w:start w:val="1"/>
      <w:numFmt w:val="lowerLetter"/>
      <w:lvlText w:val="%5."/>
      <w:lvlJc w:val="left"/>
      <w:pPr>
        <w:ind w:left="6060" w:hanging="360"/>
      </w:pPr>
    </w:lvl>
    <w:lvl w:ilvl="5" w:tplc="080C001B" w:tentative="1">
      <w:start w:val="1"/>
      <w:numFmt w:val="lowerRoman"/>
      <w:lvlText w:val="%6."/>
      <w:lvlJc w:val="right"/>
      <w:pPr>
        <w:ind w:left="6780" w:hanging="180"/>
      </w:pPr>
    </w:lvl>
    <w:lvl w:ilvl="6" w:tplc="080C000F" w:tentative="1">
      <w:start w:val="1"/>
      <w:numFmt w:val="decimal"/>
      <w:lvlText w:val="%7."/>
      <w:lvlJc w:val="left"/>
      <w:pPr>
        <w:ind w:left="7500" w:hanging="360"/>
      </w:pPr>
    </w:lvl>
    <w:lvl w:ilvl="7" w:tplc="080C0019" w:tentative="1">
      <w:start w:val="1"/>
      <w:numFmt w:val="lowerLetter"/>
      <w:lvlText w:val="%8."/>
      <w:lvlJc w:val="left"/>
      <w:pPr>
        <w:ind w:left="8220" w:hanging="360"/>
      </w:pPr>
    </w:lvl>
    <w:lvl w:ilvl="8" w:tplc="080C001B" w:tentative="1">
      <w:start w:val="1"/>
      <w:numFmt w:val="lowerRoman"/>
      <w:lvlText w:val="%9."/>
      <w:lvlJc w:val="right"/>
      <w:pPr>
        <w:ind w:left="8940" w:hanging="180"/>
      </w:pPr>
    </w:lvl>
  </w:abstractNum>
  <w:abstractNum w:abstractNumId="10">
    <w:nsid w:val="4ABF58EE"/>
    <w:multiLevelType w:val="hybridMultilevel"/>
    <w:tmpl w:val="F7CE2B28"/>
    <w:lvl w:ilvl="0" w:tplc="152820DC">
      <w:start w:val="1"/>
      <w:numFmt w:val="decimal"/>
      <w:lvlText w:val="%1)"/>
      <w:lvlJc w:val="left"/>
      <w:pPr>
        <w:ind w:left="1833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2553" w:hanging="360"/>
      </w:pPr>
    </w:lvl>
    <w:lvl w:ilvl="2" w:tplc="080C001B" w:tentative="1">
      <w:start w:val="1"/>
      <w:numFmt w:val="lowerRoman"/>
      <w:lvlText w:val="%3."/>
      <w:lvlJc w:val="right"/>
      <w:pPr>
        <w:ind w:left="3273" w:hanging="180"/>
      </w:pPr>
    </w:lvl>
    <w:lvl w:ilvl="3" w:tplc="080C000F" w:tentative="1">
      <w:start w:val="1"/>
      <w:numFmt w:val="decimal"/>
      <w:lvlText w:val="%4."/>
      <w:lvlJc w:val="left"/>
      <w:pPr>
        <w:ind w:left="3993" w:hanging="360"/>
      </w:pPr>
    </w:lvl>
    <w:lvl w:ilvl="4" w:tplc="080C0019" w:tentative="1">
      <w:start w:val="1"/>
      <w:numFmt w:val="lowerLetter"/>
      <w:lvlText w:val="%5."/>
      <w:lvlJc w:val="left"/>
      <w:pPr>
        <w:ind w:left="4713" w:hanging="360"/>
      </w:pPr>
    </w:lvl>
    <w:lvl w:ilvl="5" w:tplc="080C001B" w:tentative="1">
      <w:start w:val="1"/>
      <w:numFmt w:val="lowerRoman"/>
      <w:lvlText w:val="%6."/>
      <w:lvlJc w:val="right"/>
      <w:pPr>
        <w:ind w:left="5433" w:hanging="180"/>
      </w:pPr>
    </w:lvl>
    <w:lvl w:ilvl="6" w:tplc="080C000F" w:tentative="1">
      <w:start w:val="1"/>
      <w:numFmt w:val="decimal"/>
      <w:lvlText w:val="%7."/>
      <w:lvlJc w:val="left"/>
      <w:pPr>
        <w:ind w:left="6153" w:hanging="360"/>
      </w:pPr>
    </w:lvl>
    <w:lvl w:ilvl="7" w:tplc="080C0019" w:tentative="1">
      <w:start w:val="1"/>
      <w:numFmt w:val="lowerLetter"/>
      <w:lvlText w:val="%8."/>
      <w:lvlJc w:val="left"/>
      <w:pPr>
        <w:ind w:left="6873" w:hanging="360"/>
      </w:pPr>
    </w:lvl>
    <w:lvl w:ilvl="8" w:tplc="080C001B" w:tentative="1">
      <w:start w:val="1"/>
      <w:numFmt w:val="lowerRoman"/>
      <w:lvlText w:val="%9."/>
      <w:lvlJc w:val="right"/>
      <w:pPr>
        <w:ind w:left="7593" w:hanging="180"/>
      </w:pPr>
    </w:lvl>
  </w:abstractNum>
  <w:abstractNum w:abstractNumId="11">
    <w:nsid w:val="5DA54C43"/>
    <w:multiLevelType w:val="hybridMultilevel"/>
    <w:tmpl w:val="8A102EAA"/>
    <w:lvl w:ilvl="0" w:tplc="02B07E24">
      <w:start w:val="1"/>
      <w:numFmt w:val="lowerRoman"/>
      <w:lvlText w:val="%1)"/>
      <w:lvlJc w:val="left"/>
      <w:pPr>
        <w:ind w:left="3065" w:hanging="720"/>
      </w:pPr>
      <w:rPr>
        <w:rFonts w:ascii="Arial" w:hAnsi="Arial" w:cs="Arial" w:hint="default"/>
        <w:color w:val="070F14"/>
        <w:sz w:val="20"/>
      </w:rPr>
    </w:lvl>
    <w:lvl w:ilvl="1" w:tplc="080C0019" w:tentative="1">
      <w:start w:val="1"/>
      <w:numFmt w:val="lowerLetter"/>
      <w:lvlText w:val="%2."/>
      <w:lvlJc w:val="left"/>
      <w:pPr>
        <w:ind w:left="3425" w:hanging="360"/>
      </w:pPr>
    </w:lvl>
    <w:lvl w:ilvl="2" w:tplc="080C001B" w:tentative="1">
      <w:start w:val="1"/>
      <w:numFmt w:val="lowerRoman"/>
      <w:lvlText w:val="%3."/>
      <w:lvlJc w:val="right"/>
      <w:pPr>
        <w:ind w:left="4145" w:hanging="180"/>
      </w:pPr>
    </w:lvl>
    <w:lvl w:ilvl="3" w:tplc="080C000F" w:tentative="1">
      <w:start w:val="1"/>
      <w:numFmt w:val="decimal"/>
      <w:lvlText w:val="%4."/>
      <w:lvlJc w:val="left"/>
      <w:pPr>
        <w:ind w:left="4865" w:hanging="360"/>
      </w:pPr>
    </w:lvl>
    <w:lvl w:ilvl="4" w:tplc="080C0019" w:tentative="1">
      <w:start w:val="1"/>
      <w:numFmt w:val="lowerLetter"/>
      <w:lvlText w:val="%5."/>
      <w:lvlJc w:val="left"/>
      <w:pPr>
        <w:ind w:left="5585" w:hanging="360"/>
      </w:pPr>
    </w:lvl>
    <w:lvl w:ilvl="5" w:tplc="080C001B" w:tentative="1">
      <w:start w:val="1"/>
      <w:numFmt w:val="lowerRoman"/>
      <w:lvlText w:val="%6."/>
      <w:lvlJc w:val="right"/>
      <w:pPr>
        <w:ind w:left="6305" w:hanging="180"/>
      </w:pPr>
    </w:lvl>
    <w:lvl w:ilvl="6" w:tplc="080C000F" w:tentative="1">
      <w:start w:val="1"/>
      <w:numFmt w:val="decimal"/>
      <w:lvlText w:val="%7."/>
      <w:lvlJc w:val="left"/>
      <w:pPr>
        <w:ind w:left="7025" w:hanging="360"/>
      </w:pPr>
    </w:lvl>
    <w:lvl w:ilvl="7" w:tplc="080C0019" w:tentative="1">
      <w:start w:val="1"/>
      <w:numFmt w:val="lowerLetter"/>
      <w:lvlText w:val="%8."/>
      <w:lvlJc w:val="left"/>
      <w:pPr>
        <w:ind w:left="7745" w:hanging="360"/>
      </w:pPr>
    </w:lvl>
    <w:lvl w:ilvl="8" w:tplc="080C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12">
    <w:nsid w:val="5DDF6F27"/>
    <w:multiLevelType w:val="hybridMultilevel"/>
    <w:tmpl w:val="E8CC7A56"/>
    <w:lvl w:ilvl="0" w:tplc="B186F634">
      <w:start w:val="1"/>
      <w:numFmt w:val="lowerLetter"/>
      <w:lvlText w:val="%1)"/>
      <w:lvlJc w:val="left"/>
      <w:pPr>
        <w:ind w:left="141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2130" w:hanging="360"/>
      </w:pPr>
    </w:lvl>
    <w:lvl w:ilvl="2" w:tplc="080C001B" w:tentative="1">
      <w:start w:val="1"/>
      <w:numFmt w:val="lowerRoman"/>
      <w:lvlText w:val="%3."/>
      <w:lvlJc w:val="right"/>
      <w:pPr>
        <w:ind w:left="2850" w:hanging="180"/>
      </w:pPr>
    </w:lvl>
    <w:lvl w:ilvl="3" w:tplc="080C000F" w:tentative="1">
      <w:start w:val="1"/>
      <w:numFmt w:val="decimal"/>
      <w:lvlText w:val="%4."/>
      <w:lvlJc w:val="left"/>
      <w:pPr>
        <w:ind w:left="3570" w:hanging="360"/>
      </w:pPr>
    </w:lvl>
    <w:lvl w:ilvl="4" w:tplc="080C0019" w:tentative="1">
      <w:start w:val="1"/>
      <w:numFmt w:val="lowerLetter"/>
      <w:lvlText w:val="%5."/>
      <w:lvlJc w:val="left"/>
      <w:pPr>
        <w:ind w:left="4290" w:hanging="360"/>
      </w:pPr>
    </w:lvl>
    <w:lvl w:ilvl="5" w:tplc="080C001B" w:tentative="1">
      <w:start w:val="1"/>
      <w:numFmt w:val="lowerRoman"/>
      <w:lvlText w:val="%6."/>
      <w:lvlJc w:val="right"/>
      <w:pPr>
        <w:ind w:left="5010" w:hanging="180"/>
      </w:pPr>
    </w:lvl>
    <w:lvl w:ilvl="6" w:tplc="080C000F" w:tentative="1">
      <w:start w:val="1"/>
      <w:numFmt w:val="decimal"/>
      <w:lvlText w:val="%7."/>
      <w:lvlJc w:val="left"/>
      <w:pPr>
        <w:ind w:left="5730" w:hanging="360"/>
      </w:pPr>
    </w:lvl>
    <w:lvl w:ilvl="7" w:tplc="080C0019" w:tentative="1">
      <w:start w:val="1"/>
      <w:numFmt w:val="lowerLetter"/>
      <w:lvlText w:val="%8."/>
      <w:lvlJc w:val="left"/>
      <w:pPr>
        <w:ind w:left="6450" w:hanging="360"/>
      </w:pPr>
    </w:lvl>
    <w:lvl w:ilvl="8" w:tplc="080C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13">
    <w:nsid w:val="5EEB234E"/>
    <w:multiLevelType w:val="hybridMultilevel"/>
    <w:tmpl w:val="22A80852"/>
    <w:lvl w:ilvl="0" w:tplc="2D30D1A4">
      <w:start w:val="1"/>
      <w:numFmt w:val="lowerRoman"/>
      <w:lvlText w:val="%1)"/>
      <w:lvlJc w:val="left"/>
      <w:pPr>
        <w:ind w:left="355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3910" w:hanging="360"/>
      </w:pPr>
    </w:lvl>
    <w:lvl w:ilvl="2" w:tplc="080C001B" w:tentative="1">
      <w:start w:val="1"/>
      <w:numFmt w:val="lowerRoman"/>
      <w:lvlText w:val="%3."/>
      <w:lvlJc w:val="right"/>
      <w:pPr>
        <w:ind w:left="4630" w:hanging="180"/>
      </w:pPr>
    </w:lvl>
    <w:lvl w:ilvl="3" w:tplc="080C000F" w:tentative="1">
      <w:start w:val="1"/>
      <w:numFmt w:val="decimal"/>
      <w:lvlText w:val="%4."/>
      <w:lvlJc w:val="left"/>
      <w:pPr>
        <w:ind w:left="5350" w:hanging="360"/>
      </w:pPr>
    </w:lvl>
    <w:lvl w:ilvl="4" w:tplc="080C0019" w:tentative="1">
      <w:start w:val="1"/>
      <w:numFmt w:val="lowerLetter"/>
      <w:lvlText w:val="%5."/>
      <w:lvlJc w:val="left"/>
      <w:pPr>
        <w:ind w:left="6070" w:hanging="360"/>
      </w:pPr>
    </w:lvl>
    <w:lvl w:ilvl="5" w:tplc="080C001B" w:tentative="1">
      <w:start w:val="1"/>
      <w:numFmt w:val="lowerRoman"/>
      <w:lvlText w:val="%6."/>
      <w:lvlJc w:val="right"/>
      <w:pPr>
        <w:ind w:left="6790" w:hanging="180"/>
      </w:pPr>
    </w:lvl>
    <w:lvl w:ilvl="6" w:tplc="080C000F" w:tentative="1">
      <w:start w:val="1"/>
      <w:numFmt w:val="decimal"/>
      <w:lvlText w:val="%7."/>
      <w:lvlJc w:val="left"/>
      <w:pPr>
        <w:ind w:left="7510" w:hanging="360"/>
      </w:pPr>
    </w:lvl>
    <w:lvl w:ilvl="7" w:tplc="080C0019" w:tentative="1">
      <w:start w:val="1"/>
      <w:numFmt w:val="lowerLetter"/>
      <w:lvlText w:val="%8."/>
      <w:lvlJc w:val="left"/>
      <w:pPr>
        <w:ind w:left="8230" w:hanging="360"/>
      </w:pPr>
    </w:lvl>
    <w:lvl w:ilvl="8" w:tplc="080C001B" w:tentative="1">
      <w:start w:val="1"/>
      <w:numFmt w:val="lowerRoman"/>
      <w:lvlText w:val="%9."/>
      <w:lvlJc w:val="right"/>
      <w:pPr>
        <w:ind w:left="8950" w:hanging="180"/>
      </w:pPr>
    </w:lvl>
  </w:abstractNum>
  <w:abstractNum w:abstractNumId="14">
    <w:nsid w:val="63A63677"/>
    <w:multiLevelType w:val="hybridMultilevel"/>
    <w:tmpl w:val="87A2DF3E"/>
    <w:lvl w:ilvl="0" w:tplc="0BDEA048">
      <w:start w:val="1"/>
      <w:numFmt w:val="lowerLetter"/>
      <w:lvlText w:val="%1)"/>
      <w:lvlJc w:val="left"/>
      <w:pPr>
        <w:ind w:left="2345" w:hanging="360"/>
      </w:pPr>
      <w:rPr>
        <w:rFonts w:hint="default"/>
        <w:i w:val="0"/>
      </w:rPr>
    </w:lvl>
    <w:lvl w:ilvl="1" w:tplc="080C0019" w:tentative="1">
      <w:start w:val="1"/>
      <w:numFmt w:val="lowerLetter"/>
      <w:lvlText w:val="%2."/>
      <w:lvlJc w:val="left"/>
      <w:pPr>
        <w:ind w:left="3065" w:hanging="360"/>
      </w:pPr>
    </w:lvl>
    <w:lvl w:ilvl="2" w:tplc="080C001B" w:tentative="1">
      <w:start w:val="1"/>
      <w:numFmt w:val="lowerRoman"/>
      <w:lvlText w:val="%3."/>
      <w:lvlJc w:val="right"/>
      <w:pPr>
        <w:ind w:left="3785" w:hanging="180"/>
      </w:pPr>
    </w:lvl>
    <w:lvl w:ilvl="3" w:tplc="080C000F" w:tentative="1">
      <w:start w:val="1"/>
      <w:numFmt w:val="decimal"/>
      <w:lvlText w:val="%4."/>
      <w:lvlJc w:val="left"/>
      <w:pPr>
        <w:ind w:left="4505" w:hanging="360"/>
      </w:pPr>
    </w:lvl>
    <w:lvl w:ilvl="4" w:tplc="080C0019" w:tentative="1">
      <w:start w:val="1"/>
      <w:numFmt w:val="lowerLetter"/>
      <w:lvlText w:val="%5."/>
      <w:lvlJc w:val="left"/>
      <w:pPr>
        <w:ind w:left="5225" w:hanging="360"/>
      </w:pPr>
    </w:lvl>
    <w:lvl w:ilvl="5" w:tplc="080C001B" w:tentative="1">
      <w:start w:val="1"/>
      <w:numFmt w:val="lowerRoman"/>
      <w:lvlText w:val="%6."/>
      <w:lvlJc w:val="right"/>
      <w:pPr>
        <w:ind w:left="5945" w:hanging="180"/>
      </w:pPr>
    </w:lvl>
    <w:lvl w:ilvl="6" w:tplc="080C000F" w:tentative="1">
      <w:start w:val="1"/>
      <w:numFmt w:val="decimal"/>
      <w:lvlText w:val="%7."/>
      <w:lvlJc w:val="left"/>
      <w:pPr>
        <w:ind w:left="6665" w:hanging="360"/>
      </w:pPr>
    </w:lvl>
    <w:lvl w:ilvl="7" w:tplc="080C0019" w:tentative="1">
      <w:start w:val="1"/>
      <w:numFmt w:val="lowerLetter"/>
      <w:lvlText w:val="%8."/>
      <w:lvlJc w:val="left"/>
      <w:pPr>
        <w:ind w:left="7385" w:hanging="360"/>
      </w:pPr>
    </w:lvl>
    <w:lvl w:ilvl="8" w:tplc="080C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15">
    <w:nsid w:val="63BC6A0C"/>
    <w:multiLevelType w:val="hybridMultilevel"/>
    <w:tmpl w:val="7FF458C0"/>
    <w:lvl w:ilvl="0" w:tplc="26D63DB4">
      <w:start w:val="2"/>
      <w:numFmt w:val="bullet"/>
      <w:lvlText w:val="-"/>
      <w:lvlJc w:val="left"/>
      <w:pPr>
        <w:ind w:left="3900" w:hanging="360"/>
      </w:pPr>
      <w:rPr>
        <w:rFonts w:ascii="Times New Roman" w:eastAsia="Times New Roman" w:hAnsi="Times New Roman" w:cs="Times New Roman" w:hint="default"/>
      </w:rPr>
    </w:lvl>
    <w:lvl w:ilvl="1" w:tplc="080C0003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16">
    <w:nsid w:val="6FFB3237"/>
    <w:multiLevelType w:val="hybridMultilevel"/>
    <w:tmpl w:val="61928CA6"/>
    <w:lvl w:ilvl="0" w:tplc="080C0017">
      <w:start w:val="1"/>
      <w:numFmt w:val="lowerLetter"/>
      <w:lvlText w:val="%1)"/>
      <w:lvlJc w:val="left"/>
      <w:pPr>
        <w:ind w:left="720" w:hanging="360"/>
      </w:pPr>
    </w:lvl>
    <w:lvl w:ilvl="1" w:tplc="080C0019">
      <w:start w:val="1"/>
      <w:numFmt w:val="lowerLetter"/>
      <w:lvlText w:val="%2."/>
      <w:lvlJc w:val="left"/>
      <w:pPr>
        <w:ind w:left="1440" w:hanging="360"/>
      </w:pPr>
    </w:lvl>
    <w:lvl w:ilvl="2" w:tplc="080C001B">
      <w:start w:val="1"/>
      <w:numFmt w:val="lowerRoman"/>
      <w:lvlText w:val="%3."/>
      <w:lvlJc w:val="right"/>
      <w:pPr>
        <w:ind w:left="2160" w:hanging="180"/>
      </w:pPr>
    </w:lvl>
    <w:lvl w:ilvl="3" w:tplc="080C000F">
      <w:start w:val="1"/>
      <w:numFmt w:val="decimal"/>
      <w:lvlText w:val="%4."/>
      <w:lvlJc w:val="left"/>
      <w:pPr>
        <w:ind w:left="2880" w:hanging="360"/>
      </w:pPr>
    </w:lvl>
    <w:lvl w:ilvl="4" w:tplc="080C0019">
      <w:start w:val="1"/>
      <w:numFmt w:val="lowerLetter"/>
      <w:lvlText w:val="%5."/>
      <w:lvlJc w:val="left"/>
      <w:pPr>
        <w:ind w:left="3600" w:hanging="360"/>
      </w:pPr>
    </w:lvl>
    <w:lvl w:ilvl="5" w:tplc="080C001B">
      <w:start w:val="1"/>
      <w:numFmt w:val="lowerRoman"/>
      <w:lvlText w:val="%6."/>
      <w:lvlJc w:val="right"/>
      <w:pPr>
        <w:ind w:left="4320" w:hanging="180"/>
      </w:pPr>
    </w:lvl>
    <w:lvl w:ilvl="6" w:tplc="080C000F">
      <w:start w:val="1"/>
      <w:numFmt w:val="decimal"/>
      <w:lvlText w:val="%7."/>
      <w:lvlJc w:val="left"/>
      <w:pPr>
        <w:ind w:left="5040" w:hanging="360"/>
      </w:pPr>
    </w:lvl>
    <w:lvl w:ilvl="7" w:tplc="080C0019">
      <w:start w:val="1"/>
      <w:numFmt w:val="lowerLetter"/>
      <w:lvlText w:val="%8."/>
      <w:lvlJc w:val="left"/>
      <w:pPr>
        <w:ind w:left="5760" w:hanging="360"/>
      </w:pPr>
    </w:lvl>
    <w:lvl w:ilvl="8" w:tplc="080C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44B2ED6"/>
    <w:multiLevelType w:val="hybridMultilevel"/>
    <w:tmpl w:val="8A8CBF94"/>
    <w:lvl w:ilvl="0" w:tplc="844E2B18">
      <w:start w:val="1"/>
      <w:numFmt w:val="lowerLetter"/>
      <w:lvlText w:val="%1)"/>
      <w:lvlJc w:val="left"/>
      <w:pPr>
        <w:ind w:left="234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3065" w:hanging="360"/>
      </w:pPr>
    </w:lvl>
    <w:lvl w:ilvl="2" w:tplc="080C001B" w:tentative="1">
      <w:start w:val="1"/>
      <w:numFmt w:val="lowerRoman"/>
      <w:lvlText w:val="%3."/>
      <w:lvlJc w:val="right"/>
      <w:pPr>
        <w:ind w:left="3785" w:hanging="180"/>
      </w:pPr>
    </w:lvl>
    <w:lvl w:ilvl="3" w:tplc="080C000F" w:tentative="1">
      <w:start w:val="1"/>
      <w:numFmt w:val="decimal"/>
      <w:lvlText w:val="%4."/>
      <w:lvlJc w:val="left"/>
      <w:pPr>
        <w:ind w:left="4505" w:hanging="360"/>
      </w:pPr>
    </w:lvl>
    <w:lvl w:ilvl="4" w:tplc="080C0019" w:tentative="1">
      <w:start w:val="1"/>
      <w:numFmt w:val="lowerLetter"/>
      <w:lvlText w:val="%5."/>
      <w:lvlJc w:val="left"/>
      <w:pPr>
        <w:ind w:left="5225" w:hanging="360"/>
      </w:pPr>
    </w:lvl>
    <w:lvl w:ilvl="5" w:tplc="080C001B" w:tentative="1">
      <w:start w:val="1"/>
      <w:numFmt w:val="lowerRoman"/>
      <w:lvlText w:val="%6."/>
      <w:lvlJc w:val="right"/>
      <w:pPr>
        <w:ind w:left="5945" w:hanging="180"/>
      </w:pPr>
    </w:lvl>
    <w:lvl w:ilvl="6" w:tplc="080C000F" w:tentative="1">
      <w:start w:val="1"/>
      <w:numFmt w:val="decimal"/>
      <w:lvlText w:val="%7."/>
      <w:lvlJc w:val="left"/>
      <w:pPr>
        <w:ind w:left="6665" w:hanging="360"/>
      </w:pPr>
    </w:lvl>
    <w:lvl w:ilvl="7" w:tplc="080C0019" w:tentative="1">
      <w:start w:val="1"/>
      <w:numFmt w:val="lowerLetter"/>
      <w:lvlText w:val="%8."/>
      <w:lvlJc w:val="left"/>
      <w:pPr>
        <w:ind w:left="7385" w:hanging="360"/>
      </w:pPr>
    </w:lvl>
    <w:lvl w:ilvl="8" w:tplc="080C001B" w:tentative="1">
      <w:start w:val="1"/>
      <w:numFmt w:val="lowerRoman"/>
      <w:lvlText w:val="%9."/>
      <w:lvlJc w:val="right"/>
      <w:pPr>
        <w:ind w:left="8105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2"/>
  </w:num>
  <w:num w:numId="7">
    <w:abstractNumId w:val="17"/>
  </w:num>
  <w:num w:numId="8">
    <w:abstractNumId w:val="11"/>
  </w:num>
  <w:num w:numId="9">
    <w:abstractNumId w:val="8"/>
  </w:num>
  <w:num w:numId="10">
    <w:abstractNumId w:val="6"/>
  </w:num>
  <w:num w:numId="11">
    <w:abstractNumId w:val="15"/>
  </w:num>
  <w:num w:numId="12">
    <w:abstractNumId w:val="12"/>
  </w:num>
  <w:num w:numId="13">
    <w:abstractNumId w:val="15"/>
  </w:num>
  <w:num w:numId="14">
    <w:abstractNumId w:val="13"/>
  </w:num>
  <w:num w:numId="15">
    <w:abstractNumId w:val="9"/>
  </w:num>
  <w:num w:numId="16">
    <w:abstractNumId w:val="0"/>
  </w:num>
  <w:num w:numId="17">
    <w:abstractNumId w:val="1"/>
  </w:num>
  <w:num w:numId="18">
    <w:abstractNumId w:val="7"/>
  </w:num>
  <w:num w:numId="19">
    <w:abstractNumId w:val="14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056"/>
    <w:rsid w:val="00000C9B"/>
    <w:rsid w:val="00007651"/>
    <w:rsid w:val="00007791"/>
    <w:rsid w:val="00010C34"/>
    <w:rsid w:val="0001118D"/>
    <w:rsid w:val="000124BD"/>
    <w:rsid w:val="000160BF"/>
    <w:rsid w:val="00022063"/>
    <w:rsid w:val="00023009"/>
    <w:rsid w:val="00025F0B"/>
    <w:rsid w:val="0003206D"/>
    <w:rsid w:val="00036885"/>
    <w:rsid w:val="00040C14"/>
    <w:rsid w:val="00046810"/>
    <w:rsid w:val="00050A0C"/>
    <w:rsid w:val="00053D40"/>
    <w:rsid w:val="00054822"/>
    <w:rsid w:val="00054BBA"/>
    <w:rsid w:val="00056B15"/>
    <w:rsid w:val="00062B84"/>
    <w:rsid w:val="000675E6"/>
    <w:rsid w:val="00077F29"/>
    <w:rsid w:val="0008437A"/>
    <w:rsid w:val="00084657"/>
    <w:rsid w:val="00087001"/>
    <w:rsid w:val="00094DA1"/>
    <w:rsid w:val="0009731F"/>
    <w:rsid w:val="0009784A"/>
    <w:rsid w:val="000A72E3"/>
    <w:rsid w:val="000A7401"/>
    <w:rsid w:val="000B22CD"/>
    <w:rsid w:val="000B3AB2"/>
    <w:rsid w:val="000B7456"/>
    <w:rsid w:val="000B7D0A"/>
    <w:rsid w:val="000C0E4D"/>
    <w:rsid w:val="000C158E"/>
    <w:rsid w:val="000C4BA1"/>
    <w:rsid w:val="000C7EBF"/>
    <w:rsid w:val="000D118B"/>
    <w:rsid w:val="000D1717"/>
    <w:rsid w:val="000E1E65"/>
    <w:rsid w:val="000E2622"/>
    <w:rsid w:val="000E7673"/>
    <w:rsid w:val="000F06CD"/>
    <w:rsid w:val="000F0A50"/>
    <w:rsid w:val="000F11B4"/>
    <w:rsid w:val="000F3D31"/>
    <w:rsid w:val="000F488E"/>
    <w:rsid w:val="000F4C8F"/>
    <w:rsid w:val="000F51F1"/>
    <w:rsid w:val="001077E6"/>
    <w:rsid w:val="00110AF5"/>
    <w:rsid w:val="00127104"/>
    <w:rsid w:val="00131AA9"/>
    <w:rsid w:val="00136BBD"/>
    <w:rsid w:val="001413DA"/>
    <w:rsid w:val="00146140"/>
    <w:rsid w:val="00150E90"/>
    <w:rsid w:val="00152203"/>
    <w:rsid w:val="00152B97"/>
    <w:rsid w:val="0015431A"/>
    <w:rsid w:val="00156530"/>
    <w:rsid w:val="00161B70"/>
    <w:rsid w:val="00162EC4"/>
    <w:rsid w:val="00163A8E"/>
    <w:rsid w:val="001654F3"/>
    <w:rsid w:val="00165805"/>
    <w:rsid w:val="00170113"/>
    <w:rsid w:val="00177486"/>
    <w:rsid w:val="00183DA9"/>
    <w:rsid w:val="0019142D"/>
    <w:rsid w:val="0019215E"/>
    <w:rsid w:val="001A1BC1"/>
    <w:rsid w:val="001A3460"/>
    <w:rsid w:val="001A6670"/>
    <w:rsid w:val="001B1C32"/>
    <w:rsid w:val="001B2506"/>
    <w:rsid w:val="001C3768"/>
    <w:rsid w:val="001C462A"/>
    <w:rsid w:val="001C4914"/>
    <w:rsid w:val="001D1FDF"/>
    <w:rsid w:val="001F0DED"/>
    <w:rsid w:val="00206300"/>
    <w:rsid w:val="00210AA8"/>
    <w:rsid w:val="002207F7"/>
    <w:rsid w:val="00224B33"/>
    <w:rsid w:val="00224C8A"/>
    <w:rsid w:val="0022681E"/>
    <w:rsid w:val="00226F03"/>
    <w:rsid w:val="00227277"/>
    <w:rsid w:val="00227F40"/>
    <w:rsid w:val="00232209"/>
    <w:rsid w:val="002326D7"/>
    <w:rsid w:val="00235693"/>
    <w:rsid w:val="00236C0C"/>
    <w:rsid w:val="002376D0"/>
    <w:rsid w:val="002378F5"/>
    <w:rsid w:val="00240180"/>
    <w:rsid w:val="00241352"/>
    <w:rsid w:val="00245B13"/>
    <w:rsid w:val="0024637F"/>
    <w:rsid w:val="002558E0"/>
    <w:rsid w:val="00256E54"/>
    <w:rsid w:val="00263946"/>
    <w:rsid w:val="00266054"/>
    <w:rsid w:val="002729D1"/>
    <w:rsid w:val="00284C93"/>
    <w:rsid w:val="00293336"/>
    <w:rsid w:val="002A0F44"/>
    <w:rsid w:val="002A474A"/>
    <w:rsid w:val="002B78B5"/>
    <w:rsid w:val="002C129F"/>
    <w:rsid w:val="002C3361"/>
    <w:rsid w:val="002C4C8D"/>
    <w:rsid w:val="002C6035"/>
    <w:rsid w:val="002D4AD0"/>
    <w:rsid w:val="002E27A2"/>
    <w:rsid w:val="002E53AB"/>
    <w:rsid w:val="002E5FD2"/>
    <w:rsid w:val="002F3AA8"/>
    <w:rsid w:val="002F4141"/>
    <w:rsid w:val="002F5433"/>
    <w:rsid w:val="00300D89"/>
    <w:rsid w:val="00314332"/>
    <w:rsid w:val="00317536"/>
    <w:rsid w:val="00334BC4"/>
    <w:rsid w:val="00334D27"/>
    <w:rsid w:val="003366CA"/>
    <w:rsid w:val="00340E85"/>
    <w:rsid w:val="00342053"/>
    <w:rsid w:val="00343042"/>
    <w:rsid w:val="00350A86"/>
    <w:rsid w:val="00353B74"/>
    <w:rsid w:val="00360B42"/>
    <w:rsid w:val="0036354D"/>
    <w:rsid w:val="00363A11"/>
    <w:rsid w:val="00367874"/>
    <w:rsid w:val="00373B8C"/>
    <w:rsid w:val="00380FC8"/>
    <w:rsid w:val="0038336B"/>
    <w:rsid w:val="00383604"/>
    <w:rsid w:val="003847F2"/>
    <w:rsid w:val="003A14DF"/>
    <w:rsid w:val="003A2E21"/>
    <w:rsid w:val="003A3BF9"/>
    <w:rsid w:val="003B0D18"/>
    <w:rsid w:val="003B6613"/>
    <w:rsid w:val="003C2761"/>
    <w:rsid w:val="003C4E09"/>
    <w:rsid w:val="003C6DE7"/>
    <w:rsid w:val="003D09A0"/>
    <w:rsid w:val="003D3FBF"/>
    <w:rsid w:val="003D5B1A"/>
    <w:rsid w:val="003D60B9"/>
    <w:rsid w:val="00405EDD"/>
    <w:rsid w:val="00413C7A"/>
    <w:rsid w:val="00416404"/>
    <w:rsid w:val="00420317"/>
    <w:rsid w:val="004262EB"/>
    <w:rsid w:val="00440375"/>
    <w:rsid w:val="0044222D"/>
    <w:rsid w:val="00442F54"/>
    <w:rsid w:val="00450405"/>
    <w:rsid w:val="00450A0F"/>
    <w:rsid w:val="00454E6B"/>
    <w:rsid w:val="0046713B"/>
    <w:rsid w:val="00476FA9"/>
    <w:rsid w:val="00482D8A"/>
    <w:rsid w:val="0048720F"/>
    <w:rsid w:val="00487381"/>
    <w:rsid w:val="0049027D"/>
    <w:rsid w:val="004919DA"/>
    <w:rsid w:val="0049696B"/>
    <w:rsid w:val="004A1B93"/>
    <w:rsid w:val="004A338E"/>
    <w:rsid w:val="004B0DA5"/>
    <w:rsid w:val="004B530D"/>
    <w:rsid w:val="004C6DFE"/>
    <w:rsid w:val="004C70B7"/>
    <w:rsid w:val="004D15DA"/>
    <w:rsid w:val="004D178D"/>
    <w:rsid w:val="004E0A93"/>
    <w:rsid w:val="004E0B18"/>
    <w:rsid w:val="004E6E50"/>
    <w:rsid w:val="00502610"/>
    <w:rsid w:val="005066ED"/>
    <w:rsid w:val="00507C3D"/>
    <w:rsid w:val="00511DF4"/>
    <w:rsid w:val="005132F3"/>
    <w:rsid w:val="005318E1"/>
    <w:rsid w:val="0053368A"/>
    <w:rsid w:val="0054020B"/>
    <w:rsid w:val="0054288E"/>
    <w:rsid w:val="00543116"/>
    <w:rsid w:val="00555E61"/>
    <w:rsid w:val="005600A3"/>
    <w:rsid w:val="00563A49"/>
    <w:rsid w:val="00566BEF"/>
    <w:rsid w:val="00566E43"/>
    <w:rsid w:val="00580866"/>
    <w:rsid w:val="0058279D"/>
    <w:rsid w:val="00583FFC"/>
    <w:rsid w:val="00585439"/>
    <w:rsid w:val="00593546"/>
    <w:rsid w:val="00594E03"/>
    <w:rsid w:val="0059519B"/>
    <w:rsid w:val="005A3509"/>
    <w:rsid w:val="005A55E7"/>
    <w:rsid w:val="005A56C0"/>
    <w:rsid w:val="005B4078"/>
    <w:rsid w:val="005C3CD4"/>
    <w:rsid w:val="005D0C07"/>
    <w:rsid w:val="005D0E09"/>
    <w:rsid w:val="005E43EF"/>
    <w:rsid w:val="005E5927"/>
    <w:rsid w:val="005E7A9B"/>
    <w:rsid w:val="005F10D1"/>
    <w:rsid w:val="005F34D4"/>
    <w:rsid w:val="005F386E"/>
    <w:rsid w:val="00600409"/>
    <w:rsid w:val="00613801"/>
    <w:rsid w:val="00613F3C"/>
    <w:rsid w:val="00615002"/>
    <w:rsid w:val="0062657A"/>
    <w:rsid w:val="006269EF"/>
    <w:rsid w:val="006276C8"/>
    <w:rsid w:val="00633B9E"/>
    <w:rsid w:val="00634DE6"/>
    <w:rsid w:val="00640F1A"/>
    <w:rsid w:val="006421CC"/>
    <w:rsid w:val="00644678"/>
    <w:rsid w:val="006466EA"/>
    <w:rsid w:val="00647579"/>
    <w:rsid w:val="00652753"/>
    <w:rsid w:val="00655BD2"/>
    <w:rsid w:val="0066152A"/>
    <w:rsid w:val="0066182E"/>
    <w:rsid w:val="0066260D"/>
    <w:rsid w:val="006658F5"/>
    <w:rsid w:val="0067089C"/>
    <w:rsid w:val="00674870"/>
    <w:rsid w:val="00676452"/>
    <w:rsid w:val="00676522"/>
    <w:rsid w:val="006820B2"/>
    <w:rsid w:val="0068596D"/>
    <w:rsid w:val="00686B8A"/>
    <w:rsid w:val="006A29D1"/>
    <w:rsid w:val="006B11F2"/>
    <w:rsid w:val="006B44D2"/>
    <w:rsid w:val="006C138F"/>
    <w:rsid w:val="006C37E9"/>
    <w:rsid w:val="006D2315"/>
    <w:rsid w:val="006D2D0F"/>
    <w:rsid w:val="006D37D8"/>
    <w:rsid w:val="006D72BE"/>
    <w:rsid w:val="006D7F21"/>
    <w:rsid w:val="006E46E6"/>
    <w:rsid w:val="006E4ACB"/>
    <w:rsid w:val="006E4B9F"/>
    <w:rsid w:val="006E5B5E"/>
    <w:rsid w:val="006E6D93"/>
    <w:rsid w:val="006F0C3C"/>
    <w:rsid w:val="006F18C5"/>
    <w:rsid w:val="006F637A"/>
    <w:rsid w:val="006F6D58"/>
    <w:rsid w:val="006F7A25"/>
    <w:rsid w:val="00700712"/>
    <w:rsid w:val="007011E5"/>
    <w:rsid w:val="0070247E"/>
    <w:rsid w:val="0070529C"/>
    <w:rsid w:val="00705B95"/>
    <w:rsid w:val="0070692F"/>
    <w:rsid w:val="007116DB"/>
    <w:rsid w:val="00711C9C"/>
    <w:rsid w:val="007136F1"/>
    <w:rsid w:val="007357CA"/>
    <w:rsid w:val="00751D30"/>
    <w:rsid w:val="007564A7"/>
    <w:rsid w:val="00756C64"/>
    <w:rsid w:val="00760E60"/>
    <w:rsid w:val="00762C6F"/>
    <w:rsid w:val="00762CCB"/>
    <w:rsid w:val="00767AD2"/>
    <w:rsid w:val="00771D91"/>
    <w:rsid w:val="007746A4"/>
    <w:rsid w:val="00791ACA"/>
    <w:rsid w:val="007A0BA9"/>
    <w:rsid w:val="007A5093"/>
    <w:rsid w:val="007C1256"/>
    <w:rsid w:val="007C2F5F"/>
    <w:rsid w:val="007D5690"/>
    <w:rsid w:val="007D5A63"/>
    <w:rsid w:val="007D7AF3"/>
    <w:rsid w:val="007E0309"/>
    <w:rsid w:val="00801422"/>
    <w:rsid w:val="00813083"/>
    <w:rsid w:val="00814401"/>
    <w:rsid w:val="00814C7E"/>
    <w:rsid w:val="00823FD2"/>
    <w:rsid w:val="008246F8"/>
    <w:rsid w:val="00824CE0"/>
    <w:rsid w:val="00824FFD"/>
    <w:rsid w:val="008333E1"/>
    <w:rsid w:val="0083688E"/>
    <w:rsid w:val="00836A1E"/>
    <w:rsid w:val="00845477"/>
    <w:rsid w:val="00853AC2"/>
    <w:rsid w:val="008572D8"/>
    <w:rsid w:val="008647FA"/>
    <w:rsid w:val="008706F0"/>
    <w:rsid w:val="00872FC9"/>
    <w:rsid w:val="00875539"/>
    <w:rsid w:val="008B10DD"/>
    <w:rsid w:val="008B1BC0"/>
    <w:rsid w:val="008D671F"/>
    <w:rsid w:val="008E3A1A"/>
    <w:rsid w:val="008E4785"/>
    <w:rsid w:val="008F2A56"/>
    <w:rsid w:val="00900E21"/>
    <w:rsid w:val="00905BCC"/>
    <w:rsid w:val="0091390F"/>
    <w:rsid w:val="00930047"/>
    <w:rsid w:val="00930E0E"/>
    <w:rsid w:val="00934842"/>
    <w:rsid w:val="009410E8"/>
    <w:rsid w:val="00945F9F"/>
    <w:rsid w:val="00957E99"/>
    <w:rsid w:val="00962F83"/>
    <w:rsid w:val="00981581"/>
    <w:rsid w:val="009815CE"/>
    <w:rsid w:val="009819EF"/>
    <w:rsid w:val="00984805"/>
    <w:rsid w:val="0099300D"/>
    <w:rsid w:val="00993C12"/>
    <w:rsid w:val="009A16A7"/>
    <w:rsid w:val="009A61CA"/>
    <w:rsid w:val="009A630A"/>
    <w:rsid w:val="009A66CA"/>
    <w:rsid w:val="009B4460"/>
    <w:rsid w:val="009D11CE"/>
    <w:rsid w:val="009D659B"/>
    <w:rsid w:val="009D69E0"/>
    <w:rsid w:val="009E25D3"/>
    <w:rsid w:val="009F3CF9"/>
    <w:rsid w:val="00A0459B"/>
    <w:rsid w:val="00A04DA3"/>
    <w:rsid w:val="00A14B1D"/>
    <w:rsid w:val="00A152BA"/>
    <w:rsid w:val="00A17729"/>
    <w:rsid w:val="00A17F99"/>
    <w:rsid w:val="00A21C0D"/>
    <w:rsid w:val="00A374F2"/>
    <w:rsid w:val="00A45978"/>
    <w:rsid w:val="00A532C3"/>
    <w:rsid w:val="00A53C02"/>
    <w:rsid w:val="00A61CD1"/>
    <w:rsid w:val="00A64DF5"/>
    <w:rsid w:val="00A709E6"/>
    <w:rsid w:val="00A737D3"/>
    <w:rsid w:val="00A772FC"/>
    <w:rsid w:val="00A8497E"/>
    <w:rsid w:val="00A86FAF"/>
    <w:rsid w:val="00A87296"/>
    <w:rsid w:val="00A925EC"/>
    <w:rsid w:val="00A95C33"/>
    <w:rsid w:val="00AA781A"/>
    <w:rsid w:val="00AB106A"/>
    <w:rsid w:val="00AB6577"/>
    <w:rsid w:val="00AC360A"/>
    <w:rsid w:val="00AC402C"/>
    <w:rsid w:val="00AC5FC3"/>
    <w:rsid w:val="00AC6950"/>
    <w:rsid w:val="00AD3C11"/>
    <w:rsid w:val="00AD5A93"/>
    <w:rsid w:val="00AE7052"/>
    <w:rsid w:val="00AE7E14"/>
    <w:rsid w:val="00AF6058"/>
    <w:rsid w:val="00B01DF2"/>
    <w:rsid w:val="00B034DF"/>
    <w:rsid w:val="00B05614"/>
    <w:rsid w:val="00B07F37"/>
    <w:rsid w:val="00B16A9D"/>
    <w:rsid w:val="00B22201"/>
    <w:rsid w:val="00B3049B"/>
    <w:rsid w:val="00B3361D"/>
    <w:rsid w:val="00B35ACC"/>
    <w:rsid w:val="00B36A79"/>
    <w:rsid w:val="00B36FC1"/>
    <w:rsid w:val="00B402DE"/>
    <w:rsid w:val="00B419D2"/>
    <w:rsid w:val="00B46EE3"/>
    <w:rsid w:val="00B50C78"/>
    <w:rsid w:val="00B531D7"/>
    <w:rsid w:val="00B563E4"/>
    <w:rsid w:val="00B63C53"/>
    <w:rsid w:val="00B657E9"/>
    <w:rsid w:val="00B660C5"/>
    <w:rsid w:val="00B723C4"/>
    <w:rsid w:val="00B73E04"/>
    <w:rsid w:val="00B7500D"/>
    <w:rsid w:val="00B750BD"/>
    <w:rsid w:val="00B830FD"/>
    <w:rsid w:val="00B86B0D"/>
    <w:rsid w:val="00B90C32"/>
    <w:rsid w:val="00B920BD"/>
    <w:rsid w:val="00B97535"/>
    <w:rsid w:val="00BA0423"/>
    <w:rsid w:val="00BA4F9E"/>
    <w:rsid w:val="00BB0C5D"/>
    <w:rsid w:val="00BC6240"/>
    <w:rsid w:val="00BD0D15"/>
    <w:rsid w:val="00BD6098"/>
    <w:rsid w:val="00BE347E"/>
    <w:rsid w:val="00BF4863"/>
    <w:rsid w:val="00C0044C"/>
    <w:rsid w:val="00C03008"/>
    <w:rsid w:val="00C0430C"/>
    <w:rsid w:val="00C04FAB"/>
    <w:rsid w:val="00C06573"/>
    <w:rsid w:val="00C14104"/>
    <w:rsid w:val="00C168FB"/>
    <w:rsid w:val="00C2186A"/>
    <w:rsid w:val="00C25853"/>
    <w:rsid w:val="00C27B89"/>
    <w:rsid w:val="00C34D74"/>
    <w:rsid w:val="00C36A64"/>
    <w:rsid w:val="00C36E27"/>
    <w:rsid w:val="00C429F4"/>
    <w:rsid w:val="00C47A03"/>
    <w:rsid w:val="00C5421F"/>
    <w:rsid w:val="00C562BE"/>
    <w:rsid w:val="00C67FF8"/>
    <w:rsid w:val="00C717B8"/>
    <w:rsid w:val="00C76F92"/>
    <w:rsid w:val="00C8325C"/>
    <w:rsid w:val="00C8544F"/>
    <w:rsid w:val="00C93D1C"/>
    <w:rsid w:val="00C946B8"/>
    <w:rsid w:val="00C9499C"/>
    <w:rsid w:val="00CA218F"/>
    <w:rsid w:val="00CA5230"/>
    <w:rsid w:val="00CA7833"/>
    <w:rsid w:val="00CC056C"/>
    <w:rsid w:val="00CC2369"/>
    <w:rsid w:val="00CC5CC2"/>
    <w:rsid w:val="00CC63D3"/>
    <w:rsid w:val="00CC6CB5"/>
    <w:rsid w:val="00CD25EA"/>
    <w:rsid w:val="00CD2D75"/>
    <w:rsid w:val="00CD5018"/>
    <w:rsid w:val="00CD68D0"/>
    <w:rsid w:val="00CD732C"/>
    <w:rsid w:val="00CE05BB"/>
    <w:rsid w:val="00CF0E28"/>
    <w:rsid w:val="00CF1903"/>
    <w:rsid w:val="00CF1C20"/>
    <w:rsid w:val="00CF68CD"/>
    <w:rsid w:val="00CF695E"/>
    <w:rsid w:val="00D00D2D"/>
    <w:rsid w:val="00D102A6"/>
    <w:rsid w:val="00D1069F"/>
    <w:rsid w:val="00D1242D"/>
    <w:rsid w:val="00D13731"/>
    <w:rsid w:val="00D16756"/>
    <w:rsid w:val="00D21B2C"/>
    <w:rsid w:val="00D22910"/>
    <w:rsid w:val="00D24909"/>
    <w:rsid w:val="00D256CC"/>
    <w:rsid w:val="00D310BA"/>
    <w:rsid w:val="00D314FB"/>
    <w:rsid w:val="00D333C7"/>
    <w:rsid w:val="00D34D40"/>
    <w:rsid w:val="00D34E92"/>
    <w:rsid w:val="00D50D70"/>
    <w:rsid w:val="00D56BEF"/>
    <w:rsid w:val="00D57960"/>
    <w:rsid w:val="00D61B59"/>
    <w:rsid w:val="00D65274"/>
    <w:rsid w:val="00D72C27"/>
    <w:rsid w:val="00D72F8B"/>
    <w:rsid w:val="00D807D1"/>
    <w:rsid w:val="00D834F4"/>
    <w:rsid w:val="00D85B10"/>
    <w:rsid w:val="00D903A3"/>
    <w:rsid w:val="00D92300"/>
    <w:rsid w:val="00D96918"/>
    <w:rsid w:val="00DB0026"/>
    <w:rsid w:val="00DB041C"/>
    <w:rsid w:val="00DB32F2"/>
    <w:rsid w:val="00DB7B2E"/>
    <w:rsid w:val="00DC17EB"/>
    <w:rsid w:val="00DC3D55"/>
    <w:rsid w:val="00DC4189"/>
    <w:rsid w:val="00DD4C87"/>
    <w:rsid w:val="00DE6BD8"/>
    <w:rsid w:val="00DF1BCA"/>
    <w:rsid w:val="00DF2096"/>
    <w:rsid w:val="00DF2B8F"/>
    <w:rsid w:val="00DF5301"/>
    <w:rsid w:val="00DF6B9D"/>
    <w:rsid w:val="00E04C54"/>
    <w:rsid w:val="00E06ADD"/>
    <w:rsid w:val="00E06F8D"/>
    <w:rsid w:val="00E2133B"/>
    <w:rsid w:val="00E22961"/>
    <w:rsid w:val="00E2675A"/>
    <w:rsid w:val="00E407DB"/>
    <w:rsid w:val="00E41794"/>
    <w:rsid w:val="00E4253C"/>
    <w:rsid w:val="00E42CAD"/>
    <w:rsid w:val="00E56F49"/>
    <w:rsid w:val="00E60122"/>
    <w:rsid w:val="00E6124D"/>
    <w:rsid w:val="00E63357"/>
    <w:rsid w:val="00E675CA"/>
    <w:rsid w:val="00E719C7"/>
    <w:rsid w:val="00E75000"/>
    <w:rsid w:val="00E77A89"/>
    <w:rsid w:val="00E86978"/>
    <w:rsid w:val="00E9024A"/>
    <w:rsid w:val="00E93390"/>
    <w:rsid w:val="00EA18F2"/>
    <w:rsid w:val="00EA282B"/>
    <w:rsid w:val="00EA46A5"/>
    <w:rsid w:val="00EA5DC6"/>
    <w:rsid w:val="00EB475B"/>
    <w:rsid w:val="00EB54BA"/>
    <w:rsid w:val="00EB5985"/>
    <w:rsid w:val="00EC575E"/>
    <w:rsid w:val="00EC5CB0"/>
    <w:rsid w:val="00ED0901"/>
    <w:rsid w:val="00EE0584"/>
    <w:rsid w:val="00EE0951"/>
    <w:rsid w:val="00EE2D6E"/>
    <w:rsid w:val="00EE5827"/>
    <w:rsid w:val="00EE75E9"/>
    <w:rsid w:val="00EF3008"/>
    <w:rsid w:val="00EF5841"/>
    <w:rsid w:val="00F03808"/>
    <w:rsid w:val="00F04F3B"/>
    <w:rsid w:val="00F05C7F"/>
    <w:rsid w:val="00F05FB2"/>
    <w:rsid w:val="00F062D6"/>
    <w:rsid w:val="00F12E4C"/>
    <w:rsid w:val="00F33A19"/>
    <w:rsid w:val="00F35FE8"/>
    <w:rsid w:val="00F431AD"/>
    <w:rsid w:val="00F54C16"/>
    <w:rsid w:val="00F57056"/>
    <w:rsid w:val="00F57727"/>
    <w:rsid w:val="00F61294"/>
    <w:rsid w:val="00F67174"/>
    <w:rsid w:val="00F67E4E"/>
    <w:rsid w:val="00F7374D"/>
    <w:rsid w:val="00F76A59"/>
    <w:rsid w:val="00F77B4C"/>
    <w:rsid w:val="00F8649E"/>
    <w:rsid w:val="00FA202A"/>
    <w:rsid w:val="00FB06C1"/>
    <w:rsid w:val="00FD6758"/>
    <w:rsid w:val="00FD6FE8"/>
    <w:rsid w:val="00FD760A"/>
    <w:rsid w:val="00FE1E45"/>
    <w:rsid w:val="00FE3204"/>
    <w:rsid w:val="00FF2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B0D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34D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34D27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163A8E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A7401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A7401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0A7401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050A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50A0C"/>
  </w:style>
  <w:style w:type="paragraph" w:styleId="Pieddepage">
    <w:name w:val="footer"/>
    <w:basedOn w:val="Normal"/>
    <w:link w:val="PieddepageCar"/>
    <w:uiPriority w:val="99"/>
    <w:unhideWhenUsed/>
    <w:rsid w:val="00050A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50A0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B0D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34D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34D27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163A8E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A7401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A7401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0A7401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050A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50A0C"/>
  </w:style>
  <w:style w:type="paragraph" w:styleId="Pieddepage">
    <w:name w:val="footer"/>
    <w:basedOn w:val="Normal"/>
    <w:link w:val="PieddepageCar"/>
    <w:uiPriority w:val="99"/>
    <w:unhideWhenUsed/>
    <w:rsid w:val="00050A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50A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387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5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4.jpeg"/><Relationship Id="rId39" Type="http://schemas.openxmlformats.org/officeDocument/2006/relationships/image" Target="media/image24.jpeg"/><Relationship Id="rId21" Type="http://schemas.openxmlformats.org/officeDocument/2006/relationships/image" Target="media/image10.jpeg"/><Relationship Id="rId34" Type="http://schemas.openxmlformats.org/officeDocument/2006/relationships/hyperlink" Target="http://www.google.be/url?sa=i&amp;rct=j&amp;q=&amp;esrc=s&amp;source=images&amp;cd=&amp;cad=rja&amp;uact=8&amp;ved=0ahUKEwj13d6Xw5nQAhWDVRQKHav-D7wQjRwIBw&amp;url=http://users.belgacom.net/gc657111/le_chateau_de_l.htm&amp;psig=AFQjCNF7kIZqYsYQt8F_AGcUbSsQ57XnNg&amp;ust=1478707027086805" TargetMode="External"/><Relationship Id="rId42" Type="http://schemas.openxmlformats.org/officeDocument/2006/relationships/image" Target="media/image27.jpeg"/><Relationship Id="rId47" Type="http://schemas.openxmlformats.org/officeDocument/2006/relationships/image" Target="media/image32.gif"/><Relationship Id="rId50" Type="http://schemas.openxmlformats.org/officeDocument/2006/relationships/header" Target="header2.xml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33" Type="http://schemas.openxmlformats.org/officeDocument/2006/relationships/image" Target="media/image20.jpeg"/><Relationship Id="rId38" Type="http://schemas.openxmlformats.org/officeDocument/2006/relationships/hyperlink" Target="http://images-00.delcampe-static.net/img_large/auction/000/262/366/160_001.jpg" TargetMode="External"/><Relationship Id="rId46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://images-02.delcampe-static.net/img_large/auction/000/333/337/195_001.jpg" TargetMode="External"/><Relationship Id="rId29" Type="http://schemas.openxmlformats.org/officeDocument/2006/relationships/image" Target="media/image17.jpeg"/><Relationship Id="rId41" Type="http://schemas.openxmlformats.org/officeDocument/2006/relationships/image" Target="media/image26.jpeg"/><Relationship Id="rId54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2.jpeg"/><Relationship Id="rId32" Type="http://schemas.openxmlformats.org/officeDocument/2006/relationships/image" Target="media/image19.jpeg"/><Relationship Id="rId37" Type="http://schemas.openxmlformats.org/officeDocument/2006/relationships/image" Target="media/image23.pn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hyperlink" Target="https://commons.wikimedia.org/wiki/File:Mianoye0003.jpg?uselang=fr" TargetMode="External"/><Relationship Id="rId28" Type="http://schemas.openxmlformats.org/officeDocument/2006/relationships/image" Target="media/image16.jpeg"/><Relationship Id="rId36" Type="http://schemas.openxmlformats.org/officeDocument/2006/relationships/image" Target="media/image22.jpeg"/><Relationship Id="rId49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image" Target="media/image9.jpeg"/><Relationship Id="rId31" Type="http://schemas.openxmlformats.org/officeDocument/2006/relationships/hyperlink" Target="http://www.google.be/url?sa=i&amp;rct=j&amp;q=&amp;esrc=s&amp;source=images&amp;cd=&amp;cad=rja&amp;uact=8&amp;ved=0ahUKEwiCi6m5v5nQAhWDtBQKHenHDcIQjRwIBw&amp;url=http://www.delcampe.be/items?catLists%5b0%5d%3D9021%26language%3DF%26searchString%3D%26page%3D3%26useAsDefault%3D&amp;psig=AFQjCNEWQ4LEZJs6xHq1PLaVduDeX7Dbnw&amp;ust=1478705791529767" TargetMode="External"/><Relationship Id="rId44" Type="http://schemas.openxmlformats.org/officeDocument/2006/relationships/image" Target="media/image29.jpeg"/><Relationship Id="rId52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hyperlink" Target="http://www.google.be/url?sa=i&amp;rct=j&amp;q=&amp;esrc=s&amp;source=images&amp;cd=&amp;cad=rja&amp;uact=8&amp;ved=0ahUKEwit2p-GspnQAhWMWRQKHS2KCMIQjRwIBw&amp;url=http://www.chateauxofbelgium.eu/fr/castle_details.cfm?id%3D1010&amp;psig=AFQjCNGImhAgflJn0w1YnsexJyXrEeWVjw&amp;ust=1478702372273264" TargetMode="External"/><Relationship Id="rId14" Type="http://schemas.openxmlformats.org/officeDocument/2006/relationships/hyperlink" Target="https://commons.wikimedia.org/wiki/File:Doyon_CH1aJPG.jpg?uselang=fr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5.png"/><Relationship Id="rId30" Type="http://schemas.openxmlformats.org/officeDocument/2006/relationships/image" Target="media/image18.jpeg"/><Relationship Id="rId35" Type="http://schemas.openxmlformats.org/officeDocument/2006/relationships/image" Target="media/image21.gif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footer" Target="foot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B48995-2857-4C17-A77F-13210500F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38</Pages>
  <Words>10040</Words>
  <Characters>55223</Characters>
  <Application>Microsoft Office Word</Application>
  <DocSecurity>0</DocSecurity>
  <Lines>460</Lines>
  <Paragraphs>130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38</vt:i4>
      </vt:variant>
    </vt:vector>
  </HeadingPairs>
  <TitlesOfParts>
    <vt:vector size="39" baseType="lpstr">
      <vt:lpstr/>
      <vt:lpstr>La seigneurie de Schalkhoven était jadis située dans le comté de Looz avant d’en</vt:lpstr>
      <vt:lpstr>Le château de Schalkhoven fut bâtit en 1588 par Richard de Hamal d’Elderen, seig</vt:lpstr>
      <vt:lpstr>Leur fils Charles Vaes † 1663 fut échevin de Vliermael, seigneur de Jonckholt, H</vt:lpstr>
      <vt:lpstr>Leurs biens passèrent à leur fille unique Marie Marguerite Vaes, dame de Jonchol</vt:lpstr>
      <vt:lpstr>leur premier fils (VI 1) Thierry de Jamblinne († av. 1385) hérita de la seigneur</vt:lpstr>
      <vt:lpstr>à leur second fils (VI 2) Gilson de Jamblinne fut attribué le fief de Barcenal v</vt:lpstr>
      <vt:lpstr>leur troisième fils (VI 3) Guillaume II de Jamblinne (décédé après 1399) fit rel</vt:lpstr>
      <vt:lpstr>leur quatrième fils (VI 4) Gilles III de Jamblinne, qui aurait été marié à Sibil</vt:lpstr>
      <vt:lpstr/>
      <vt:lpstr>(VII 1) Lambert de Jamblinne décédé ca 1414, qui hérita de son oncle (VI 2) Gils</vt:lpstr>
      <vt:lpstr>Lambert de Jamblinne reprit, à son autre oncle (VI 3) Guillaume II de Jamblinne </vt:lpstr>
      <vt:lpstr>Il aurait fait don de Barcenal à son fils naturel Lambkin de Jamblinne, qui à sa</vt:lpstr>
      <vt:lpstr/>
      <vt:lpstr>(VII 4)  Gilles IV de Jamblinne  † en 1423 hérita des 2/3 de Doyon et de Sorée, </vt:lpstr>
      <vt:lpstr>† 1420.</vt:lpstr>
      <vt:lpstr/>
      <vt:lpstr>(VIII 1) Thierry IV de Jamblinne, seigneur de Mianoye et de Doyon (dont il fit </vt:lpstr>
      <vt:lpstr>(VIII 2) Thierry VI de Jamblinne † ca 1432,  bâtard (sa filiation s’établit hors</vt:lpstr>
      <vt:lpstr>(IX) Gilles V de Jamblinne † 1472 / 73, fut seigneur de Barcenal (déclaré dans s</vt:lpstr>
      <vt:lpstr/>
      <vt:lpstr>1) la branche aînée, dite de Doyon :</vt:lpstr>
      <vt:lpstr>- (X) Thierry VII de Jamblinne, l’aîné, époux en 2ièmes  noces de Béatrix de Fum</vt:lpstr>
      <vt:lpstr>(XI) Thierry VIII de Jamblinne, seigneur de Doyon, †  ante 12 mai 1550 x 1514 Is</vt:lpstr>
      <vt:lpstr>(XII) Thierry IX de Jamblinne seigneur de Doyon x contrat du 6 novembre 1543 Ann</vt:lpstr>
      <vt:lpstr>a) la branche cadette des Jamblinne : les seigneurs de Jennevaux et de Fosteau :</vt:lpstr>
      <vt:lpstr>(XIII 5) Jacques de Jamblinne x 1585 Jeanne de Henry, dont descendent :</vt:lpstr>
      <vt:lpstr>les barons de Jamblinne de Noville, 1ière  ligne (E.P.N.B, 1991, I, p. 153)</vt:lpstr>
      <vt:lpstr>les barons de Jamblinne de Meux, 2ième ligne (E.P.N.B., 1991, I, p. 153)</vt:lpstr>
      <vt:lpstr>Meux, seigneurie achetée le 27.3.1753 par Herman de Jamblinne.</vt:lpstr>
      <vt:lpstr/>
      <vt:lpstr>b) la suite de la branche aînée des Jamblinne : les seigneurs de Doyon.</vt:lpstr>
      <vt:lpstr>(XIII 1) Jean III de Jamblinne, fit relief de la seigneurie de Doyon le 20 mai 1</vt:lpstr>
      <vt:lpstr>Il épousa en 1ières  noces en 1581 Aleyde d’Eynaten (et en secondes noces  Nicol</vt:lpstr>
      <vt:lpstr>(XIV 1) Henri de Jamblinne fit relief de la seigneurie de Doyon le 25 septembre </vt:lpstr>
      <vt:lpstr>(XV) Jean de Jamblinne, fit relief des 2/3 de Doyon devant la cour féodale de Li</vt:lpstr>
      <vt:lpstr>Il fit relief devant la cour féodale de Poilvache du 1/3 de la seigneurie qui en</vt:lpstr>
      <vt:lpstr>(XVI) Henri Nicolas de Jamblinne, né en 1659 et décédé en 1735, épousa,   en 1iè</vt:lpstr>
      <vt:lpstr>Henri de Jamblinne fit relief, le 21 mars 1697 et le 19 novembre 1726 devant la </vt:lpstr>
    </vt:vector>
  </TitlesOfParts>
  <Company>Hewlett-Packard Company</Company>
  <LinksUpToDate>false</LinksUpToDate>
  <CharactersWithSpaces>65133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monique cardon</dc:creator>
  <cp:lastModifiedBy>User</cp:lastModifiedBy>
  <cp:revision>2</cp:revision>
  <cp:lastPrinted>2017-10-05T16:22:00Z</cp:lastPrinted>
  <dcterms:created xsi:type="dcterms:W3CDTF">2017-10-06T10:10:00Z</dcterms:created>
  <dcterms:modified xsi:type="dcterms:W3CDTF">2017-10-06T10:10:00Z</dcterms:modified>
</cp:coreProperties>
</file>